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№747/26-ЭА «Вакуумные системиы для забора венозной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№747/26-ЭА «Вакуумные системиы для забора венозной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№747/26-ЭА «Вакуумные системиы для забора венозной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№747/26-ЭА «Вакуумные системиы для забора венозной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№747/26-ЭА «Вакуумные системиы для забора венозной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