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778/26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778/26-ЭА «Реагенты, контрольные материалы для автоматических гематологических анализаторов (Cell-Dyn RUBY (ABBOTT, США), Pentra (Horiba))»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778/26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778/26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778/26-ЭА «Реагенты, контрольные материалы для автоматических гематологических анализаторов (Cell-Dyn RUBY (ABBOTT, США), Pentra (Horiba))»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778/26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778/26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778/26-ЭА «Реагенты, контрольные материалы для автоматических гематологических анализаторов (Cell-Dyn RUBY (ABBOTT, США), Pentra (Horiba))»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778/26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778/26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778/26-ЭА «Реагенты, контрольные материалы для автоматических гематологических анализаторов (Cell-Dyn RUBY (ABBOTT, США), Pentra (Horiba))»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778/26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778/26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778/26-ЭА «Реагенты, контрольные материалы для автоматических гематологических анализаторов (Cell-Dyn RUBY (ABBOTT, США), Pentra (Horiba))»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778/26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