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1D1" w:rsidRPr="00B11BE8" w:rsidRDefault="003541D1" w:rsidP="00C6220B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1BE8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УТВЕРЖДАЮ</w:t>
      </w:r>
    </w:p>
    <w:p w:rsidR="003541D1" w:rsidRPr="00B11BE8" w:rsidRDefault="003541D1" w:rsidP="00C6220B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1B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Управляющий государственным учреждением «Центр по обеспечению деятельности </w:t>
      </w:r>
      <w:r w:rsidR="00B11BE8" w:rsidRPr="00B11B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бюджетных организаций </w:t>
      </w:r>
      <w:r w:rsidRPr="00B11B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Первомайского района </w:t>
      </w:r>
      <w:proofErr w:type="spellStart"/>
      <w:r w:rsidRPr="00B11BE8">
        <w:rPr>
          <w:rFonts w:ascii="Times New Roman" w:eastAsia="Calibri" w:hAnsi="Times New Roman" w:cs="Times New Roman"/>
          <w:sz w:val="24"/>
          <w:szCs w:val="24"/>
          <w:lang w:eastAsia="ru-RU"/>
        </w:rPr>
        <w:t>г.Минска</w:t>
      </w:r>
      <w:proofErr w:type="spellEnd"/>
      <w:r w:rsidRPr="00B11BE8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060814" w:rsidRPr="00B11BE8" w:rsidRDefault="00060814" w:rsidP="00C6220B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541D1" w:rsidRPr="00B11BE8" w:rsidRDefault="003541D1" w:rsidP="00C6220B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1BE8"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="00060814" w:rsidRPr="00B11BE8">
        <w:rPr>
          <w:rFonts w:ascii="Times New Roman" w:eastAsia="Calibri" w:hAnsi="Times New Roman" w:cs="Times New Roman"/>
          <w:sz w:val="24"/>
          <w:szCs w:val="24"/>
          <w:lang w:eastAsia="ru-RU"/>
        </w:rPr>
        <w:t>_________</w:t>
      </w:r>
      <w:r w:rsidRPr="00B11B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 </w:t>
      </w:r>
      <w:r w:rsidR="00F04C82" w:rsidRPr="00B11BE8">
        <w:rPr>
          <w:rFonts w:ascii="Times New Roman" w:eastAsia="Calibri" w:hAnsi="Times New Roman" w:cs="Times New Roman"/>
          <w:sz w:val="24"/>
          <w:szCs w:val="24"/>
          <w:lang w:eastAsia="ru-RU"/>
        </w:rPr>
        <w:t>Г.В.Меркуль</w:t>
      </w:r>
    </w:p>
    <w:p w:rsidR="003541D1" w:rsidRPr="00B11BE8" w:rsidRDefault="00285843" w:rsidP="00C6220B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412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047511" w:rsidRPr="002C412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4.08</w:t>
      </w:r>
      <w:r w:rsidRPr="002C412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2026</w:t>
      </w:r>
    </w:p>
    <w:p w:rsidR="003541D1" w:rsidRPr="00B11BE8" w:rsidRDefault="003541D1" w:rsidP="003541D1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541D1" w:rsidRPr="00B11BE8" w:rsidRDefault="003541D1" w:rsidP="00354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E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3541D1" w:rsidRPr="00B11BE8" w:rsidRDefault="000848BD" w:rsidP="003541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BE8">
        <w:rPr>
          <w:rFonts w:ascii="Times New Roman" w:eastAsia="Times New Roman" w:hAnsi="Times New Roman" w:cs="Times New Roman"/>
          <w:sz w:val="24"/>
          <w:szCs w:val="24"/>
        </w:rPr>
        <w:t xml:space="preserve">на закупку </w:t>
      </w:r>
      <w:r w:rsidR="003541D1" w:rsidRPr="00B11BE8">
        <w:rPr>
          <w:rFonts w:ascii="Times New Roman" w:eastAsia="Times New Roman" w:hAnsi="Times New Roman" w:cs="Times New Roman"/>
          <w:sz w:val="24"/>
          <w:szCs w:val="24"/>
        </w:rPr>
        <w:t xml:space="preserve">ноутбуков в составе </w:t>
      </w:r>
      <w:r w:rsidR="00285843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4B222D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</w:t>
      </w:r>
      <w:r w:rsidR="0028584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541D1" w:rsidRPr="00B11B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образованию администрации</w:t>
      </w:r>
      <w:r w:rsidR="004B22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Первомайского района г. Минска</w:t>
      </w:r>
    </w:p>
    <w:p w:rsidR="003541D1" w:rsidRPr="00B11BE8" w:rsidRDefault="003541D1" w:rsidP="003541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541D1" w:rsidRPr="00B11BE8" w:rsidRDefault="003541D1" w:rsidP="00354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E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</w:t>
      </w:r>
    </w:p>
    <w:p w:rsidR="003541D1" w:rsidRPr="00B11BE8" w:rsidRDefault="003541D1" w:rsidP="00354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1D1" w:rsidRPr="00B11BE8" w:rsidRDefault="003541D1" w:rsidP="00354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E8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3"/>
        <w:gridCol w:w="5082"/>
      </w:tblGrid>
      <w:tr w:rsidR="003541D1" w:rsidRPr="00B11BE8" w:rsidTr="00FA59D0">
        <w:tc>
          <w:tcPr>
            <w:tcW w:w="4263" w:type="dxa"/>
          </w:tcPr>
          <w:p w:rsidR="003541D1" w:rsidRPr="00B11BE8" w:rsidRDefault="003541D1" w:rsidP="003541D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товаров</w:t>
            </w:r>
            <w:proofErr w:type="spellEnd"/>
            <w:r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</w:t>
            </w:r>
            <w:proofErr w:type="spellEnd"/>
            <w:r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услуг</w:t>
            </w:r>
            <w:proofErr w:type="spellEnd"/>
            <w:r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082" w:type="dxa"/>
          </w:tcPr>
          <w:p w:rsidR="003541D1" w:rsidRPr="00491EC5" w:rsidRDefault="003541D1" w:rsidP="003541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1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  <w:proofErr w:type="spellEnd"/>
            <w:r w:rsidRPr="00B1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1E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r w:rsidRPr="00B1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1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составе</w:t>
            </w:r>
            <w:proofErr w:type="spellEnd"/>
            <w:r w:rsidR="00491E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</w:tr>
      <w:tr w:rsidR="003541D1" w:rsidRPr="00B11BE8" w:rsidTr="00FA59D0">
        <w:tc>
          <w:tcPr>
            <w:tcW w:w="4263" w:type="dxa"/>
          </w:tcPr>
          <w:p w:rsidR="003541D1" w:rsidRPr="00B11BE8" w:rsidRDefault="003541D1" w:rsidP="003541D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082" w:type="dxa"/>
          </w:tcPr>
          <w:p w:rsidR="003541D1" w:rsidRPr="004B222D" w:rsidRDefault="003541D1" w:rsidP="003541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22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Ноутбук в составе</w:t>
            </w:r>
          </w:p>
          <w:p w:rsidR="003541D1" w:rsidRPr="00B11BE8" w:rsidRDefault="003541D1" w:rsidP="003541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1B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комплект должны входить: ноутбук, зарядное устройство</w:t>
            </w:r>
            <w:r w:rsidR="00384B54" w:rsidRPr="00B11B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мышь</w:t>
            </w:r>
            <w:r w:rsidRPr="00B11B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3541D1" w:rsidRPr="00A62D83" w:rsidRDefault="003541D1" w:rsidP="003541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62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Приложение №</w:t>
            </w:r>
            <w:r w:rsidR="00F04C82" w:rsidRPr="00A62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</w:t>
            </w:r>
            <w:r w:rsidRPr="00A62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</w:t>
            </w:r>
          </w:p>
          <w:p w:rsidR="003541D1" w:rsidRPr="00B11BE8" w:rsidRDefault="003541D1" w:rsidP="003541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3541D1" w:rsidRPr="00B11BE8" w:rsidRDefault="003541D1" w:rsidP="003541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1B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 комплектующими для подключения. </w:t>
            </w:r>
          </w:p>
          <w:p w:rsidR="003541D1" w:rsidRPr="00B11BE8" w:rsidRDefault="003541D1" w:rsidP="003541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1B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Инструкция по эксплуатации на русском или белорусском языке, опись вложения.</w:t>
            </w:r>
          </w:p>
          <w:p w:rsidR="006F4B5B" w:rsidRPr="006F4B5B" w:rsidRDefault="006F4B5B" w:rsidP="006F4B5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B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Гарантийный срок: не менее 12 месяцев, должно предусматриваться послегарантийное обслуживание, наличие сервисных центров в Республике Беларусь.</w:t>
            </w:r>
          </w:p>
          <w:p w:rsidR="003541D1" w:rsidRDefault="003541D1" w:rsidP="003541D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1B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Или аналог, не ухудшающий данные характеристики.</w:t>
            </w:r>
          </w:p>
          <w:p w:rsidR="00CE13DA" w:rsidRPr="00586FD6" w:rsidRDefault="00CE13DA" w:rsidP="00CE13DA">
            <w:pPr>
              <w:widowControl w:val="0"/>
              <w:tabs>
                <w:tab w:val="left" w:pos="1614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ru-RU" w:eastAsia="ru-RU" w:bidi="ru-RU"/>
              </w:rPr>
            </w:pPr>
            <w:r w:rsidRPr="00586F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ru-RU" w:eastAsia="ru-RU" w:bidi="ru-RU"/>
              </w:rPr>
              <w:t xml:space="preserve">Предложения принимаются только в табличной форме, в соответствии с </w:t>
            </w:r>
            <w:proofErr w:type="spellStart"/>
            <w:r w:rsidRPr="00586F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ru-RU" w:eastAsia="ru-RU" w:bidi="ru-RU"/>
              </w:rPr>
              <w:t>техзаданием</w:t>
            </w:r>
            <w:proofErr w:type="spellEnd"/>
            <w:r w:rsidRPr="00586F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ru-RU" w:eastAsia="ru-RU" w:bidi="ru-RU"/>
              </w:rPr>
              <w:t>!</w:t>
            </w:r>
          </w:p>
          <w:p w:rsidR="00CE13DA" w:rsidRPr="00B11BE8" w:rsidRDefault="00CE13DA" w:rsidP="003541D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3541D1" w:rsidRPr="00B11BE8" w:rsidRDefault="003541D1" w:rsidP="003541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1B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Доставк</w:t>
            </w:r>
            <w:r w:rsidR="00CE13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а, разгрузка, занос в помещение</w:t>
            </w:r>
            <w:r w:rsidRPr="00B11B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силами и за счет средств Продавца.</w:t>
            </w:r>
          </w:p>
        </w:tc>
      </w:tr>
      <w:tr w:rsidR="003541D1" w:rsidRPr="00B11BE8" w:rsidTr="00FA59D0">
        <w:tc>
          <w:tcPr>
            <w:tcW w:w="4263" w:type="dxa"/>
          </w:tcPr>
          <w:p w:rsidR="003541D1" w:rsidRPr="00B11BE8" w:rsidRDefault="003541D1" w:rsidP="003541D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</w:t>
            </w:r>
            <w:proofErr w:type="spellEnd"/>
            <w:r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ОКРБ 007-2012</w:t>
            </w:r>
          </w:p>
        </w:tc>
        <w:tc>
          <w:tcPr>
            <w:tcW w:w="5082" w:type="dxa"/>
          </w:tcPr>
          <w:p w:rsidR="003541D1" w:rsidRPr="00B11BE8" w:rsidRDefault="004B7A23" w:rsidP="003541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26.20.11.000</w:t>
            </w:r>
          </w:p>
        </w:tc>
      </w:tr>
      <w:tr w:rsidR="003541D1" w:rsidRPr="00B11BE8" w:rsidTr="00FA59D0">
        <w:tc>
          <w:tcPr>
            <w:tcW w:w="4263" w:type="dxa"/>
          </w:tcPr>
          <w:p w:rsidR="003541D1" w:rsidRPr="00B11BE8" w:rsidRDefault="003541D1" w:rsidP="003541D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Наименование в соответствии с ОКРБ 007-2012</w:t>
            </w:r>
          </w:p>
        </w:tc>
        <w:tc>
          <w:tcPr>
            <w:tcW w:w="5082" w:type="dxa"/>
          </w:tcPr>
          <w:p w:rsidR="003541D1" w:rsidRPr="00B11BE8" w:rsidRDefault="009F68AA" w:rsidP="003541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1B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Машины вычислительные цифровые портативные массой не более 10 кг (лэптопы, ноутбуки, органайзеры и т.п.)</w:t>
            </w:r>
          </w:p>
        </w:tc>
      </w:tr>
      <w:tr w:rsidR="003541D1" w:rsidRPr="00B11BE8" w:rsidTr="00FA59D0">
        <w:tc>
          <w:tcPr>
            <w:tcW w:w="4263" w:type="dxa"/>
          </w:tcPr>
          <w:p w:rsidR="003541D1" w:rsidRPr="00B11BE8" w:rsidRDefault="003541D1" w:rsidP="003541D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Объем</w:t>
            </w:r>
            <w:proofErr w:type="spellEnd"/>
            <w:r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082" w:type="dxa"/>
          </w:tcPr>
          <w:p w:rsidR="003541D1" w:rsidRPr="004B222D" w:rsidRDefault="00E36524" w:rsidP="004B22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="004B22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штук</w:t>
            </w:r>
            <w:r w:rsidR="00285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</w:p>
        </w:tc>
      </w:tr>
      <w:tr w:rsidR="003541D1" w:rsidRPr="00B11BE8" w:rsidTr="00FA59D0">
        <w:tc>
          <w:tcPr>
            <w:tcW w:w="4263" w:type="dxa"/>
          </w:tcPr>
          <w:p w:rsidR="003541D1" w:rsidRPr="00B11BE8" w:rsidRDefault="003541D1" w:rsidP="003541D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082" w:type="dxa"/>
          </w:tcPr>
          <w:p w:rsidR="003541D1" w:rsidRPr="00B11BE8" w:rsidRDefault="00746065" w:rsidP="00B11BE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30.09.2026</w:t>
            </w:r>
          </w:p>
        </w:tc>
      </w:tr>
      <w:tr w:rsidR="00FB7B91" w:rsidRPr="00B11BE8" w:rsidTr="00FA59D0">
        <w:tc>
          <w:tcPr>
            <w:tcW w:w="4263" w:type="dxa"/>
          </w:tcPr>
          <w:p w:rsidR="00FB7B91" w:rsidRPr="00FB7B91" w:rsidRDefault="00FB7B91" w:rsidP="00FB7B91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ru-RU"/>
              </w:rPr>
            </w:pPr>
            <w:r w:rsidRPr="00FB7B9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ru-RU"/>
              </w:rPr>
              <w:t>Место (выполнения работ, оказания услуг)</w:t>
            </w:r>
          </w:p>
        </w:tc>
        <w:tc>
          <w:tcPr>
            <w:tcW w:w="5082" w:type="dxa"/>
          </w:tcPr>
          <w:p w:rsidR="00FB7B91" w:rsidRPr="00FB7B91" w:rsidRDefault="00285843" w:rsidP="00FB7B9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пер.К.Чорного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 7</w:t>
            </w:r>
          </w:p>
        </w:tc>
      </w:tr>
      <w:tr w:rsidR="003541D1" w:rsidRPr="00B11BE8" w:rsidTr="00FA59D0">
        <w:tc>
          <w:tcPr>
            <w:tcW w:w="4263" w:type="dxa"/>
          </w:tcPr>
          <w:p w:rsidR="003541D1" w:rsidRPr="00B11BE8" w:rsidRDefault="004B222D" w:rsidP="003541D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Предель</w:t>
            </w:r>
            <w:r w:rsidR="003541D1"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ная</w:t>
            </w:r>
            <w:proofErr w:type="spellEnd"/>
            <w:r w:rsidR="003541D1"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стоимость </w:t>
            </w:r>
            <w:proofErr w:type="spellStart"/>
            <w:r w:rsidR="003541D1"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государственной</w:t>
            </w:r>
            <w:proofErr w:type="spellEnd"/>
            <w:r w:rsidR="003541D1"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541D1"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закупки</w:t>
            </w:r>
            <w:proofErr w:type="spellEnd"/>
            <w:r w:rsidR="003541D1" w:rsidRPr="00B11B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82" w:type="dxa"/>
          </w:tcPr>
          <w:p w:rsidR="003541D1" w:rsidRPr="00B11BE8" w:rsidRDefault="00E36524" w:rsidP="005520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7</w:t>
            </w:r>
            <w:r w:rsidR="002414A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332,40 </w:t>
            </w:r>
            <w:proofErr w:type="spellStart"/>
            <w:r w:rsidR="00A0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рубля</w:t>
            </w:r>
            <w:proofErr w:type="spellEnd"/>
            <w:r w:rsidR="003541D1" w:rsidRPr="00B11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НДС</w:t>
            </w:r>
          </w:p>
        </w:tc>
      </w:tr>
      <w:tr w:rsidR="00FB7B91" w:rsidRPr="00B11BE8" w:rsidTr="00FA59D0">
        <w:tc>
          <w:tcPr>
            <w:tcW w:w="4263" w:type="dxa"/>
          </w:tcPr>
          <w:p w:rsidR="00FB7B91" w:rsidRPr="00FB7B91" w:rsidRDefault="00FB7B91" w:rsidP="003541D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FB7B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082" w:type="dxa"/>
          </w:tcPr>
          <w:p w:rsidR="00FB7B91" w:rsidRPr="00FB7B91" w:rsidRDefault="00FB7B91" w:rsidP="005520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B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</w:t>
            </w:r>
            <w:proofErr w:type="spellEnd"/>
            <w:r w:rsidRPr="00FB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</w:tr>
    </w:tbl>
    <w:p w:rsidR="00060814" w:rsidRPr="00B11BE8" w:rsidRDefault="00060814" w:rsidP="00354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1D1" w:rsidRPr="00B11BE8" w:rsidRDefault="00840AE9" w:rsidP="00F04C8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334CEB" w:rsidRPr="00B11B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369A1" w:rsidRPr="00B11BE8" w:rsidRDefault="00D369A1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9A1" w:rsidRPr="00CE13DA" w:rsidRDefault="00D369A1" w:rsidP="00D369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3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120" w:type="pct"/>
        <w:tblLook w:val="04A0" w:firstRow="1" w:lastRow="0" w:firstColumn="1" w:lastColumn="0" w:noHBand="0" w:noVBand="1"/>
      </w:tblPr>
      <w:tblGrid>
        <w:gridCol w:w="3369"/>
        <w:gridCol w:w="6200"/>
      </w:tblGrid>
      <w:tr w:rsidR="00CE13DA" w:rsidRPr="00CE13DA" w:rsidTr="008D5F15">
        <w:trPr>
          <w:trHeight w:val="657"/>
        </w:trPr>
        <w:tc>
          <w:tcPr>
            <w:tcW w:w="3369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00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proofErr w:type="spellEnd"/>
          </w:p>
        </w:tc>
      </w:tr>
      <w:tr w:rsidR="00CE13DA" w:rsidRPr="00CE13DA" w:rsidTr="008D5F15">
        <w:trPr>
          <w:trHeight w:val="361"/>
        </w:trPr>
        <w:tc>
          <w:tcPr>
            <w:tcW w:w="3369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дисплею</w:t>
            </w:r>
            <w:proofErr w:type="spellEnd"/>
          </w:p>
        </w:tc>
        <w:tc>
          <w:tcPr>
            <w:tcW w:w="6200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13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15,6”, 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LED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не менее 1920×1080, покрытие (матовое) антибликовое</w:t>
            </w:r>
          </w:p>
        </w:tc>
      </w:tr>
      <w:tr w:rsidR="00CE13DA" w:rsidRPr="00CE13DA" w:rsidTr="008D5F15">
        <w:trPr>
          <w:trHeight w:val="1227"/>
        </w:trPr>
        <w:tc>
          <w:tcPr>
            <w:tcW w:w="3369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процессору</w:t>
            </w:r>
            <w:proofErr w:type="spellEnd"/>
          </w:p>
        </w:tc>
        <w:tc>
          <w:tcPr>
            <w:tcW w:w="6200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13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ядер – не менее 6</w:t>
            </w:r>
          </w:p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13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тактовая частота – не менее 4.6/3.4 МГЦ</w:t>
            </w:r>
          </w:p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13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 кэша – не менее 3 Мб</w:t>
            </w:r>
          </w:p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13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модельный ряд –2022 год и выше</w:t>
            </w:r>
          </w:p>
        </w:tc>
      </w:tr>
      <w:tr w:rsidR="00CE13DA" w:rsidRPr="00CE13DA" w:rsidTr="008D5F15">
        <w:trPr>
          <w:trHeight w:val="769"/>
        </w:trPr>
        <w:tc>
          <w:tcPr>
            <w:tcW w:w="3369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оперативной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proofErr w:type="spellEnd"/>
          </w:p>
        </w:tc>
        <w:tc>
          <w:tcPr>
            <w:tcW w:w="6200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13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16 Гб 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DDR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или выше, параметры в соответствии с требованиями процессора и материнской платы</w:t>
            </w:r>
          </w:p>
        </w:tc>
      </w:tr>
      <w:tr w:rsidR="00CE13DA" w:rsidRPr="00CE13DA" w:rsidTr="008D5F15">
        <w:trPr>
          <w:trHeight w:val="361"/>
        </w:trPr>
        <w:tc>
          <w:tcPr>
            <w:tcW w:w="3369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Видеоадаптер</w:t>
            </w:r>
            <w:proofErr w:type="spellEnd"/>
          </w:p>
        </w:tc>
        <w:tc>
          <w:tcPr>
            <w:tcW w:w="6200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3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Встроенная</w:t>
            </w:r>
            <w:proofErr w:type="spellEnd"/>
            <w:r w:rsidRPr="00CE13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в </w:t>
            </w:r>
            <w:proofErr w:type="spellStart"/>
            <w:r w:rsidRPr="00CE13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процессор</w:t>
            </w:r>
            <w:proofErr w:type="spellEnd"/>
            <w:r w:rsidRPr="00CE13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графика</w:t>
            </w:r>
            <w:proofErr w:type="spellEnd"/>
          </w:p>
        </w:tc>
      </w:tr>
      <w:tr w:rsidR="00CE13DA" w:rsidRPr="00CE13DA" w:rsidTr="008D5F15">
        <w:trPr>
          <w:trHeight w:val="384"/>
        </w:trPr>
        <w:tc>
          <w:tcPr>
            <w:tcW w:w="3369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Встроенный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00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SSD</w:t>
            </w:r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500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proofErr w:type="spellEnd"/>
          </w:p>
        </w:tc>
      </w:tr>
      <w:tr w:rsidR="00CE13DA" w:rsidRPr="00CE13DA" w:rsidTr="008D5F15">
        <w:trPr>
          <w:trHeight w:val="361"/>
        </w:trPr>
        <w:tc>
          <w:tcPr>
            <w:tcW w:w="3369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E13D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Веб-камера </w:t>
            </w:r>
          </w:p>
        </w:tc>
        <w:tc>
          <w:tcPr>
            <w:tcW w:w="6200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2 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proofErr w:type="spellEnd"/>
          </w:p>
        </w:tc>
      </w:tr>
      <w:tr w:rsidR="00CE13DA" w:rsidRPr="00CE13DA" w:rsidTr="008D5F15">
        <w:trPr>
          <w:trHeight w:val="384"/>
        </w:trPr>
        <w:tc>
          <w:tcPr>
            <w:tcW w:w="3369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АКБ</w:t>
            </w:r>
          </w:p>
        </w:tc>
        <w:tc>
          <w:tcPr>
            <w:tcW w:w="6200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40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Вт×ч</w:t>
            </w:r>
            <w:proofErr w:type="spellEnd"/>
          </w:p>
        </w:tc>
      </w:tr>
      <w:tr w:rsidR="00CE13DA" w:rsidRPr="00CE13DA" w:rsidTr="008D5F15">
        <w:trPr>
          <w:trHeight w:val="361"/>
        </w:trPr>
        <w:tc>
          <w:tcPr>
            <w:tcW w:w="3369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E13D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Сетевой адаптер </w:t>
            </w:r>
          </w:p>
        </w:tc>
        <w:tc>
          <w:tcPr>
            <w:tcW w:w="6200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Интегрированный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, 100/1000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Мбит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/с, </w:t>
            </w:r>
          </w:p>
        </w:tc>
      </w:tr>
      <w:tr w:rsidR="00CE13DA" w:rsidRPr="00CE13DA" w:rsidTr="008D5F15">
        <w:trPr>
          <w:trHeight w:val="1153"/>
        </w:trPr>
        <w:tc>
          <w:tcPr>
            <w:tcW w:w="3369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3DA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Дополнительно</w:t>
            </w:r>
          </w:p>
        </w:tc>
        <w:tc>
          <w:tcPr>
            <w:tcW w:w="6200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Bluetooth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3.0, портов не менее 2-х, наличие встроенных динамиков 2, встроенного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микрофона,наличие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аудиоразъемов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подключения наушников и микрофона, 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HDMI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1, 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 w:rsidRPr="00CE13D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E1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802.11</w:t>
            </w:r>
            <w:r w:rsidRPr="00CE1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ac</w:t>
            </w:r>
            <w:r w:rsidRPr="00CE1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Pr="00CE13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val="ru-RU"/>
              </w:rPr>
              <w:t xml:space="preserve">Карты памяти </w:t>
            </w:r>
            <w:r w:rsidRPr="00CE1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microSD</w:t>
            </w:r>
            <w:r w:rsidRPr="00CE1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Pr="00CE1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LAN</w:t>
            </w:r>
            <w:r w:rsidRPr="00CE13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порт.</w:t>
            </w:r>
          </w:p>
        </w:tc>
      </w:tr>
      <w:tr w:rsidR="00CE13DA" w:rsidRPr="00CE13DA" w:rsidTr="008D5F15">
        <w:trPr>
          <w:trHeight w:val="361"/>
        </w:trPr>
        <w:tc>
          <w:tcPr>
            <w:tcW w:w="3369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  <w:proofErr w:type="spellEnd"/>
          </w:p>
        </w:tc>
        <w:tc>
          <w:tcPr>
            <w:tcW w:w="6200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латинская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раскладка</w:t>
            </w:r>
            <w:proofErr w:type="spellEnd"/>
          </w:p>
        </w:tc>
      </w:tr>
      <w:tr w:rsidR="00CE13DA" w:rsidRPr="00CE13DA" w:rsidTr="008D5F15">
        <w:trPr>
          <w:trHeight w:val="384"/>
        </w:trPr>
        <w:tc>
          <w:tcPr>
            <w:tcW w:w="3369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Манипулятор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00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13DA">
              <w:rPr>
                <w:rFonts w:ascii="Times New Roman" w:hAnsi="Times New Roman" w:cs="Times New Roman"/>
                <w:b/>
                <w:sz w:val="24"/>
                <w:szCs w:val="24"/>
              </w:rPr>
              <w:t>Беспроводная</w:t>
            </w:r>
            <w:proofErr w:type="spellEnd"/>
            <w:r w:rsidRPr="00CE13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E13DA">
              <w:rPr>
                <w:rFonts w:ascii="Times New Roman" w:hAnsi="Times New Roman" w:cs="Times New Roman"/>
                <w:b/>
                <w:sz w:val="24"/>
                <w:szCs w:val="24"/>
              </w:rPr>
              <w:t>оптическая</w:t>
            </w:r>
            <w:proofErr w:type="spellEnd"/>
            <w:r w:rsidRPr="00CE13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13DA" w:rsidRPr="00414FE6" w:rsidTr="008D5F15">
        <w:trPr>
          <w:trHeight w:val="746"/>
        </w:trPr>
        <w:tc>
          <w:tcPr>
            <w:tcW w:w="3369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Операционная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6200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Предустановленная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активированная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лицензионная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операционная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</w:t>
            </w:r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Russian</w:t>
            </w:r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OEM</w:t>
            </w:r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Предустановленная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лицензионная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операционная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Rus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аналоги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операционной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рассматриваются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13DA" w:rsidRPr="00CE13DA" w:rsidTr="008D5F15">
        <w:trPr>
          <w:trHeight w:val="746"/>
        </w:trPr>
        <w:tc>
          <w:tcPr>
            <w:tcW w:w="3369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Пакет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офисных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приложений</w:t>
            </w:r>
            <w:proofErr w:type="spellEnd"/>
          </w:p>
        </w:tc>
        <w:tc>
          <w:tcPr>
            <w:tcW w:w="6200" w:type="dxa"/>
          </w:tcPr>
          <w:p w:rsidR="00CE13DA" w:rsidRPr="00CE13DA" w:rsidRDefault="00CE13DA" w:rsidP="008D5F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Office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2021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либо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13DA">
              <w:rPr>
                <w:rFonts w:ascii="Times New Roman" w:hAnsi="Times New Roman" w:cs="Times New Roman"/>
                <w:sz w:val="24"/>
                <w:szCs w:val="24"/>
              </w:rPr>
              <w:t>аналог</w:t>
            </w:r>
            <w:proofErr w:type="spellEnd"/>
            <w:r w:rsidRPr="00CE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E13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установлено и готово к использованию</w:t>
            </w:r>
          </w:p>
        </w:tc>
      </w:tr>
    </w:tbl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3DA" w:rsidRPr="00B11BE8" w:rsidRDefault="00CE13DA" w:rsidP="00CE1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E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Предельная </w:t>
      </w:r>
      <w:r w:rsidRPr="00B11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закупки: </w:t>
      </w:r>
      <w:r w:rsidR="00E36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7 332,40 </w:t>
      </w:r>
      <w:r w:rsidRPr="00B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белорусских рубл</w:t>
      </w:r>
      <w:r w:rsidR="00E36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1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НДС</w:t>
      </w:r>
      <w:r w:rsidRPr="00B11B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13DA" w:rsidRPr="00B11BE8" w:rsidRDefault="00CE13DA" w:rsidP="00CE1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E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B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финансирования закупки: местный бюджет со счетов органов государственного казначейства.</w:t>
      </w:r>
    </w:p>
    <w:p w:rsidR="00CE13DA" w:rsidRPr="00B11BE8" w:rsidRDefault="00CE13DA" w:rsidP="00CE1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BE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процедуры закупки: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 из одного источника</w:t>
      </w:r>
      <w:r w:rsidRPr="00B11B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13DA" w:rsidRPr="00B11BE8" w:rsidRDefault="00CE13DA" w:rsidP="00CE13DA">
      <w:pPr>
        <w:pStyle w:val="a4"/>
        <w:tabs>
          <w:tab w:val="left" w:pos="851"/>
          <w:tab w:val="left" w:pos="993"/>
        </w:tabs>
        <w:ind w:left="0"/>
        <w:jc w:val="both"/>
        <w:rPr>
          <w:rFonts w:ascii="Times New Roman" w:eastAsia="Calibri" w:hAnsi="Times New Roman"/>
          <w:lang w:eastAsia="en-US"/>
        </w:rPr>
      </w:pPr>
      <w:r w:rsidRPr="00B11BE8">
        <w:rPr>
          <w:rFonts w:ascii="Times New Roman" w:hAnsi="Times New Roman"/>
        </w:rPr>
        <w:t xml:space="preserve">4. </w:t>
      </w:r>
      <w:r w:rsidRPr="00B11BE8">
        <w:rPr>
          <w:rFonts w:ascii="Times New Roman" w:hAnsi="Times New Roman"/>
          <w:color w:val="000000"/>
        </w:rPr>
        <w:t xml:space="preserve">Условия и сроки оплаты оборудования: оплата производится по факту поставки </w:t>
      </w:r>
      <w:r>
        <w:rPr>
          <w:rFonts w:ascii="Times New Roman" w:hAnsi="Times New Roman"/>
          <w:color w:val="000000"/>
        </w:rPr>
        <w:t>товара на основании ТТН в течение 1</w:t>
      </w:r>
      <w:r w:rsidRPr="00B11BE8">
        <w:rPr>
          <w:rFonts w:ascii="Times New Roman" w:hAnsi="Times New Roman"/>
          <w:color w:val="000000"/>
        </w:rPr>
        <w:t xml:space="preserve">0-ти банковских дней платежным поручением со счетов органов </w:t>
      </w:r>
      <w:r>
        <w:rPr>
          <w:rFonts w:ascii="Times New Roman" w:hAnsi="Times New Roman"/>
          <w:color w:val="000000"/>
        </w:rPr>
        <w:t xml:space="preserve">государственного </w:t>
      </w:r>
      <w:r w:rsidRPr="00B11BE8">
        <w:rPr>
          <w:rFonts w:ascii="Times New Roman" w:hAnsi="Times New Roman"/>
          <w:color w:val="000000"/>
        </w:rPr>
        <w:t>казначейства.</w:t>
      </w:r>
    </w:p>
    <w:p w:rsidR="00CE13DA" w:rsidRPr="00B11BE8" w:rsidRDefault="00CE13DA" w:rsidP="00CE13DA">
      <w:pPr>
        <w:pStyle w:val="a4"/>
        <w:tabs>
          <w:tab w:val="left" w:pos="851"/>
          <w:tab w:val="left" w:pos="993"/>
        </w:tabs>
        <w:ind w:left="0"/>
        <w:jc w:val="both"/>
        <w:rPr>
          <w:rFonts w:ascii="Times New Roman" w:hAnsi="Times New Roman"/>
        </w:rPr>
      </w:pPr>
      <w:r w:rsidRPr="00B11BE8">
        <w:rPr>
          <w:rFonts w:ascii="Times New Roman" w:hAnsi="Times New Roman"/>
        </w:rPr>
        <w:t xml:space="preserve">5. </w:t>
      </w:r>
      <w:r>
        <w:rPr>
          <w:rFonts w:ascii="Times New Roman" w:hAnsi="Times New Roman"/>
          <w:color w:val="000000"/>
        </w:rPr>
        <w:t>Товар</w:t>
      </w:r>
      <w:r w:rsidRPr="00B11BE8">
        <w:rPr>
          <w:rFonts w:ascii="Times New Roman" w:hAnsi="Times New Roman"/>
          <w:color w:val="000000"/>
        </w:rPr>
        <w:t xml:space="preserve"> долж</w:t>
      </w:r>
      <w:r>
        <w:rPr>
          <w:rFonts w:ascii="Times New Roman" w:hAnsi="Times New Roman"/>
          <w:color w:val="000000"/>
        </w:rPr>
        <w:t>ен</w:t>
      </w:r>
      <w:r w:rsidRPr="00B11BE8">
        <w:rPr>
          <w:rFonts w:ascii="Times New Roman" w:hAnsi="Times New Roman"/>
          <w:color w:val="000000"/>
        </w:rPr>
        <w:t xml:space="preserve"> быть новым, котор</w:t>
      </w:r>
      <w:r>
        <w:rPr>
          <w:rFonts w:ascii="Times New Roman" w:hAnsi="Times New Roman"/>
          <w:color w:val="000000"/>
        </w:rPr>
        <w:t>ый не был</w:t>
      </w:r>
      <w:r w:rsidRPr="00B11BE8">
        <w:rPr>
          <w:rFonts w:ascii="Times New Roman" w:hAnsi="Times New Roman"/>
          <w:color w:val="000000"/>
        </w:rPr>
        <w:t xml:space="preserve"> в употреблении, ремонте, в том числе, котор</w:t>
      </w:r>
      <w:r>
        <w:rPr>
          <w:rFonts w:ascii="Times New Roman" w:hAnsi="Times New Roman"/>
          <w:color w:val="000000"/>
        </w:rPr>
        <w:t>ый не был</w:t>
      </w:r>
      <w:r w:rsidRPr="00B11BE8">
        <w:rPr>
          <w:rFonts w:ascii="Times New Roman" w:hAnsi="Times New Roman"/>
          <w:color w:val="000000"/>
        </w:rPr>
        <w:t xml:space="preserve"> восстановленным, у которого не была осуществлена замена составных частей, не были восстановлены потребительские свойства.</w:t>
      </w:r>
    </w:p>
    <w:p w:rsidR="00CE13DA" w:rsidRPr="00B11BE8" w:rsidRDefault="00CE13DA" w:rsidP="00CE13DA">
      <w:pPr>
        <w:pStyle w:val="a4"/>
        <w:tabs>
          <w:tab w:val="left" w:pos="851"/>
          <w:tab w:val="left" w:pos="993"/>
        </w:tabs>
        <w:ind w:left="0"/>
        <w:jc w:val="both"/>
        <w:rPr>
          <w:rFonts w:ascii="Times New Roman" w:hAnsi="Times New Roman"/>
        </w:rPr>
      </w:pPr>
      <w:r w:rsidRPr="00B11BE8">
        <w:rPr>
          <w:rFonts w:ascii="Times New Roman" w:hAnsi="Times New Roman"/>
        </w:rPr>
        <w:t xml:space="preserve">6. </w:t>
      </w:r>
      <w:r w:rsidRPr="00B11BE8">
        <w:rPr>
          <w:rFonts w:ascii="Times New Roman" w:hAnsi="Times New Roman"/>
          <w:color w:val="000000"/>
        </w:rPr>
        <w:t>В стоимость оборудования должны входить доставка, разгрузка, а также гарантийное обслуживание.</w:t>
      </w:r>
    </w:p>
    <w:p w:rsidR="00594902" w:rsidRPr="00594902" w:rsidRDefault="00CE13DA" w:rsidP="00414FE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902">
        <w:rPr>
          <w:rFonts w:ascii="Times New Roman" w:eastAsia="Calibri" w:hAnsi="Times New Roman"/>
          <w:sz w:val="24"/>
          <w:szCs w:val="24"/>
        </w:rPr>
        <w:t xml:space="preserve">7. </w:t>
      </w:r>
      <w:r w:rsidRPr="00594902">
        <w:rPr>
          <w:rFonts w:ascii="Times New Roman" w:hAnsi="Times New Roman" w:cs="Times New Roman"/>
          <w:color w:val="000000"/>
          <w:sz w:val="24"/>
          <w:szCs w:val="24"/>
        </w:rPr>
        <w:t>Требования по обслуживанию поставленного оборудования: гарантия - не менее 12 месяцев с момента установки</w:t>
      </w:r>
      <w:r w:rsidR="00594902" w:rsidRPr="00594902">
        <w:rPr>
          <w:rFonts w:ascii="Times New Roman" w:hAnsi="Times New Roman" w:cs="Times New Roman"/>
          <w:sz w:val="24"/>
          <w:szCs w:val="24"/>
        </w:rPr>
        <w:t xml:space="preserve">, должно предусматриваться послегарантийное обслуживание, </w:t>
      </w:r>
      <w:r w:rsidR="00594902" w:rsidRPr="00594902">
        <w:rPr>
          <w:rFonts w:ascii="Times New Roman" w:hAnsi="Times New Roman" w:cs="Times New Roman"/>
          <w:sz w:val="24"/>
          <w:szCs w:val="24"/>
        </w:rPr>
        <w:lastRenderedPageBreak/>
        <w:t>наличие сервисных центров в Республике Беларусь.</w:t>
      </w:r>
    </w:p>
    <w:p w:rsidR="00CE13DA" w:rsidRPr="00B11BE8" w:rsidRDefault="00CE13DA" w:rsidP="00414FE6">
      <w:pPr>
        <w:pStyle w:val="2"/>
        <w:shd w:val="clear" w:color="auto" w:fill="auto"/>
        <w:tabs>
          <w:tab w:val="left" w:pos="447"/>
        </w:tabs>
        <w:spacing w:before="0" w:line="240" w:lineRule="auto"/>
        <w:ind w:firstLine="0"/>
        <w:jc w:val="both"/>
      </w:pPr>
      <w:r w:rsidRPr="00B11BE8">
        <w:rPr>
          <w:sz w:val="24"/>
          <w:szCs w:val="24"/>
        </w:rPr>
        <w:t>8. Поставщик обязан за свой счет устранить дефекты оборудования, выявленные в течение гарантийного срока или заменить дефектные части оборудования. Устранение дефектов или замена оборудования производится Поставщиком в 10-дневный срок со дня (даты) получения письменного сообщения Покупателю о</w:t>
      </w:r>
    </w:p>
    <w:p w:rsidR="00CE13DA" w:rsidRPr="00B11BE8" w:rsidRDefault="00CE13DA" w:rsidP="00414FE6">
      <w:pPr>
        <w:pStyle w:val="a4"/>
        <w:tabs>
          <w:tab w:val="left" w:pos="851"/>
          <w:tab w:val="left" w:pos="993"/>
        </w:tabs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</w:t>
      </w:r>
      <w:r w:rsidRPr="00B11BE8">
        <w:rPr>
          <w:rFonts w:ascii="Times New Roman" w:hAnsi="Times New Roman"/>
        </w:rPr>
        <w:t xml:space="preserve"> Способ доставки оборудования: автотранспортом Поставщика.</w:t>
      </w:r>
    </w:p>
    <w:p w:rsidR="00CE13DA" w:rsidRPr="00B11BE8" w:rsidRDefault="00CE13DA" w:rsidP="00CE13DA">
      <w:pPr>
        <w:pStyle w:val="a4"/>
        <w:tabs>
          <w:tab w:val="left" w:pos="851"/>
          <w:tab w:val="left" w:pos="993"/>
        </w:tabs>
        <w:ind w:left="0"/>
        <w:jc w:val="both"/>
        <w:rPr>
          <w:rFonts w:ascii="Times New Roman" w:hAnsi="Times New Roman"/>
        </w:rPr>
      </w:pPr>
    </w:p>
    <w:p w:rsidR="00CE13DA" w:rsidRPr="00CD4933" w:rsidRDefault="00CE13DA" w:rsidP="00CE13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</w:t>
      </w:r>
      <w:r w:rsidRPr="00CD4933">
        <w:rPr>
          <w:rFonts w:ascii="Times New Roman" w:hAnsi="Times New Roman" w:cs="Times New Roman"/>
          <w:sz w:val="24"/>
          <w:szCs w:val="24"/>
        </w:rPr>
        <w:t>Задание подготовил:</w:t>
      </w:r>
    </w:p>
    <w:p w:rsidR="00CE13DA" w:rsidRPr="00CD4933" w:rsidRDefault="00CE13DA" w:rsidP="00CE13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933">
        <w:rPr>
          <w:rFonts w:ascii="Times New Roman" w:hAnsi="Times New Roman" w:cs="Times New Roman"/>
          <w:sz w:val="24"/>
          <w:szCs w:val="24"/>
        </w:rPr>
        <w:t xml:space="preserve">   Специалист по организации закупок                                                          </w:t>
      </w:r>
      <w:proofErr w:type="spellStart"/>
      <w:r w:rsidRPr="00CD4933">
        <w:rPr>
          <w:rFonts w:ascii="Times New Roman" w:hAnsi="Times New Roman" w:cs="Times New Roman"/>
          <w:sz w:val="24"/>
          <w:szCs w:val="24"/>
        </w:rPr>
        <w:t>А.С.Крень</w:t>
      </w:r>
      <w:proofErr w:type="spellEnd"/>
    </w:p>
    <w:p w:rsidR="00CE13DA" w:rsidRPr="00CD4933" w:rsidRDefault="00CE13DA" w:rsidP="00CE13DA">
      <w:pPr>
        <w:rPr>
          <w:rFonts w:ascii="Times New Roman" w:hAnsi="Times New Roman" w:cs="Times New Roman"/>
          <w:sz w:val="24"/>
          <w:szCs w:val="24"/>
        </w:rPr>
      </w:pPr>
    </w:p>
    <w:p w:rsidR="00CE13DA" w:rsidRPr="00CD4933" w:rsidRDefault="00CE13DA" w:rsidP="00CE13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4933">
        <w:rPr>
          <w:rFonts w:ascii="Times New Roman" w:hAnsi="Times New Roman" w:cs="Times New Roman"/>
          <w:sz w:val="24"/>
          <w:szCs w:val="24"/>
        </w:rPr>
        <w:t xml:space="preserve">   Согласованно:                                                                                      </w:t>
      </w:r>
    </w:p>
    <w:p w:rsidR="00CE13DA" w:rsidRPr="00CD4933" w:rsidRDefault="00CE13DA" w:rsidP="00CE13DA">
      <w:pPr>
        <w:widowControl w:val="0"/>
        <w:tabs>
          <w:tab w:val="left" w:pos="1120"/>
        </w:tabs>
        <w:adjustRightInd w:val="0"/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CD4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Заместитель управляющего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Pr="00CD4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Е.В.Потапова</w:t>
      </w:r>
      <w:r w:rsidRPr="00CD4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</w:t>
      </w:r>
      <w:r w:rsidRPr="00CD4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E13DA" w:rsidRPr="00CD4933" w:rsidRDefault="00CE13DA" w:rsidP="00CE13DA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E13DA" w:rsidRPr="00CD4933" w:rsidRDefault="00CE13DA" w:rsidP="00CE13DA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E13DA" w:rsidRPr="00CD4933" w:rsidRDefault="00CE13DA" w:rsidP="00CE13DA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D49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Электронная версия соответствует оригиналу</w:t>
      </w: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D4" w:rsidRDefault="00E547D4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9A1" w:rsidRPr="00B11BE8" w:rsidRDefault="00D369A1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9A1" w:rsidRPr="00B11BE8" w:rsidRDefault="00D369A1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9A1" w:rsidRPr="00B11BE8" w:rsidRDefault="00D369A1" w:rsidP="00D36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369A1" w:rsidRPr="00B11BE8" w:rsidSect="0006081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0C7"/>
    <w:rsid w:val="00047511"/>
    <w:rsid w:val="00060814"/>
    <w:rsid w:val="000848BD"/>
    <w:rsid w:val="00101F64"/>
    <w:rsid w:val="001318A6"/>
    <w:rsid w:val="00133AEE"/>
    <w:rsid w:val="002414AB"/>
    <w:rsid w:val="00285843"/>
    <w:rsid w:val="002C4125"/>
    <w:rsid w:val="00334CEB"/>
    <w:rsid w:val="00344918"/>
    <w:rsid w:val="003541D1"/>
    <w:rsid w:val="00384B54"/>
    <w:rsid w:val="00414FE6"/>
    <w:rsid w:val="00491EC5"/>
    <w:rsid w:val="004B222D"/>
    <w:rsid w:val="004B48A5"/>
    <w:rsid w:val="004B7A23"/>
    <w:rsid w:val="00552081"/>
    <w:rsid w:val="0057571A"/>
    <w:rsid w:val="00586FD6"/>
    <w:rsid w:val="00594902"/>
    <w:rsid w:val="005C45FC"/>
    <w:rsid w:val="005F4385"/>
    <w:rsid w:val="00623551"/>
    <w:rsid w:val="006D171F"/>
    <w:rsid w:val="006E1874"/>
    <w:rsid w:val="006F4B5B"/>
    <w:rsid w:val="00746065"/>
    <w:rsid w:val="008408E7"/>
    <w:rsid w:val="00840AE9"/>
    <w:rsid w:val="009B2454"/>
    <w:rsid w:val="009F68AA"/>
    <w:rsid w:val="00A04644"/>
    <w:rsid w:val="00A14658"/>
    <w:rsid w:val="00A15F6A"/>
    <w:rsid w:val="00A62D83"/>
    <w:rsid w:val="00AA7635"/>
    <w:rsid w:val="00AE30C7"/>
    <w:rsid w:val="00B11BE8"/>
    <w:rsid w:val="00BC1C57"/>
    <w:rsid w:val="00C407B0"/>
    <w:rsid w:val="00C42532"/>
    <w:rsid w:val="00C6220B"/>
    <w:rsid w:val="00CE13DA"/>
    <w:rsid w:val="00D369A1"/>
    <w:rsid w:val="00DC20CD"/>
    <w:rsid w:val="00E36524"/>
    <w:rsid w:val="00E547D4"/>
    <w:rsid w:val="00F0409D"/>
    <w:rsid w:val="00F04C82"/>
    <w:rsid w:val="00F4367A"/>
    <w:rsid w:val="00F83D7A"/>
    <w:rsid w:val="00FA59D0"/>
    <w:rsid w:val="00FB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58209-5DD5-4CC7-B905-616F0DEBA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1D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23551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3AEE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133AEE"/>
    <w:pPr>
      <w:widowControl w:val="0"/>
      <w:shd w:val="clear" w:color="auto" w:fill="FFFFFF"/>
      <w:spacing w:before="540" w:after="0" w:line="322" w:lineRule="exact"/>
      <w:ind w:hanging="440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1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17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Центр</cp:lastModifiedBy>
  <cp:revision>37</cp:revision>
  <cp:lastPrinted>2023-11-08T11:55:00Z</cp:lastPrinted>
  <dcterms:created xsi:type="dcterms:W3CDTF">2025-02-17T07:24:00Z</dcterms:created>
  <dcterms:modified xsi:type="dcterms:W3CDTF">2026-08-24T07:44:00Z</dcterms:modified>
</cp:coreProperties>
</file>