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724580C4" w14:textId="5DC64538" w:rsidR="00A47363" w:rsidRDefault="00A47363" w:rsidP="007B0A1A">
      <w:pPr>
        <w:spacing w:after="0" w:line="240" w:lineRule="auto"/>
        <w:ind w:left="4675" w:firstLine="709"/>
        <w:rPr>
          <w:rFonts w:ascii="Times New Roman" w:eastAsia="Times New Roman" w:hAnsi="Times New Roman"/>
          <w:b/>
          <w:sz w:val="24"/>
          <w:szCs w:val="24"/>
        </w:rPr>
      </w:pPr>
    </w:p>
    <w:p w14:paraId="1A5A5DA6" w14:textId="77777777" w:rsidR="00BF61D8" w:rsidRPr="007B0A1A" w:rsidRDefault="00BF61D8"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2214E0ED"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385B66" w:rsidRPr="00385B66">
        <w:rPr>
          <w:rFonts w:ascii="Times New Roman" w:hAnsi="Times New Roman"/>
          <w:b/>
          <w:sz w:val="28"/>
          <w:szCs w:val="28"/>
        </w:rPr>
        <w:t>натриевых высокого давления зеркальных ламп (</w:t>
      </w:r>
      <w:proofErr w:type="spellStart"/>
      <w:r w:rsidR="00385B66" w:rsidRPr="00385B66">
        <w:rPr>
          <w:rFonts w:ascii="Times New Roman" w:hAnsi="Times New Roman"/>
          <w:b/>
          <w:sz w:val="28"/>
          <w:szCs w:val="28"/>
        </w:rPr>
        <w:t>ДНаЗ</w:t>
      </w:r>
      <w:proofErr w:type="spellEnd"/>
      <w:r w:rsidR="00385B66" w:rsidRPr="00385B66">
        <w:rPr>
          <w:rFonts w:ascii="Times New Roman" w:hAnsi="Times New Roman"/>
          <w:b/>
          <w:sz w:val="28"/>
          <w:szCs w:val="28"/>
        </w:rPr>
        <w:t>) в интересах УП «Минский парниково-тепличный комбинат»</w:t>
      </w:r>
    </w:p>
    <w:p w14:paraId="54203B75" w14:textId="1605AD28"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w:t>
      </w:r>
      <w:r w:rsidR="00385B66">
        <w:rPr>
          <w:rFonts w:ascii="Times New Roman" w:hAnsi="Times New Roman"/>
          <w:b/>
          <w:sz w:val="28"/>
          <w:szCs w:val="28"/>
        </w:rPr>
        <w:t>Ц645-07</w:t>
      </w:r>
      <w:r w:rsidR="00C70AB7" w:rsidRPr="00C70AB7">
        <w:rPr>
          <w:rFonts w:ascii="Times New Roman" w:hAnsi="Times New Roman"/>
          <w:b/>
          <w:sz w:val="28"/>
          <w:szCs w:val="28"/>
        </w:rPr>
        <w:t>/26</w:t>
      </w:r>
      <w:r w:rsidR="00BC5994">
        <w:rPr>
          <w:rFonts w:ascii="Times New Roman" w:hAnsi="Times New Roman"/>
          <w:b/>
          <w:sz w:val="28"/>
          <w:szCs w:val="28"/>
        </w:rPr>
        <w:t>2</w:t>
      </w:r>
      <w:r w:rsidRPr="00A859E8">
        <w:rPr>
          <w:rFonts w:ascii="Times New Roman" w:hAnsi="Times New Roman"/>
          <w:b/>
          <w:sz w:val="28"/>
          <w:szCs w:val="28"/>
        </w:rPr>
        <w:t>)</w:t>
      </w:r>
    </w:p>
    <w:p w14:paraId="7395EBF1" w14:textId="612B6090" w:rsidR="00A859E8" w:rsidRPr="00A859E8" w:rsidRDefault="00A859E8" w:rsidP="00385B66">
      <w:pPr>
        <w:tabs>
          <w:tab w:val="left" w:pos="7938"/>
        </w:tabs>
        <w:rPr>
          <w:rFonts w:ascii="Times New Roman" w:hAnsi="Times New Roman"/>
          <w:b/>
          <w:sz w:val="24"/>
          <w:szCs w:val="24"/>
        </w:rPr>
      </w:pPr>
      <w:r w:rsidRPr="00A859E8">
        <w:rPr>
          <w:rFonts w:ascii="Times New Roman" w:hAnsi="Times New Roman"/>
          <w:b/>
          <w:sz w:val="24"/>
          <w:szCs w:val="24"/>
        </w:rPr>
        <w:t>«</w:t>
      </w:r>
      <w:r w:rsidR="00D57557">
        <w:rPr>
          <w:rFonts w:ascii="Times New Roman" w:hAnsi="Times New Roman"/>
          <w:b/>
          <w:sz w:val="24"/>
          <w:szCs w:val="24"/>
        </w:rPr>
        <w:t>2</w:t>
      </w:r>
      <w:r w:rsidR="00385B66">
        <w:rPr>
          <w:rFonts w:ascii="Times New Roman" w:hAnsi="Times New Roman"/>
          <w:b/>
          <w:sz w:val="24"/>
          <w:szCs w:val="24"/>
        </w:rPr>
        <w:t>1</w:t>
      </w:r>
      <w:r w:rsidRPr="00A859E8">
        <w:rPr>
          <w:rFonts w:ascii="Times New Roman" w:hAnsi="Times New Roman"/>
          <w:b/>
          <w:sz w:val="24"/>
          <w:szCs w:val="24"/>
        </w:rPr>
        <w:t>» августа 2026 г.</w:t>
      </w:r>
      <w:r w:rsidRPr="00A859E8">
        <w:rPr>
          <w:rFonts w:ascii="Times New Roman" w:hAnsi="Times New Roman"/>
          <w:b/>
          <w:sz w:val="24"/>
          <w:szCs w:val="24"/>
        </w:rPr>
        <w:tab/>
        <w:t>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385B66"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385B66" w:rsidRPr="004623E1" w:rsidRDefault="00385B66" w:rsidP="00385B66">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44949D8D" w:rsidR="00385B66" w:rsidRPr="00385B66" w:rsidRDefault="00385B66" w:rsidP="00385B66">
            <w:pPr>
              <w:pStyle w:val="ConsPlusNormal"/>
              <w:rPr>
                <w:rFonts w:ascii="Times New Roman" w:hAnsi="Times New Roman" w:cs="Times New Roman"/>
                <w:color w:val="EE0000"/>
                <w:highlight w:val="green"/>
              </w:rPr>
            </w:pPr>
            <w:r w:rsidRPr="00747677">
              <w:rPr>
                <w:rFonts w:ascii="Times New Roman" w:hAnsi="Times New Roman" w:cs="Times New Roman"/>
              </w:rPr>
              <w:t>УП «Минский парниково-тепличный комбинат»</w:t>
            </w:r>
          </w:p>
        </w:tc>
      </w:tr>
      <w:tr w:rsidR="00385B66"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385B66" w:rsidRPr="004623E1" w:rsidRDefault="00385B66" w:rsidP="00385B66">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34DD1003" w:rsidR="00385B66" w:rsidRPr="00385B66" w:rsidRDefault="00385B66" w:rsidP="00385B66">
            <w:pPr>
              <w:pStyle w:val="ConsPlusNormal"/>
              <w:rPr>
                <w:rFonts w:ascii="Times New Roman" w:hAnsi="Times New Roman" w:cs="Times New Roman"/>
                <w:color w:val="EE0000"/>
                <w:highlight w:val="green"/>
              </w:rPr>
            </w:pPr>
            <w:r w:rsidRPr="00DA1524">
              <w:rPr>
                <w:rFonts w:ascii="Times New Roman" w:hAnsi="Times New Roman" w:cs="Times New Roman"/>
              </w:rPr>
              <w:t>220114, г. Минск, ул. Парниковая, д. 14</w:t>
            </w:r>
          </w:p>
        </w:tc>
      </w:tr>
      <w:tr w:rsidR="00385B66"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385B66" w:rsidRPr="004623E1" w:rsidRDefault="00385B66" w:rsidP="00385B66">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0D3BD8D2" w:rsidR="00385B66" w:rsidRPr="00385B66" w:rsidRDefault="00385B66" w:rsidP="00385B66">
            <w:pPr>
              <w:pStyle w:val="ConsPlusNormal"/>
              <w:rPr>
                <w:rFonts w:ascii="Times New Roman" w:hAnsi="Times New Roman" w:cs="Times New Roman"/>
                <w:color w:val="EE0000"/>
                <w:highlight w:val="green"/>
              </w:rPr>
            </w:pPr>
            <w:r w:rsidRPr="00DA1524">
              <w:rPr>
                <w:rFonts w:ascii="Times New Roman" w:hAnsi="Times New Roman" w:cs="Times New Roman"/>
                <w:lang w:val="en-US"/>
              </w:rPr>
              <w:t>100021168</w:t>
            </w:r>
          </w:p>
        </w:tc>
      </w:tr>
      <w:tr w:rsidR="00A651F5"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A651F5" w:rsidRPr="004623E1" w:rsidRDefault="00A651F5" w:rsidP="00A651F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5C93CDBE" w:rsidR="00A651F5" w:rsidRPr="00385B66" w:rsidRDefault="00A651F5" w:rsidP="00A651F5">
            <w:pPr>
              <w:pStyle w:val="ConsPlusNormal"/>
              <w:rPr>
                <w:rFonts w:ascii="Times New Roman" w:hAnsi="Times New Roman" w:cs="Times New Roman"/>
                <w:color w:val="EE0000"/>
                <w:highlight w:val="green"/>
              </w:rPr>
            </w:pPr>
            <w:r w:rsidRPr="00A767F9">
              <w:rPr>
                <w:rFonts w:ascii="Times New Roman" w:hAnsi="Times New Roman" w:cs="Times New Roman"/>
              </w:rPr>
              <w:t>Вдовин Евгений Игоревич, +375 29 3190696</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C45B76"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C45B76" w:rsidRPr="004623E1" w:rsidRDefault="00C45B76" w:rsidP="00C45B76">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5DB98386" w:rsidR="00C45B76" w:rsidRPr="00385B66" w:rsidRDefault="00C45B76" w:rsidP="00C45B76">
            <w:pPr>
              <w:pStyle w:val="ConsPlusNormal"/>
              <w:rPr>
                <w:rFonts w:ascii="Times New Roman" w:hAnsi="Times New Roman"/>
                <w:highlight w:val="green"/>
              </w:rPr>
            </w:pPr>
            <w:r w:rsidRPr="00747677">
              <w:rPr>
                <w:rFonts w:ascii="Times New Roman" w:hAnsi="Times New Roman" w:cs="Times New Roman"/>
              </w:rPr>
              <w:t>Шинкаревич Антон Евгеньевич, тел.224-</w:t>
            </w:r>
            <w:r>
              <w:rPr>
                <w:rFonts w:ascii="Times New Roman" w:hAnsi="Times New Roman" w:cs="Times New Roman"/>
              </w:rPr>
              <w:t>86-35</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BF61D8">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53B65CDA" w:rsidR="00DC3A86" w:rsidRPr="00F90269" w:rsidRDefault="001D1943" w:rsidP="004B4F86">
            <w:pPr>
              <w:pStyle w:val="ConsPlusNormal"/>
              <w:rPr>
                <w:rFonts w:ascii="Times New Roman" w:hAnsi="Times New Roman" w:cs="Times New Roman"/>
                <w:b/>
              </w:rPr>
            </w:pPr>
            <w:r>
              <w:rPr>
                <w:rFonts w:ascii="Times New Roman" w:hAnsi="Times New Roman" w:cs="Times New Roman"/>
                <w:b/>
              </w:rPr>
              <w:t>2</w:t>
            </w:r>
            <w:r w:rsidR="00385B66">
              <w:rPr>
                <w:rFonts w:ascii="Times New Roman" w:hAnsi="Times New Roman" w:cs="Times New Roman"/>
                <w:b/>
              </w:rPr>
              <w:t>6</w:t>
            </w:r>
            <w:r w:rsidR="00DC3A86">
              <w:rPr>
                <w:rFonts w:ascii="Times New Roman" w:hAnsi="Times New Roman" w:cs="Times New Roman"/>
                <w:b/>
              </w:rPr>
              <w:t xml:space="preserve">.08.2026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BF61D8">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1FCD5F60" w:rsidR="007B0A1A" w:rsidRPr="00C45B76" w:rsidRDefault="00C45B76" w:rsidP="004B4F86">
            <w:pPr>
              <w:pStyle w:val="ConsPlusNormal"/>
              <w:rPr>
                <w:rFonts w:ascii="Times New Roman" w:hAnsi="Times New Roman" w:cs="Times New Roman"/>
                <w:b/>
                <w:highlight w:val="green"/>
              </w:rPr>
            </w:pPr>
            <w:r w:rsidRPr="00C45B76">
              <w:rPr>
                <w:rFonts w:ascii="Times New Roman" w:hAnsi="Times New Roman" w:cs="Times New Roman"/>
                <w:b/>
              </w:rPr>
              <w:t xml:space="preserve">63 630,00 </w:t>
            </w:r>
            <w:r w:rsidR="00C70AB7" w:rsidRPr="00A651F5">
              <w:rPr>
                <w:rFonts w:ascii="Times New Roman" w:hAnsi="Times New Roman" w:cs="Times New Roman"/>
                <w:b/>
              </w:rPr>
              <w:t>бел. рублей с НДС 20%</w:t>
            </w:r>
          </w:p>
        </w:tc>
      </w:tr>
      <w:tr w:rsidR="009C67F3" w:rsidRPr="007B0A1A" w14:paraId="53DFE0A5" w14:textId="77777777" w:rsidTr="00BF61D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3BE1BAC1"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BF61D8">
              <w:rPr>
                <w:rFonts w:ascii="Times New Roman" w:hAnsi="Times New Roman" w:cs="Times New Roman"/>
                <w:bCs/>
              </w:rPr>
              <w:t> </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58BBDD88" w14:textId="77777777" w:rsidR="00BF61D8" w:rsidRDefault="00BF61D8" w:rsidP="00BF61D8">
            <w:pPr>
              <w:pStyle w:val="ConsPlusNormal"/>
              <w:jc w:val="both"/>
              <w:rPr>
                <w:rFonts w:ascii="Times New Roman" w:hAnsi="Times New Roman" w:cs="Times New Roman"/>
                <w:bCs/>
              </w:rPr>
            </w:pPr>
            <w:r>
              <w:rPr>
                <w:rFonts w:ascii="Times New Roman" w:hAnsi="Times New Roman" w:cs="Times New Roman"/>
                <w:bCs/>
              </w:rPr>
              <w:t>2..2. С</w:t>
            </w:r>
            <w:r w:rsidRPr="003014EF">
              <w:rPr>
                <w:rFonts w:ascii="Times New Roman" w:hAnsi="Times New Roman" w:cs="Times New Roman"/>
                <w:bCs/>
              </w:rPr>
              <w:t>правка банка о финансовом состоянии и платежеспособности участника выданную не ранее, чем на 01.07.2026</w:t>
            </w:r>
            <w:r>
              <w:rPr>
                <w:rFonts w:ascii="Times New Roman" w:hAnsi="Times New Roman" w:cs="Times New Roman"/>
                <w:bCs/>
              </w:rPr>
              <w:t>.</w:t>
            </w:r>
          </w:p>
          <w:p w14:paraId="4DEB3869" w14:textId="3A2E9E2C" w:rsidR="0048754A" w:rsidRPr="004623E1" w:rsidRDefault="00BF61D8" w:rsidP="00BF61D8">
            <w:pPr>
              <w:widowControl w:val="0"/>
              <w:tabs>
                <w:tab w:val="left" w:pos="426"/>
                <w:tab w:val="left" w:pos="709"/>
              </w:tabs>
              <w:autoSpaceDE w:val="0"/>
              <w:spacing w:after="0" w:line="240" w:lineRule="auto"/>
              <w:jc w:val="both"/>
              <w:rPr>
                <w:rFonts w:ascii="Times New Roman" w:hAnsi="Times New Roman"/>
                <w:bCs/>
                <w:i/>
                <w:iCs/>
              </w:rPr>
            </w:pPr>
            <w:r>
              <w:rPr>
                <w:rFonts w:ascii="Times New Roman" w:hAnsi="Times New Roman"/>
                <w:bCs/>
              </w:rPr>
              <w:t>2.3.</w:t>
            </w:r>
            <w:r>
              <w:t xml:space="preserve"> </w:t>
            </w:r>
            <w:r>
              <w:rPr>
                <w:rFonts w:ascii="Times New Roman" w:hAnsi="Times New Roman"/>
                <w:bCs/>
              </w:rPr>
              <w:t>З</w:t>
            </w:r>
            <w:r w:rsidRPr="003014EF">
              <w:rPr>
                <w:rFonts w:ascii="Times New Roman" w:hAnsi="Times New Roman"/>
                <w:bCs/>
              </w:rPr>
              <w:t>аявление о том, что участник не находится в стадии ликвидации, реорганизации,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w:t>
            </w:r>
            <w:r>
              <w:rPr>
                <w:rFonts w:ascii="Times New Roman" w:hAnsi="Times New Roman"/>
                <w:bCs/>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C45B76" w:rsidRPr="007B0A1A" w14:paraId="182E414B"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221DD28" w14:textId="26BA7F3B" w:rsidR="00C45B76" w:rsidRPr="007B0A1A" w:rsidRDefault="00C45B76" w:rsidP="00160875">
            <w:pPr>
              <w:pStyle w:val="ConsPlusNormal"/>
              <w:jc w:val="center"/>
              <w:rPr>
                <w:rFonts w:ascii="Times New Roman" w:hAnsi="Times New Roman" w:cs="Times New Roman"/>
                <w:b/>
                <w:bCs/>
              </w:rPr>
            </w:pPr>
            <w:r>
              <w:rPr>
                <w:rFonts w:ascii="Times New Roman" w:hAnsi="Times New Roman" w:cs="Times New Roman"/>
                <w:b/>
                <w:bCs/>
              </w:rPr>
              <w:t>Лот №2</w:t>
            </w:r>
          </w:p>
        </w:tc>
      </w:tr>
      <w:tr w:rsidR="003407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131D9A0" w14:textId="77777777" w:rsidR="00C45B76" w:rsidRDefault="00C45B76" w:rsidP="00F83E2B">
            <w:pPr>
              <w:pStyle w:val="ConsPlusNormal"/>
              <w:jc w:val="both"/>
              <w:rPr>
                <w:rFonts w:ascii="Times New Roman" w:hAnsi="Times New Roman" w:cs="Times New Roman"/>
                <w:iCs/>
              </w:rPr>
            </w:pPr>
            <w:r w:rsidRPr="00C45B76">
              <w:rPr>
                <w:rFonts w:ascii="Times New Roman" w:hAnsi="Times New Roman" w:cs="Times New Roman"/>
                <w:iCs/>
              </w:rPr>
              <w:t>Натриевые высокого давления зеркальные лампы (</w:t>
            </w:r>
            <w:proofErr w:type="spellStart"/>
            <w:r w:rsidRPr="00C45B76">
              <w:rPr>
                <w:rFonts w:ascii="Times New Roman" w:hAnsi="Times New Roman" w:cs="Times New Roman"/>
                <w:iCs/>
              </w:rPr>
              <w:t>ДНаЗ</w:t>
            </w:r>
            <w:proofErr w:type="spellEnd"/>
            <w:r w:rsidRPr="00C45B76">
              <w:rPr>
                <w:rFonts w:ascii="Times New Roman" w:hAnsi="Times New Roman" w:cs="Times New Roman"/>
                <w:iCs/>
              </w:rPr>
              <w:t>)</w:t>
            </w:r>
          </w:p>
          <w:p w14:paraId="0B3D50A9" w14:textId="45A6F5D6" w:rsidR="00F83E2B" w:rsidRPr="00F83E2B" w:rsidRDefault="00F83E2B" w:rsidP="00F83E2B">
            <w:pPr>
              <w:pStyle w:val="ConsPlusNormal"/>
              <w:jc w:val="both"/>
              <w:rPr>
                <w:rFonts w:ascii="Times New Roman" w:hAnsi="Times New Roman" w:cs="Times New Roman"/>
                <w:b/>
                <w:bCs/>
                <w:iCs/>
              </w:rPr>
            </w:pPr>
            <w:r w:rsidRPr="00A651F5">
              <w:rPr>
                <w:rFonts w:ascii="Times New Roman" w:hAnsi="Times New Roman" w:cs="Times New Roman"/>
                <w:b/>
                <w:bCs/>
                <w:iCs/>
              </w:rPr>
              <w:t>Описание предмета закупки:</w:t>
            </w:r>
            <w:r w:rsidR="003C2467" w:rsidRPr="00A651F5">
              <w:rPr>
                <w:rFonts w:ascii="Times New Roman" w:hAnsi="Times New Roman" w:cs="Times New Roman"/>
                <w:b/>
                <w:bCs/>
                <w:iCs/>
              </w:rPr>
              <w:t xml:space="preserve"> согласно Приложению 3 к запросу</w:t>
            </w:r>
            <w:r w:rsidR="003C2467" w:rsidRPr="00A651F5">
              <w:rPr>
                <w:rFonts w:ascii="Times New Roman" w:hAnsi="Times New Roman" w:cs="Times New Roman"/>
                <w:b/>
                <w:sz w:val="28"/>
                <w:szCs w:val="28"/>
              </w:rPr>
              <w:t xml:space="preserve"> </w:t>
            </w:r>
            <w:r w:rsidR="003C2467" w:rsidRPr="00A651F5">
              <w:rPr>
                <w:rFonts w:ascii="Times New Roman" w:hAnsi="Times New Roman" w:cs="Times New Roman"/>
                <w:b/>
                <w:bCs/>
                <w:iCs/>
              </w:rPr>
              <w:t>о предоставлении сведений.</w:t>
            </w:r>
          </w:p>
          <w:p w14:paraId="7ED93AC3" w14:textId="06C0B3A6" w:rsidR="00F83E2B" w:rsidRPr="00396B9D" w:rsidRDefault="00F83E2B" w:rsidP="003C2467">
            <w:pPr>
              <w:pStyle w:val="ConsPlusNormal"/>
              <w:jc w:val="both"/>
              <w:rPr>
                <w:rFonts w:ascii="Times New Roman" w:hAnsi="Times New Roman" w:cs="Times New Roman"/>
                <w:bCs/>
                <w:color w:val="EE0000"/>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47ACDEB9" w:rsidR="003407C3" w:rsidRPr="00385B66" w:rsidRDefault="00C45B76" w:rsidP="003407C3">
            <w:pPr>
              <w:pStyle w:val="ConsPlusNormal"/>
              <w:jc w:val="both"/>
              <w:rPr>
                <w:rFonts w:ascii="Times New Roman" w:hAnsi="Times New Roman" w:cs="Times New Roman"/>
                <w:highlight w:val="green"/>
              </w:rPr>
            </w:pPr>
            <w:r w:rsidRPr="00C45B76">
              <w:rPr>
                <w:rFonts w:ascii="Times New Roman" w:hAnsi="Times New Roman" w:cs="Times New Roman"/>
              </w:rPr>
              <w:t>27.40.39.300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7A3AFCDF" w:rsidR="003407C3" w:rsidRPr="00385B66" w:rsidRDefault="00C45B76" w:rsidP="003407C3">
            <w:pPr>
              <w:pStyle w:val="ConsPlusNormal"/>
              <w:jc w:val="both"/>
              <w:rPr>
                <w:rFonts w:ascii="Times New Roman" w:hAnsi="Times New Roman" w:cs="Times New Roman"/>
                <w:color w:val="EE0000"/>
                <w:highlight w:val="green"/>
              </w:rPr>
            </w:pPr>
            <w:r w:rsidRPr="00C45B76">
              <w:rPr>
                <w:rFonts w:ascii="Times New Roman" w:hAnsi="Times New Roman" w:cs="Times New Roman"/>
              </w:rPr>
              <w:t>Лампы электрические и осветительные устройства прочие, не включенные в другие группировки</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6ACC3134" w:rsidR="003407C3" w:rsidRPr="00385B66" w:rsidRDefault="00C45B76" w:rsidP="003407C3">
            <w:pPr>
              <w:pStyle w:val="ConsPlusNormal"/>
              <w:jc w:val="both"/>
              <w:rPr>
                <w:rFonts w:ascii="Times New Roman" w:hAnsi="Times New Roman" w:cs="Times New Roman"/>
                <w:i/>
                <w:color w:val="EE0000"/>
                <w:highlight w:val="green"/>
              </w:rPr>
            </w:pPr>
            <w:r w:rsidRPr="00C45B76">
              <w:rPr>
                <w:rFonts w:ascii="Times New Roman" w:hAnsi="Times New Roman" w:cs="Times New Roman"/>
              </w:rPr>
              <w:t>700 шт.</w:t>
            </w:r>
          </w:p>
        </w:tc>
      </w:tr>
      <w:tr w:rsidR="003407C3"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49C3F23F" w:rsidR="003407C3" w:rsidRPr="00385B66" w:rsidRDefault="00C45B76" w:rsidP="003407C3">
            <w:pPr>
              <w:pStyle w:val="ConsPlusNormal"/>
              <w:jc w:val="both"/>
              <w:rPr>
                <w:rFonts w:ascii="Times New Roman" w:hAnsi="Times New Roman" w:cs="Times New Roman"/>
                <w:color w:val="EE0000"/>
                <w:highlight w:val="green"/>
              </w:rPr>
            </w:pPr>
            <w:r w:rsidRPr="00C45B76">
              <w:rPr>
                <w:rFonts w:ascii="Times New Roman" w:hAnsi="Times New Roman" w:cs="Times New Roman"/>
                <w:color w:val="000000"/>
              </w:rPr>
              <w:t>поставка товара: не позднее 30 календарных дней с момента заключения договора. Досрочная поставка допускается</w:t>
            </w:r>
          </w:p>
        </w:tc>
      </w:tr>
      <w:tr w:rsidR="00C45B76"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C45B76" w:rsidRPr="00396B9D" w:rsidRDefault="00C45B76" w:rsidP="00C45B76">
            <w:pPr>
              <w:pStyle w:val="ConsPlusNormal"/>
              <w:jc w:val="both"/>
              <w:rPr>
                <w:rFonts w:ascii="Times New Roman" w:hAnsi="Times New Roman" w:cs="Times New Roman"/>
              </w:rPr>
            </w:pPr>
            <w:r w:rsidRPr="00396B9D">
              <w:rPr>
                <w:rFonts w:ascii="Times New Roman" w:hAnsi="Times New Roman" w:cs="Times New Roman"/>
              </w:rPr>
              <w:lastRenderedPageBreak/>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29EE5BE" w14:textId="77777777" w:rsidR="00C45B76" w:rsidRPr="00DA1524" w:rsidRDefault="00C45B76" w:rsidP="00C45B76">
            <w:pPr>
              <w:pStyle w:val="ConsPlusNormal"/>
              <w:jc w:val="both"/>
              <w:rPr>
                <w:rFonts w:ascii="Times New Roman" w:hAnsi="Times New Roman" w:cs="Times New Roman"/>
                <w:bCs/>
              </w:rPr>
            </w:pPr>
            <w:r w:rsidRPr="00DA1524">
              <w:rPr>
                <w:rFonts w:ascii="Times New Roman" w:hAnsi="Times New Roman" w:cs="Times New Roman"/>
                <w:bCs/>
              </w:rPr>
              <w:t>-</w:t>
            </w:r>
            <w:r>
              <w:rPr>
                <w:rFonts w:ascii="Times New Roman" w:hAnsi="Times New Roman" w:cs="Times New Roman"/>
                <w:bCs/>
              </w:rPr>
              <w:t> </w:t>
            </w:r>
            <w:r w:rsidRPr="00DA1524">
              <w:rPr>
                <w:rFonts w:ascii="Times New Roman" w:hAnsi="Times New Roman" w:cs="Times New Roman"/>
                <w:bCs/>
              </w:rPr>
              <w:t>для резидентов - склад Заказчика (г. Минск, ул. Парниковая, 14).</w:t>
            </w:r>
          </w:p>
          <w:p w14:paraId="1A6AA12A" w14:textId="14E06AFD" w:rsidR="00C45B76" w:rsidRPr="00385B66" w:rsidRDefault="00C45B76" w:rsidP="00C45B76">
            <w:pPr>
              <w:pStyle w:val="ConsPlusNormal"/>
              <w:jc w:val="both"/>
              <w:rPr>
                <w:rFonts w:ascii="Times New Roman" w:hAnsi="Times New Roman" w:cs="Times New Roman"/>
                <w:highlight w:val="green"/>
              </w:rPr>
            </w:pPr>
            <w:r w:rsidRPr="00DA1524">
              <w:rPr>
                <w:rFonts w:ascii="Times New Roman" w:hAnsi="Times New Roman" w:cs="Times New Roman"/>
                <w:bCs/>
              </w:rPr>
              <w:t>-</w:t>
            </w:r>
            <w:r>
              <w:rPr>
                <w:rFonts w:ascii="Times New Roman" w:hAnsi="Times New Roman" w:cs="Times New Roman"/>
                <w:bCs/>
              </w:rPr>
              <w:t> </w:t>
            </w:r>
            <w:r w:rsidRPr="00DA1524">
              <w:rPr>
                <w:rFonts w:ascii="Times New Roman" w:hAnsi="Times New Roman" w:cs="Times New Roman"/>
                <w:bCs/>
              </w:rPr>
              <w:t>для нерезидентов – на условиях DAP (INCOTERMS-2020), г. Минск, автомобильным транспортом с последующей доставкой до пункта разгрузки г. Минск, ул. ул. Парниковая, 14, датой поставки Товара считается день их прибытия и размещения на СВХ пункта таможенного оформления в полном соответствии с условиями контракта</w:t>
            </w:r>
          </w:p>
        </w:tc>
      </w:tr>
      <w:tr w:rsidR="00C45B76"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C45B76" w:rsidRPr="00396B9D" w:rsidRDefault="00C45B76" w:rsidP="00C45B76">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3BF550A6" w:rsidR="00C45B76" w:rsidRPr="00385B66" w:rsidRDefault="00C45B76" w:rsidP="00C45B76">
            <w:pPr>
              <w:pStyle w:val="ConsPlusNormal"/>
              <w:jc w:val="both"/>
              <w:rPr>
                <w:rFonts w:ascii="Times New Roman" w:hAnsi="Times New Roman" w:cs="Times New Roman"/>
                <w:highlight w:val="green"/>
              </w:rPr>
            </w:pPr>
            <w:r w:rsidRPr="00DA1524">
              <w:rPr>
                <w:rFonts w:ascii="Times New Roman" w:hAnsi="Times New Roman" w:cs="Times New Roman"/>
              </w:rPr>
              <w:t>предоплата 50% от общей стоимости договора (в течение 5 календарных дней с даты подписания договора), оставшиеся 50 % по каждой поставленной партии товара оплачиваются в течение 10 календарных дней с момента поставки партии товара на склад и передача сопроводительных документов. Валюта платежа и договора – белорусский рубль. Оплата будет производиться формой безналичного платежа</w:t>
            </w:r>
          </w:p>
        </w:tc>
      </w:tr>
      <w:tr w:rsidR="00C45B76"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C45B76" w:rsidRPr="00B459AE" w:rsidRDefault="00C45B76" w:rsidP="00C45B76">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70D877C4" w:rsidR="00C45B76" w:rsidRPr="00385B66" w:rsidRDefault="00C45B76" w:rsidP="00C45B76">
            <w:pPr>
              <w:pStyle w:val="ConsPlusNormal"/>
              <w:jc w:val="both"/>
              <w:rPr>
                <w:rFonts w:ascii="Times New Roman" w:hAnsi="Times New Roman" w:cs="Times New Roman"/>
                <w:b/>
                <w:bCs/>
                <w:highlight w:val="green"/>
              </w:rPr>
            </w:pPr>
            <w:r w:rsidRPr="00140347">
              <w:rPr>
                <w:rFonts w:ascii="Times New Roman" w:hAnsi="Times New Roman" w:cs="Times New Roman"/>
                <w:b/>
                <w:bCs/>
              </w:rPr>
              <w:t>63 630,00 бел. рублей с НДС 20%</w:t>
            </w:r>
          </w:p>
        </w:tc>
      </w:tr>
      <w:tr w:rsidR="00C45B76"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C45B76" w:rsidRDefault="00C45B76" w:rsidP="00C45B76">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1DF58E21" w:rsidR="00C45B76" w:rsidRPr="00385B66" w:rsidRDefault="00C45B76" w:rsidP="00C45B76">
            <w:pPr>
              <w:pStyle w:val="ConsPlusNormal"/>
              <w:jc w:val="both"/>
              <w:rPr>
                <w:rFonts w:ascii="Times New Roman" w:hAnsi="Times New Roman" w:cs="Times New Roman"/>
                <w:color w:val="EE0000"/>
                <w:highlight w:val="green"/>
              </w:rPr>
            </w:pPr>
            <w:r w:rsidRPr="00AD3278">
              <w:rPr>
                <w:rFonts w:ascii="Times New Roman" w:hAnsi="Times New Roman" w:cs="Times New Roman"/>
              </w:rPr>
              <w:t>гарантийный срок на поставляемый товар устанавливается на срок действия гарантии производителя, но не менее 24 месяцев с даты подписания сторонами ТТН</w:t>
            </w:r>
          </w:p>
        </w:tc>
      </w:tr>
      <w:tr w:rsidR="00C45B76"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C45B76" w:rsidRPr="00B459AE" w:rsidRDefault="00C45B76" w:rsidP="00C45B76">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C45B76" w:rsidRPr="00B459AE" w:rsidRDefault="00C45B76" w:rsidP="00C45B76">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bookmarkEnd w:id="0"/>
    </w:tbl>
    <w:p w14:paraId="7B1F4184" w14:textId="77777777" w:rsidR="00197F19" w:rsidRDefault="00197F19" w:rsidP="00197F19">
      <w:pPr>
        <w:pStyle w:val="ConsPlusNormal"/>
        <w:ind w:firstLine="567"/>
        <w:jc w:val="both"/>
        <w:rPr>
          <w:rFonts w:ascii="Times New Roman" w:hAnsi="Times New Roman" w:cs="Times New Roman"/>
          <w:b/>
          <w:bCs/>
        </w:rPr>
      </w:pPr>
    </w:p>
    <w:p w14:paraId="366A75BF" w14:textId="0C471AB4" w:rsidR="00197F19" w:rsidRDefault="00356AE2" w:rsidP="00385B66">
      <w:pPr>
        <w:pStyle w:val="a3"/>
        <w:ind w:right="-143" w:firstLine="709"/>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37E913D8" w:rsidR="00114ADA" w:rsidRDefault="00114ADA" w:rsidP="00385B66">
      <w:pPr>
        <w:widowControl w:val="0"/>
        <w:adjustRightInd w:val="0"/>
        <w:spacing w:after="0" w:line="240" w:lineRule="auto"/>
        <w:ind w:firstLine="709"/>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586F5944" w14:textId="77777777" w:rsidR="00F91533" w:rsidRPr="00F91533" w:rsidRDefault="00F91533" w:rsidP="00F91533">
      <w:pPr>
        <w:widowControl w:val="0"/>
        <w:adjustRightInd w:val="0"/>
        <w:spacing w:after="0" w:line="240" w:lineRule="auto"/>
        <w:ind w:firstLine="709"/>
        <w:jc w:val="both"/>
        <w:rPr>
          <w:rFonts w:ascii="Times New Roman" w:hAnsi="Times New Roman"/>
          <w:sz w:val="24"/>
          <w:szCs w:val="24"/>
        </w:rPr>
      </w:pPr>
      <w:r w:rsidRPr="00F91533">
        <w:rPr>
          <w:rFonts w:ascii="Times New Roman" w:hAnsi="Times New Roman"/>
          <w:sz w:val="24"/>
          <w:szCs w:val="24"/>
        </w:rPr>
        <w:t>Участник в своем предложении указывает полное описание предлагаемого товара в точном соответствии с Приложением 3 к запросу</w:t>
      </w:r>
      <w:r w:rsidRPr="00F91533">
        <w:rPr>
          <w:rFonts w:ascii="Times New Roman" w:hAnsi="Times New Roman"/>
          <w:sz w:val="28"/>
          <w:szCs w:val="28"/>
        </w:rPr>
        <w:t xml:space="preserve"> </w:t>
      </w:r>
      <w:r w:rsidRPr="00F91533">
        <w:rPr>
          <w:rFonts w:ascii="Times New Roman" w:hAnsi="Times New Roman"/>
          <w:sz w:val="24"/>
          <w:szCs w:val="24"/>
        </w:rPr>
        <w:t>о предоставлении сведений.</w:t>
      </w:r>
    </w:p>
    <w:p w14:paraId="7FBDF8F4" w14:textId="77777777" w:rsidR="00BF61D8" w:rsidRPr="00BF61D8" w:rsidRDefault="00BF61D8" w:rsidP="00BF61D8">
      <w:pPr>
        <w:widowControl w:val="0"/>
        <w:adjustRightInd w:val="0"/>
        <w:spacing w:after="0" w:line="240" w:lineRule="auto"/>
        <w:ind w:firstLine="709"/>
        <w:jc w:val="both"/>
        <w:rPr>
          <w:rFonts w:ascii="Times New Roman" w:hAnsi="Times New Roman"/>
          <w:sz w:val="24"/>
          <w:szCs w:val="24"/>
        </w:rPr>
      </w:pPr>
      <w:r w:rsidRPr="00BF61D8">
        <w:rPr>
          <w:rFonts w:ascii="Times New Roman" w:hAnsi="Times New Roman"/>
          <w:sz w:val="24"/>
          <w:szCs w:val="24"/>
        </w:rPr>
        <w:t>Поставщик обязуется при поставке предоставить действующую на день поставки декларацию (сертификат соответствия Национальной системы подтверждения соответствия Республики Беларусь, согласно Постановлению СМ РБ от 21.10.2016 № 849) (заверенная копия документа), либо документ, подтверждающий отсутствие необходимости предоставления вышеуказанной декларации (сертификата) – подтверждается письменным заявлением участника.</w:t>
      </w:r>
    </w:p>
    <w:p w14:paraId="3604AB8B" w14:textId="77777777" w:rsidR="00BF61D8" w:rsidRPr="00BF61D8" w:rsidRDefault="00BF61D8" w:rsidP="00BF61D8">
      <w:pPr>
        <w:widowControl w:val="0"/>
        <w:adjustRightInd w:val="0"/>
        <w:spacing w:after="0" w:line="240" w:lineRule="auto"/>
        <w:ind w:firstLine="709"/>
        <w:jc w:val="both"/>
        <w:rPr>
          <w:rFonts w:ascii="Times New Roman" w:hAnsi="Times New Roman"/>
          <w:sz w:val="24"/>
          <w:szCs w:val="24"/>
        </w:rPr>
      </w:pPr>
      <w:r w:rsidRPr="00BF61D8">
        <w:rPr>
          <w:rFonts w:ascii="Times New Roman" w:hAnsi="Times New Roman"/>
          <w:sz w:val="24"/>
          <w:szCs w:val="24"/>
        </w:rPr>
        <w:t>Участник должен представить один и более положительных отзыва от потребителей товара о выполнении договорных обязательств в части сроков поставок.</w:t>
      </w:r>
    </w:p>
    <w:p w14:paraId="6C35B38F" w14:textId="77777777" w:rsidR="00BF61D8" w:rsidRPr="00BF61D8" w:rsidRDefault="00BF61D8" w:rsidP="00BF61D8">
      <w:pPr>
        <w:widowControl w:val="0"/>
        <w:adjustRightInd w:val="0"/>
        <w:spacing w:after="0" w:line="240" w:lineRule="auto"/>
        <w:ind w:firstLine="709"/>
        <w:jc w:val="both"/>
        <w:rPr>
          <w:rFonts w:ascii="Times New Roman" w:hAnsi="Times New Roman"/>
          <w:sz w:val="24"/>
          <w:szCs w:val="24"/>
        </w:rPr>
      </w:pPr>
      <w:r w:rsidRPr="00BF61D8">
        <w:rPr>
          <w:rFonts w:ascii="Times New Roman" w:hAnsi="Times New Roman"/>
          <w:sz w:val="24"/>
          <w:szCs w:val="24"/>
        </w:rPr>
        <w:t>Участник должен представить один и более положительных отзыва от эксплуатирующих организаций о положительном опыте эксплуатации запрашиваемой продукции, предлагаемого завода-изготовителя (отзыв может быть выдан как участнику, так и заводу изготовителю).</w:t>
      </w:r>
    </w:p>
    <w:p w14:paraId="43C21DA2" w14:textId="3736F929" w:rsidR="003C2467" w:rsidRDefault="00BF61D8" w:rsidP="00BF61D8">
      <w:pPr>
        <w:widowControl w:val="0"/>
        <w:adjustRightInd w:val="0"/>
        <w:spacing w:after="0" w:line="240" w:lineRule="auto"/>
        <w:ind w:firstLine="709"/>
        <w:jc w:val="both"/>
        <w:rPr>
          <w:rFonts w:ascii="Times New Roman" w:hAnsi="Times New Roman"/>
          <w:sz w:val="24"/>
          <w:szCs w:val="24"/>
        </w:rPr>
      </w:pPr>
      <w:r w:rsidRPr="00BF61D8">
        <w:rPr>
          <w:rFonts w:ascii="Times New Roman" w:hAnsi="Times New Roman"/>
          <w:sz w:val="24"/>
          <w:szCs w:val="24"/>
        </w:rPr>
        <w:t>Претенденты должны предоставить на момент подачи предложений протоколы испытаний аккредитованной в РБ лаборатории на лампы.</w:t>
      </w:r>
    </w:p>
    <w:p w14:paraId="5D6AF814" w14:textId="50933146" w:rsidR="008715F5" w:rsidRPr="003C2467" w:rsidRDefault="008715F5" w:rsidP="00385B66">
      <w:pPr>
        <w:widowControl w:val="0"/>
        <w:adjustRightInd w:val="0"/>
        <w:spacing w:after="0" w:line="240" w:lineRule="auto"/>
        <w:ind w:firstLine="709"/>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3198EE37" w14:textId="77777777" w:rsidR="00BF61D8" w:rsidRDefault="00BF61D8" w:rsidP="00385B66">
      <w:pPr>
        <w:pStyle w:val="a3"/>
        <w:ind w:right="-143" w:firstLine="709"/>
        <w:jc w:val="both"/>
        <w:rPr>
          <w:b/>
          <w:bCs/>
        </w:rPr>
      </w:pPr>
    </w:p>
    <w:p w14:paraId="50B5B11F" w14:textId="77777777" w:rsidR="00F91533" w:rsidRDefault="00F91533" w:rsidP="00385B66">
      <w:pPr>
        <w:pStyle w:val="a3"/>
        <w:ind w:right="-143" w:firstLine="709"/>
        <w:jc w:val="both"/>
        <w:rPr>
          <w:b/>
          <w:bCs/>
        </w:rPr>
      </w:pPr>
    </w:p>
    <w:p w14:paraId="362E7E01" w14:textId="185D5C96" w:rsidR="00574D2B" w:rsidRPr="00897EDB" w:rsidRDefault="00356AE2" w:rsidP="00385B66">
      <w:pPr>
        <w:pStyle w:val="a3"/>
        <w:ind w:right="-143" w:firstLine="709"/>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385B66">
      <w:pPr>
        <w:pStyle w:val="ConsPlusNormal"/>
        <w:ind w:firstLine="709"/>
        <w:jc w:val="both"/>
        <w:rPr>
          <w:rFonts w:ascii="Times New Roman" w:hAnsi="Times New Roman" w:cs="Times New Roman"/>
          <w:sz w:val="24"/>
          <w:szCs w:val="24"/>
        </w:rPr>
      </w:pPr>
    </w:p>
    <w:p w14:paraId="150455D3" w14:textId="77777777" w:rsidR="009058EF" w:rsidRDefault="009058EF" w:rsidP="00385B66">
      <w:pPr>
        <w:pStyle w:val="ConsPlusNormal"/>
        <w:ind w:firstLine="709"/>
        <w:jc w:val="both"/>
        <w:rPr>
          <w:rFonts w:ascii="Times New Roman" w:hAnsi="Times New Roman" w:cs="Times New Roman"/>
          <w:b/>
          <w:bCs/>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16E9A75D" w14:textId="77777777" w:rsidR="00A651F5" w:rsidRPr="006F6575" w:rsidRDefault="00A651F5" w:rsidP="00A651F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Не установлены.</w:t>
      </w:r>
    </w:p>
    <w:p w14:paraId="79F2B375" w14:textId="77777777" w:rsidR="00574D2B" w:rsidRPr="00897EDB" w:rsidRDefault="00574D2B" w:rsidP="00385B66">
      <w:pPr>
        <w:spacing w:after="0" w:line="240" w:lineRule="auto"/>
        <w:ind w:right="-144" w:firstLine="709"/>
        <w:jc w:val="both"/>
        <w:rPr>
          <w:rFonts w:ascii="Times New Roman" w:hAnsi="Times New Roman"/>
          <w:b/>
          <w:bCs/>
          <w:sz w:val="24"/>
          <w:szCs w:val="24"/>
        </w:rPr>
      </w:pPr>
    </w:p>
    <w:p w14:paraId="1014860E" w14:textId="4DAE2DD1" w:rsidR="006C5D73" w:rsidRPr="00897EDB" w:rsidRDefault="006C5D73" w:rsidP="00385B66">
      <w:pPr>
        <w:spacing w:after="0" w:line="240" w:lineRule="auto"/>
        <w:ind w:right="-144" w:firstLine="709"/>
        <w:jc w:val="both"/>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385B66">
      <w:pPr>
        <w:spacing w:after="0" w:line="240" w:lineRule="auto"/>
        <w:ind w:right="-144" w:firstLine="709"/>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385B66">
      <w:pPr>
        <w:spacing w:after="0" w:line="240" w:lineRule="auto"/>
        <w:ind w:right="-144" w:firstLine="709"/>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385B66">
      <w:pPr>
        <w:pStyle w:val="ConsPlusNonformat"/>
        <w:ind w:firstLine="709"/>
        <w:jc w:val="both"/>
        <w:rPr>
          <w:rFonts w:ascii="Times New Roman" w:hAnsi="Times New Roman" w:cs="Times New Roman"/>
          <w:b/>
          <w:bCs/>
          <w:sz w:val="24"/>
          <w:szCs w:val="24"/>
        </w:rPr>
      </w:pPr>
    </w:p>
    <w:p w14:paraId="51C67239" w14:textId="2E209A58" w:rsidR="00993DB0" w:rsidRPr="00897EDB" w:rsidRDefault="00221D1A" w:rsidP="00385B66">
      <w:pPr>
        <w:pStyle w:val="ConsPlusNonformat"/>
        <w:ind w:firstLine="709"/>
        <w:jc w:val="both"/>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385B66">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w:t>
      </w:r>
      <w:r w:rsidRPr="00897EDB">
        <w:rPr>
          <w:rFonts w:ascii="Times New Roman" w:eastAsiaTheme="minorEastAsia" w:hAnsi="Times New Roman" w:cs="Times New Roman"/>
          <w:sz w:val="24"/>
          <w:szCs w:val="24"/>
        </w:rPr>
        <w:lastRenderedPageBreak/>
        <w:t>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385B66">
      <w:pPr>
        <w:pStyle w:val="ConsPlusNonformat"/>
        <w:ind w:firstLine="709"/>
        <w:jc w:val="both"/>
        <w:rPr>
          <w:rFonts w:ascii="Times New Roman" w:eastAsiaTheme="minorEastAsia" w:hAnsi="Times New Roman" w:cs="Times New Roman"/>
          <w:sz w:val="24"/>
          <w:szCs w:val="24"/>
        </w:rPr>
      </w:pPr>
    </w:p>
    <w:p w14:paraId="6A75DE6F" w14:textId="4B886390" w:rsidR="002D3152" w:rsidRPr="00897EDB" w:rsidRDefault="002D3152" w:rsidP="00385B66">
      <w:pPr>
        <w:pStyle w:val="ConsPlusNormal"/>
        <w:ind w:firstLine="709"/>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385B66">
      <w:pPr>
        <w:pStyle w:val="ConsPlusNormal"/>
        <w:ind w:firstLine="709"/>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55F779F1" w14:textId="77777777" w:rsidR="005C4A26" w:rsidRPr="00897EDB" w:rsidRDefault="005C4A26" w:rsidP="00385B66">
      <w:pPr>
        <w:autoSpaceDE w:val="0"/>
        <w:autoSpaceDN w:val="0"/>
        <w:adjustRightInd w:val="0"/>
        <w:spacing w:after="0"/>
        <w:ind w:firstLine="709"/>
        <w:jc w:val="both"/>
        <w:rPr>
          <w:rFonts w:ascii="Times New Roman" w:eastAsia="Times New Roman" w:hAnsi="Times New Roman"/>
          <w:b/>
          <w:bCs/>
          <w:sz w:val="24"/>
          <w:szCs w:val="24"/>
        </w:rPr>
      </w:pPr>
    </w:p>
    <w:p w14:paraId="7BECD607" w14:textId="2DBDD8FD" w:rsidR="000E1766" w:rsidRDefault="00356AE2" w:rsidP="00385B66">
      <w:pPr>
        <w:widowControl w:val="0"/>
        <w:autoSpaceDE w:val="0"/>
        <w:autoSpaceDN w:val="0"/>
        <w:adjustRightInd w:val="0"/>
        <w:spacing w:after="0" w:line="240" w:lineRule="auto"/>
        <w:ind w:firstLine="709"/>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897EDB" w:rsidRPr="00897EDB">
        <w:rPr>
          <w:rFonts w:ascii="Times New Roman" w:eastAsia="Times New Roman" w:hAnsi="Times New Roman"/>
          <w:sz w:val="24"/>
          <w:szCs w:val="24"/>
        </w:rPr>
        <w:t>не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385B66">
      <w:pPr>
        <w:widowControl w:val="0"/>
        <w:autoSpaceDE w:val="0"/>
        <w:autoSpaceDN w:val="0"/>
        <w:adjustRightInd w:val="0"/>
        <w:spacing w:after="0" w:line="240" w:lineRule="auto"/>
        <w:ind w:firstLine="709"/>
        <w:jc w:val="both"/>
        <w:rPr>
          <w:rFonts w:ascii="Times New Roman" w:eastAsia="Times New Roman" w:hAnsi="Times New Roman"/>
          <w:b/>
          <w:bCs/>
          <w:color w:val="FF0000"/>
          <w:sz w:val="24"/>
          <w:szCs w:val="24"/>
        </w:rPr>
      </w:pPr>
    </w:p>
    <w:p w14:paraId="4D689AC3" w14:textId="77777777" w:rsidR="00745E10" w:rsidRPr="00897EDB" w:rsidRDefault="00745E10" w:rsidP="00385B66">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385B66">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385B66">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385B66">
      <w:pPr>
        <w:pStyle w:val="il-text-indent095cm"/>
        <w:spacing w:before="0" w:beforeAutospacing="0" w:after="0" w:afterAutospacing="0"/>
        <w:ind w:firstLine="709"/>
        <w:jc w:val="both"/>
      </w:pPr>
    </w:p>
    <w:p w14:paraId="7DFF3586" w14:textId="46972291" w:rsidR="00E7060E" w:rsidRPr="00897EDB" w:rsidRDefault="00E7060E" w:rsidP="00385B66">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385B66">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67D5CDE5" w:rsidR="00E7060E" w:rsidRDefault="00E7060E" w:rsidP="00385B66">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385B66">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385B66">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385B66">
      <w:pPr>
        <w:pStyle w:val="il-text-indent095cm"/>
        <w:spacing w:before="0" w:beforeAutospacing="0" w:after="0" w:afterAutospacing="0"/>
        <w:ind w:firstLine="709"/>
        <w:jc w:val="both"/>
      </w:pPr>
    </w:p>
    <w:p w14:paraId="16BF066C" w14:textId="610C39E6" w:rsidR="00623C47" w:rsidRPr="00897EDB" w:rsidRDefault="00356AE2" w:rsidP="00385B66">
      <w:pPr>
        <w:pStyle w:val="ConsPlusNormal"/>
        <w:ind w:firstLine="709"/>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Подписанный со стороны участника договор должен быть представлен в составе </w:t>
      </w:r>
      <w:r w:rsidRPr="00897EDB">
        <w:rPr>
          <w:rFonts w:ascii="Times New Roman" w:eastAsia="Times New Roman" w:hAnsi="Times New Roman" w:cs="Times New Roman"/>
          <w:sz w:val="24"/>
          <w:szCs w:val="24"/>
        </w:rPr>
        <w:lastRenderedPageBreak/>
        <w:t>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385B66">
      <w:pPr>
        <w:pStyle w:val="ConsPlusNormal"/>
        <w:ind w:firstLine="709"/>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385B66">
      <w:pPr>
        <w:pStyle w:val="ConsPlusNormal"/>
        <w:ind w:firstLine="709"/>
        <w:jc w:val="both"/>
        <w:rPr>
          <w:rStyle w:val="FontStyle15"/>
          <w:rFonts w:eastAsia="Times New Roman"/>
          <w:sz w:val="24"/>
          <w:szCs w:val="24"/>
        </w:rPr>
      </w:pPr>
    </w:p>
    <w:p w14:paraId="56500578" w14:textId="530CC7E2" w:rsidR="002D3152" w:rsidRPr="00C70AB7" w:rsidRDefault="002D3152" w:rsidP="00385B66">
      <w:pPr>
        <w:pStyle w:val="ConsPlusNormal"/>
        <w:ind w:firstLine="709"/>
        <w:jc w:val="both"/>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02DD424E" w14:textId="7D455D82" w:rsidR="00415941" w:rsidRPr="00C70AB7" w:rsidRDefault="00415941" w:rsidP="00385B66">
      <w:pPr>
        <w:pStyle w:val="ConsPlusNormal"/>
        <w:ind w:firstLine="709"/>
        <w:jc w:val="both"/>
        <w:rPr>
          <w:rFonts w:ascii="Times New Roman" w:eastAsia="Times New Roman" w:hAnsi="Times New Roman" w:cs="Times New Roman"/>
          <w:sz w:val="24"/>
          <w:szCs w:val="24"/>
        </w:rPr>
      </w:pPr>
    </w:p>
    <w:p w14:paraId="6C0B73A4" w14:textId="318759DE" w:rsidR="00B1170B" w:rsidRPr="00C70AB7" w:rsidRDefault="00B1170B" w:rsidP="00385B66">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2F0EF4" w:rsidRPr="00C70AB7">
        <w:rPr>
          <w:rStyle w:val="FontStyle15"/>
          <w:b/>
          <w:bCs/>
          <w:sz w:val="24"/>
          <w:szCs w:val="24"/>
        </w:rPr>
        <w:t>2</w:t>
      </w:r>
      <w:r w:rsidR="00385B66">
        <w:rPr>
          <w:rStyle w:val="FontStyle15"/>
          <w:b/>
          <w:bCs/>
          <w:sz w:val="24"/>
          <w:szCs w:val="24"/>
        </w:rPr>
        <w:t>6</w:t>
      </w:r>
      <w:r w:rsidRPr="00C70AB7">
        <w:rPr>
          <w:rStyle w:val="FontStyle15"/>
          <w:b/>
          <w:bCs/>
          <w:sz w:val="24"/>
          <w:szCs w:val="24"/>
        </w:rPr>
        <w:t>.08.2026.</w:t>
      </w:r>
    </w:p>
    <w:p w14:paraId="7F983A52" w14:textId="2BBE2AE3" w:rsidR="00A651F5" w:rsidRDefault="00A651F5" w:rsidP="00385B66">
      <w:pPr>
        <w:pStyle w:val="ConsPlusNonformat"/>
        <w:ind w:firstLine="709"/>
        <w:jc w:val="both"/>
        <w:rPr>
          <w:rStyle w:val="FontStyle15"/>
          <w:b/>
          <w:bCs/>
          <w:sz w:val="24"/>
          <w:szCs w:val="24"/>
        </w:rPr>
      </w:pPr>
    </w:p>
    <w:p w14:paraId="39802267" w14:textId="77777777" w:rsidR="00BF61D8" w:rsidRPr="00C70AB7" w:rsidRDefault="00BF61D8" w:rsidP="00385B66">
      <w:pPr>
        <w:pStyle w:val="ConsPlusNonformat"/>
        <w:ind w:firstLine="709"/>
        <w:jc w:val="both"/>
        <w:rPr>
          <w:rStyle w:val="FontStyle15"/>
          <w:b/>
          <w:bCs/>
          <w:sz w:val="24"/>
          <w:szCs w:val="24"/>
        </w:rPr>
      </w:pPr>
    </w:p>
    <w:p w14:paraId="1D64119A" w14:textId="38FAB6F3" w:rsidR="000E1766" w:rsidRPr="00C70AB7" w:rsidRDefault="00B1170B" w:rsidP="00385B66">
      <w:pPr>
        <w:pStyle w:val="ConsPlusNormal"/>
        <w:ind w:firstLine="709"/>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F61D8">
        <w:trPr>
          <w:trHeight w:val="2589"/>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lastRenderedPageBreak/>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A651F5" w:rsidRDefault="00407387" w:rsidP="00407387">
            <w:pPr>
              <w:widowControl w:val="0"/>
              <w:autoSpaceDE w:val="0"/>
              <w:autoSpaceDN w:val="0"/>
              <w:jc w:val="center"/>
              <w:rPr>
                <w:rFonts w:ascii="Times New Roman" w:hAnsi="Times New Roman"/>
                <w:b/>
                <w:bCs/>
                <w:i/>
                <w:iCs/>
              </w:rPr>
            </w:pPr>
            <w:r w:rsidRPr="00A651F5">
              <w:rPr>
                <w:rFonts w:ascii="Times New Roman" w:hAnsi="Times New Roman"/>
                <w:b/>
                <w:bCs/>
                <w:i/>
                <w:iCs/>
              </w:rPr>
              <w:t>заполняется согласно Приложению 4</w:t>
            </w:r>
            <w:r w:rsidRPr="00A651F5">
              <w:rPr>
                <w:b/>
                <w:bCs/>
                <w:i/>
                <w:iCs/>
              </w:rPr>
              <w:t xml:space="preserve"> </w:t>
            </w:r>
            <w:r w:rsidRPr="00A651F5">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5940AC" w:rsidR="00F90269"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w:t>
      </w:r>
    </w:p>
    <w:p w14:paraId="5C12F6A7" w14:textId="77777777" w:rsidR="00BF61D8" w:rsidRPr="001A7A98" w:rsidRDefault="00BF61D8" w:rsidP="00F90269">
      <w:pPr>
        <w:spacing w:after="0" w:line="240" w:lineRule="auto"/>
        <w:ind w:firstLine="708"/>
        <w:jc w:val="both"/>
        <w:rPr>
          <w:rFonts w:ascii="Times New Roman" w:hAnsi="Times New Roman"/>
          <w:sz w:val="24"/>
          <w:szCs w:val="24"/>
        </w:rPr>
      </w:pPr>
    </w:p>
    <w:p w14:paraId="24F8CB1C" w14:textId="6B283875" w:rsidR="00F90269"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предложении этого участника и протоколе выбора участника-победителя.</w:t>
      </w:r>
    </w:p>
    <w:p w14:paraId="010AD1A6" w14:textId="77777777" w:rsidR="00BF61D8" w:rsidRPr="001A7A98" w:rsidRDefault="00BF61D8" w:rsidP="00F90269">
      <w:pPr>
        <w:spacing w:after="0" w:line="240" w:lineRule="auto"/>
        <w:ind w:firstLine="708"/>
        <w:jc w:val="both"/>
        <w:rPr>
          <w:rFonts w:ascii="Times New Roman" w:hAnsi="Times New Roman"/>
          <w:sz w:val="24"/>
          <w:szCs w:val="24"/>
        </w:rPr>
      </w:pPr>
    </w:p>
    <w:p w14:paraId="29B5B965" w14:textId="2AD8DA2B" w:rsidR="008F2410"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A93EE8" w:rsidRPr="00A93EE8">
        <w:rPr>
          <w:rFonts w:ascii="Times New Roman" w:hAnsi="Times New Roman"/>
          <w:sz w:val="24"/>
          <w:szCs w:val="24"/>
        </w:rPr>
        <w:t>не позднее 10 календарных дней с момента направления договора поставщику</w:t>
      </w:r>
      <w:bookmarkStart w:id="3" w:name="_GoBack"/>
      <w:bookmarkEnd w:id="3"/>
      <w:r w:rsidRPr="001A7A98">
        <w:rPr>
          <w:rFonts w:ascii="Times New Roman" w:hAnsi="Times New Roman"/>
          <w:sz w:val="24"/>
          <w:szCs w:val="24"/>
        </w:rPr>
        <w:t>.</w:t>
      </w:r>
    </w:p>
    <w:p w14:paraId="51C1EDA9" w14:textId="77777777" w:rsidR="00BF61D8" w:rsidRPr="001A7A98" w:rsidRDefault="00BF61D8" w:rsidP="008F2410">
      <w:pPr>
        <w:spacing w:after="0" w:line="240" w:lineRule="auto"/>
        <w:ind w:firstLine="708"/>
        <w:jc w:val="both"/>
        <w:rPr>
          <w:rFonts w:ascii="Times New Roman" w:hAnsi="Times New Roman"/>
          <w:sz w:val="24"/>
          <w:szCs w:val="24"/>
        </w:rPr>
      </w:pPr>
    </w:p>
    <w:p w14:paraId="3B9631C1" w14:textId="17C758E5" w:rsidR="008F2410"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55A9FD44" w14:textId="77777777" w:rsidR="00BF61D8" w:rsidRPr="001A7A98" w:rsidRDefault="00BF61D8" w:rsidP="008F2410">
      <w:pPr>
        <w:spacing w:after="0" w:line="240" w:lineRule="auto"/>
        <w:ind w:firstLine="708"/>
        <w:jc w:val="both"/>
        <w:rPr>
          <w:rFonts w:ascii="Times New Roman" w:hAnsi="Times New Roman"/>
          <w:sz w:val="24"/>
          <w:szCs w:val="24"/>
        </w:rPr>
      </w:pPr>
    </w:p>
    <w:p w14:paraId="69877262" w14:textId="52D5F16B" w:rsidR="00FA657D" w:rsidRPr="001A7A98" w:rsidRDefault="008F2410" w:rsidP="00BF61D8">
      <w:pPr>
        <w:pageBreakBefore/>
        <w:spacing w:after="0" w:line="240" w:lineRule="auto"/>
        <w:ind w:firstLine="709"/>
        <w:jc w:val="both"/>
        <w:rPr>
          <w:rFonts w:ascii="Times New Roman" w:hAnsi="Times New Roman"/>
          <w:sz w:val="24"/>
          <w:szCs w:val="24"/>
        </w:rPr>
      </w:pPr>
      <w:r w:rsidRPr="001A7A98">
        <w:rPr>
          <w:rFonts w:ascii="Times New Roman" w:hAnsi="Times New Roman"/>
          <w:sz w:val="24"/>
          <w:szCs w:val="24"/>
        </w:rPr>
        <w:lastRenderedPageBreak/>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3E8EFF8B" w:rsidR="001675CA" w:rsidRDefault="001675CA" w:rsidP="0001525C">
      <w:pPr>
        <w:spacing w:after="0" w:line="240" w:lineRule="auto"/>
        <w:ind w:firstLine="708"/>
        <w:jc w:val="both"/>
        <w:rPr>
          <w:rFonts w:ascii="Times New Roman" w:hAnsi="Times New Roman"/>
          <w:sz w:val="24"/>
          <w:szCs w:val="24"/>
        </w:rPr>
      </w:pPr>
    </w:p>
    <w:p w14:paraId="0EEE48F2" w14:textId="77777777" w:rsidR="00385B66" w:rsidRPr="004623E1" w:rsidRDefault="00385B66"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6BD0A676"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385B66">
        <w:rPr>
          <w:rFonts w:ascii="Times New Roman" w:hAnsi="Times New Roman"/>
          <w:sz w:val="20"/>
          <w:szCs w:val="20"/>
        </w:rPr>
        <w:t>3</w:t>
      </w:r>
      <w:r w:rsidRPr="00BE2B53">
        <w:rPr>
          <w:rFonts w:ascii="Times New Roman" w:hAnsi="Times New Roman"/>
          <w:sz w:val="20"/>
          <w:szCs w:val="20"/>
        </w:rPr>
        <w:t xml:space="preserve"> л. в 1 экз.</w:t>
      </w:r>
    </w:p>
    <w:p w14:paraId="5BA980DA" w14:textId="6937C14E"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66713066" w:rsidR="00573DC8" w:rsidRDefault="00573DC8" w:rsidP="006056AE">
      <w:pPr>
        <w:spacing w:after="0"/>
        <w:rPr>
          <w:rFonts w:ascii="Times New Roman" w:hAnsi="Times New Roman"/>
          <w:sz w:val="26"/>
          <w:szCs w:val="26"/>
        </w:rPr>
      </w:pPr>
    </w:p>
    <w:p w14:paraId="1F5A93A5" w14:textId="77777777" w:rsidR="00385B66" w:rsidRDefault="00385B66" w:rsidP="006056AE">
      <w:pPr>
        <w:spacing w:after="0"/>
        <w:rPr>
          <w:rFonts w:ascii="Times New Roman" w:hAnsi="Times New Roman"/>
          <w:sz w:val="26"/>
          <w:szCs w:val="26"/>
        </w:rPr>
      </w:pPr>
    </w:p>
    <w:p w14:paraId="7B4C3A15" w14:textId="77777777" w:rsidR="00385B66" w:rsidRPr="00747677" w:rsidRDefault="00385B66" w:rsidP="00385B66">
      <w:pPr>
        <w:tabs>
          <w:tab w:val="left" w:pos="6804"/>
        </w:tabs>
        <w:spacing w:after="0"/>
        <w:rPr>
          <w:rFonts w:ascii="Times New Roman" w:hAnsi="Times New Roman"/>
          <w:sz w:val="26"/>
          <w:szCs w:val="26"/>
        </w:rPr>
      </w:pPr>
      <w:r w:rsidRPr="00747677">
        <w:rPr>
          <w:rFonts w:ascii="Times New Roman" w:hAnsi="Times New Roman"/>
          <w:sz w:val="26"/>
          <w:szCs w:val="26"/>
        </w:rPr>
        <w:t>Председатель комиссии</w:t>
      </w:r>
      <w:r w:rsidRPr="00747677">
        <w:rPr>
          <w:rFonts w:ascii="Times New Roman" w:hAnsi="Times New Roman"/>
          <w:sz w:val="26"/>
          <w:szCs w:val="26"/>
        </w:rPr>
        <w:tab/>
      </w:r>
      <w:proofErr w:type="spellStart"/>
      <w:r w:rsidRPr="00747677">
        <w:rPr>
          <w:rFonts w:ascii="Times New Roman" w:hAnsi="Times New Roman"/>
          <w:sz w:val="26"/>
          <w:szCs w:val="26"/>
        </w:rPr>
        <w:t>В.Н.Танаджи</w:t>
      </w:r>
      <w:proofErr w:type="spellEnd"/>
    </w:p>
    <w:p w14:paraId="365D2A6C" w14:textId="77777777" w:rsidR="00385B66" w:rsidRPr="00747677" w:rsidRDefault="00385B66" w:rsidP="00385B66">
      <w:pPr>
        <w:spacing w:after="0"/>
        <w:rPr>
          <w:rFonts w:ascii="Times New Roman" w:hAnsi="Times New Roman"/>
          <w:sz w:val="26"/>
          <w:szCs w:val="26"/>
        </w:rPr>
      </w:pPr>
    </w:p>
    <w:p w14:paraId="2F312F34" w14:textId="77777777" w:rsidR="00385B66" w:rsidRPr="0053249B" w:rsidRDefault="00385B66" w:rsidP="00385B66">
      <w:pPr>
        <w:tabs>
          <w:tab w:val="left" w:pos="6804"/>
        </w:tabs>
        <w:spacing w:after="0"/>
        <w:rPr>
          <w:rFonts w:ascii="Times New Roman" w:hAnsi="Times New Roman"/>
          <w:sz w:val="26"/>
          <w:szCs w:val="26"/>
        </w:rPr>
      </w:pPr>
      <w:r w:rsidRPr="00747677">
        <w:rPr>
          <w:rFonts w:ascii="Times New Roman" w:hAnsi="Times New Roman"/>
          <w:sz w:val="26"/>
          <w:szCs w:val="26"/>
        </w:rPr>
        <w:t>Секретарь комиссии</w:t>
      </w:r>
      <w:r w:rsidRPr="00747677">
        <w:rPr>
          <w:rFonts w:ascii="Times New Roman" w:hAnsi="Times New Roman"/>
          <w:sz w:val="26"/>
          <w:szCs w:val="26"/>
        </w:rPr>
        <w:tab/>
      </w:r>
      <w:proofErr w:type="spellStart"/>
      <w:r w:rsidRPr="00747677">
        <w:rPr>
          <w:rFonts w:ascii="Times New Roman" w:hAnsi="Times New Roman"/>
          <w:sz w:val="26"/>
          <w:szCs w:val="26"/>
        </w:rPr>
        <w:t>А.Е.Шинкаревич</w:t>
      </w:r>
      <w:proofErr w:type="spellEnd"/>
    </w:p>
    <w:p w14:paraId="17A92AA6" w14:textId="39A49DF3" w:rsidR="00521A24" w:rsidRPr="002528EE" w:rsidRDefault="00521A24" w:rsidP="00385B66">
      <w:pPr>
        <w:spacing w:after="0"/>
        <w:rPr>
          <w:rFonts w:ascii="Times New Roman" w:hAnsi="Times New Roman"/>
          <w:sz w:val="26"/>
          <w:szCs w:val="26"/>
        </w:rPr>
      </w:pP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66"/>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651F5"/>
    <w:rsid w:val="00A7355F"/>
    <w:rsid w:val="00A74165"/>
    <w:rsid w:val="00A778B9"/>
    <w:rsid w:val="00A80882"/>
    <w:rsid w:val="00A81735"/>
    <w:rsid w:val="00A84E5A"/>
    <w:rsid w:val="00A859E8"/>
    <w:rsid w:val="00A93E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57B6"/>
    <w:rsid w:val="00B778B3"/>
    <w:rsid w:val="00B80E88"/>
    <w:rsid w:val="00B83B5B"/>
    <w:rsid w:val="00B83F39"/>
    <w:rsid w:val="00B9087D"/>
    <w:rsid w:val="00B92A72"/>
    <w:rsid w:val="00BB0E49"/>
    <w:rsid w:val="00BB270C"/>
    <w:rsid w:val="00BC3C43"/>
    <w:rsid w:val="00BC5994"/>
    <w:rsid w:val="00BC751B"/>
    <w:rsid w:val="00BD2831"/>
    <w:rsid w:val="00BD3222"/>
    <w:rsid w:val="00BD596F"/>
    <w:rsid w:val="00BE2B53"/>
    <w:rsid w:val="00BE4B88"/>
    <w:rsid w:val="00BE6818"/>
    <w:rsid w:val="00BF05A1"/>
    <w:rsid w:val="00BF0735"/>
    <w:rsid w:val="00BF3001"/>
    <w:rsid w:val="00BF61D8"/>
    <w:rsid w:val="00C02007"/>
    <w:rsid w:val="00C055FB"/>
    <w:rsid w:val="00C210F6"/>
    <w:rsid w:val="00C258A2"/>
    <w:rsid w:val="00C27229"/>
    <w:rsid w:val="00C35927"/>
    <w:rsid w:val="00C3601A"/>
    <w:rsid w:val="00C404C3"/>
    <w:rsid w:val="00C42AC6"/>
    <w:rsid w:val="00C433C6"/>
    <w:rsid w:val="00C45B76"/>
    <w:rsid w:val="00C53857"/>
    <w:rsid w:val="00C606AF"/>
    <w:rsid w:val="00C70AB7"/>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91533"/>
    <w:rsid w:val="00FA017F"/>
    <w:rsid w:val="00FA56BF"/>
    <w:rsid w:val="00FA657D"/>
    <w:rsid w:val="00FB3EC3"/>
    <w:rsid w:val="00FB4053"/>
    <w:rsid w:val="00FB4A2F"/>
    <w:rsid w:val="00FB6A5C"/>
    <w:rsid w:val="00FC7782"/>
    <w:rsid w:val="00FE1218"/>
    <w:rsid w:val="00FE1E9C"/>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A4834-E768-43EA-8AC7-E1282F44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9</Pages>
  <Words>2914</Words>
  <Characters>16611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51</cp:revision>
  <cp:lastPrinted>2026-08-21T12:36:00Z</cp:lastPrinted>
  <dcterms:created xsi:type="dcterms:W3CDTF">2026-07-21T14:16:00Z</dcterms:created>
  <dcterms:modified xsi:type="dcterms:W3CDTF">2026-08-21T12:36:00Z</dcterms:modified>
</cp:coreProperties>
</file>