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D7B11" w14:textId="471602A8" w:rsidR="005C48FF" w:rsidRPr="00C118B9" w:rsidRDefault="005C48FF" w:rsidP="005C48FF">
      <w:pPr>
        <w:pStyle w:val="titlep"/>
        <w:spacing w:before="0" w:after="0"/>
      </w:pPr>
      <w:r w:rsidRPr="00C118B9">
        <w:t>ПРОТОКОЛ</w:t>
      </w:r>
      <w:r w:rsidR="00B21EE2">
        <w:t xml:space="preserve"> №</w:t>
      </w:r>
      <w:r w:rsidR="00A74101">
        <w:t xml:space="preserve"> 1</w:t>
      </w:r>
    </w:p>
    <w:p w14:paraId="3F470162" w14:textId="3B05A569" w:rsidR="005C48FF" w:rsidRPr="00C118B9" w:rsidRDefault="005C48FF" w:rsidP="005C48FF">
      <w:pPr>
        <w:pStyle w:val="newncpi0"/>
        <w:jc w:val="center"/>
      </w:pPr>
      <w:r w:rsidRPr="007D30F1">
        <w:t>от «</w:t>
      </w:r>
      <w:r w:rsidR="00417FDA">
        <w:t>21</w:t>
      </w:r>
      <w:r w:rsidRPr="007D30F1">
        <w:t>»</w:t>
      </w:r>
      <w:r w:rsidR="008610BC">
        <w:t xml:space="preserve"> августа</w:t>
      </w:r>
      <w:r w:rsidRPr="007D30F1">
        <w:t xml:space="preserve"> 20</w:t>
      </w:r>
      <w:r w:rsidR="006E574D" w:rsidRPr="007D30F1">
        <w:t>26</w:t>
      </w:r>
      <w:r w:rsidRPr="00C118B9">
        <w:t> г.</w:t>
      </w:r>
    </w:p>
    <w:p w14:paraId="220CEE03" w14:textId="77777777" w:rsidR="005C48FF" w:rsidRPr="00C118B9" w:rsidRDefault="005C48FF" w:rsidP="005C48FF">
      <w:pPr>
        <w:pStyle w:val="newncpi"/>
      </w:pPr>
      <w:r w:rsidRPr="00C118B9">
        <w:t> </w:t>
      </w:r>
    </w:p>
    <w:p w14:paraId="6513A1A9" w14:textId="1E701EF1" w:rsidR="005C48FF" w:rsidRPr="00C118B9" w:rsidRDefault="005C48FF" w:rsidP="00E97CB8">
      <w:pPr>
        <w:pStyle w:val="newncpi0"/>
      </w:pPr>
      <w:r w:rsidRPr="00C118B9">
        <w:t>заседания комиссии по закупкам, созданной</w:t>
      </w:r>
      <w:r w:rsidR="006E574D">
        <w:t xml:space="preserve"> </w:t>
      </w:r>
      <w:r w:rsidR="00AF5F2D">
        <w:t>в ОАО «Мозырьпромстрой»</w:t>
      </w:r>
      <w:r w:rsidRPr="00C118B9">
        <w:t xml:space="preserve"> </w:t>
      </w:r>
      <w:r w:rsidR="00E5552B" w:rsidRPr="00E5552B">
        <w:t>со</w:t>
      </w:r>
      <w:r w:rsidR="000B4C4D">
        <w:t>став которой утвержден приказом</w:t>
      </w:r>
      <w:r w:rsidR="00E5552B" w:rsidRPr="00E5552B">
        <w:t xml:space="preserve"> </w:t>
      </w:r>
      <w:r w:rsidR="000C6B61" w:rsidRPr="00E5552B">
        <w:t xml:space="preserve">от </w:t>
      </w:r>
      <w:r w:rsidR="000C6B61">
        <w:t>10.07.2026 г. №262</w:t>
      </w:r>
      <w:r w:rsidR="00E5552B" w:rsidRPr="00E5552B">
        <w:t xml:space="preserve">, по вопросу предварительного отбора предложений участников, поступивших на открытый конкурс </w:t>
      </w:r>
      <w:r w:rsidR="00361468">
        <w:t>№</w:t>
      </w:r>
      <w:r w:rsidR="00E5552B" w:rsidRPr="00EF36FE">
        <w:t>OK</w:t>
      </w:r>
      <w:r w:rsidR="00F9340D">
        <w:rPr>
          <w:color w:val="000000"/>
          <w:shd w:val="clear" w:color="auto" w:fill="FFFFFF"/>
        </w:rPr>
        <w:t>20260803385979</w:t>
      </w:r>
      <w:r w:rsidR="00E5552B" w:rsidRPr="00EF36FE">
        <w:t xml:space="preserve"> от </w:t>
      </w:r>
      <w:r w:rsidR="00F9340D">
        <w:t>03.08</w:t>
      </w:r>
      <w:r w:rsidR="00E5552B" w:rsidRPr="00EF36FE">
        <w:t>.2026, и допуска участников к рассмотрению на соответствие иным требованиям</w:t>
      </w:r>
      <w:r w:rsidR="00E5552B" w:rsidRPr="00E5552B">
        <w:t xml:space="preserve"> конкурсных документов.</w:t>
      </w:r>
    </w:p>
    <w:p w14:paraId="3D2DAF8E" w14:textId="77777777" w:rsidR="00E97CB8" w:rsidRDefault="00E97CB8" w:rsidP="005C48FF">
      <w:pPr>
        <w:pStyle w:val="newncpi0"/>
      </w:pPr>
    </w:p>
    <w:p w14:paraId="3BADEE27" w14:textId="44EA53A0" w:rsidR="000C6B61" w:rsidRPr="00C118B9" w:rsidRDefault="000C6B61" w:rsidP="000C6B61">
      <w:pPr>
        <w:pStyle w:val="newncpi0"/>
      </w:pPr>
      <w:r w:rsidRPr="00C118B9">
        <w:t>Со</w:t>
      </w:r>
      <w:r>
        <w:t>став комиссии по</w:t>
      </w:r>
      <w:r w:rsidRPr="00C118B9">
        <w:t xml:space="preserve"> закупкам:</w:t>
      </w:r>
      <w:r w:rsidRPr="00E97CB8">
        <w:t xml:space="preserve"> председателя комиссии </w:t>
      </w:r>
      <w:proofErr w:type="spellStart"/>
      <w:r w:rsidRPr="00E97CB8">
        <w:t>Ревуцкий</w:t>
      </w:r>
      <w:proofErr w:type="spellEnd"/>
      <w:r w:rsidRPr="00E97CB8">
        <w:t xml:space="preserve"> А.И., заместитель председателя: Бабина</w:t>
      </w:r>
      <w:r>
        <w:t xml:space="preserve"> </w:t>
      </w:r>
      <w:r w:rsidRPr="00E97CB8">
        <w:t xml:space="preserve">А.П., членов комиссии: </w:t>
      </w:r>
      <w:r w:rsidR="000D2BD9">
        <w:t xml:space="preserve">Денисова А.В., </w:t>
      </w:r>
      <w:r>
        <w:t xml:space="preserve">Машкова </w:t>
      </w:r>
      <w:proofErr w:type="spellStart"/>
      <w:proofErr w:type="gramStart"/>
      <w:r>
        <w:t>С.В</w:t>
      </w:r>
      <w:r w:rsidR="000D2BD9">
        <w:t>.</w:t>
      </w:r>
      <w:r w:rsidRPr="00E97CB8">
        <w:t>,</w:t>
      </w:r>
      <w:r>
        <w:t>Смирнова</w:t>
      </w:r>
      <w:proofErr w:type="spellEnd"/>
      <w:proofErr w:type="gramEnd"/>
      <w:r>
        <w:t xml:space="preserve"> К.С.</w:t>
      </w:r>
      <w:r w:rsidRPr="00E97CB8">
        <w:t xml:space="preserve">, </w:t>
      </w:r>
      <w:proofErr w:type="spellStart"/>
      <w:r w:rsidRPr="00E97CB8">
        <w:t>Славашевич</w:t>
      </w:r>
      <w:proofErr w:type="spellEnd"/>
      <w:r w:rsidRPr="00E97CB8">
        <w:t xml:space="preserve"> Т.В., </w:t>
      </w:r>
      <w:proofErr w:type="spellStart"/>
      <w:r>
        <w:t>Цинкус</w:t>
      </w:r>
      <w:proofErr w:type="spellEnd"/>
      <w:r>
        <w:t xml:space="preserve"> П.С</w:t>
      </w:r>
      <w:r w:rsidRPr="00E97CB8">
        <w:t>., секретаря комиссии: Дворак А.С.</w:t>
      </w:r>
    </w:p>
    <w:p w14:paraId="1A96113B" w14:textId="77777777" w:rsidR="000C6B61" w:rsidRDefault="000C6B61" w:rsidP="000C6B61">
      <w:pPr>
        <w:pStyle w:val="newncpi0"/>
      </w:pPr>
    </w:p>
    <w:p w14:paraId="0A1FCDB8" w14:textId="77777777" w:rsidR="000C6B61" w:rsidRPr="007A467A" w:rsidRDefault="000C6B61" w:rsidP="000C6B61">
      <w:pPr>
        <w:pStyle w:val="newncpi0"/>
      </w:pPr>
      <w:r w:rsidRPr="00C118B9">
        <w:t>Председательствовал</w:t>
      </w:r>
      <w:r>
        <w:t xml:space="preserve">: </w:t>
      </w:r>
      <w:proofErr w:type="spellStart"/>
      <w:r>
        <w:t>Ревуцкий</w:t>
      </w:r>
      <w:proofErr w:type="spellEnd"/>
      <w:r>
        <w:t xml:space="preserve"> А.И.</w:t>
      </w:r>
      <w:r w:rsidRPr="00C118B9">
        <w:t xml:space="preserve"> </w:t>
      </w:r>
    </w:p>
    <w:p w14:paraId="0123B1B0" w14:textId="77777777" w:rsidR="000C6B61" w:rsidRPr="00C118B9" w:rsidRDefault="000C6B61" w:rsidP="000C6B61">
      <w:pPr>
        <w:pStyle w:val="newncpi"/>
      </w:pPr>
      <w:r w:rsidRPr="00C118B9">
        <w:t> </w:t>
      </w:r>
    </w:p>
    <w:p w14:paraId="516455FF" w14:textId="77777777" w:rsidR="000C6B61" w:rsidRPr="00C118B9" w:rsidRDefault="000C6B61" w:rsidP="000C6B61">
      <w:pPr>
        <w:pStyle w:val="newncpi0"/>
      </w:pPr>
      <w:r w:rsidRPr="00C118B9">
        <w:t>Присутствовали ч</w:t>
      </w:r>
      <w:r>
        <w:t>лены комиссии по</w:t>
      </w:r>
      <w:r w:rsidRPr="00C118B9">
        <w:t xml:space="preserve"> закупкам:</w:t>
      </w:r>
    </w:p>
    <w:p w14:paraId="11440629" w14:textId="7BAA8280" w:rsidR="000C6B61" w:rsidRPr="00C118B9" w:rsidRDefault="000C6B61" w:rsidP="000C6B61">
      <w:pPr>
        <w:pStyle w:val="newncpi0"/>
      </w:pPr>
      <w:r w:rsidRPr="00E97CB8">
        <w:t>заместитель председателя: Бабина</w:t>
      </w:r>
      <w:r>
        <w:t xml:space="preserve"> </w:t>
      </w:r>
      <w:r w:rsidRPr="00E97CB8">
        <w:t xml:space="preserve">А.П., членов комиссии: </w:t>
      </w:r>
      <w:r w:rsidR="000D2BD9">
        <w:t xml:space="preserve">Денисова А.В., </w:t>
      </w:r>
      <w:r>
        <w:t>Машкова С.В</w:t>
      </w:r>
      <w:r w:rsidRPr="00E97CB8">
        <w:t>.</w:t>
      </w:r>
      <w:r>
        <w:t>, Смирнова К.С.</w:t>
      </w:r>
      <w:r w:rsidRPr="00E97CB8">
        <w:t xml:space="preserve">, </w:t>
      </w:r>
      <w:proofErr w:type="spellStart"/>
      <w:r w:rsidRPr="00E97CB8">
        <w:t>Славашевич</w:t>
      </w:r>
      <w:proofErr w:type="spellEnd"/>
      <w:r w:rsidRPr="00E97CB8">
        <w:t xml:space="preserve"> Т.В., </w:t>
      </w:r>
      <w:proofErr w:type="spellStart"/>
      <w:r>
        <w:t>Цинкус</w:t>
      </w:r>
      <w:proofErr w:type="spellEnd"/>
      <w:r>
        <w:t xml:space="preserve"> П.С</w:t>
      </w:r>
      <w:r w:rsidRPr="00E97CB8">
        <w:t>., секретаря комиссии: Дворак А.С.</w:t>
      </w:r>
    </w:p>
    <w:p w14:paraId="79AD0EC2" w14:textId="77777777" w:rsidR="000C6B61" w:rsidRDefault="000C6B61" w:rsidP="005C48FF">
      <w:pPr>
        <w:pStyle w:val="newncpi0"/>
      </w:pPr>
    </w:p>
    <w:p w14:paraId="24052FCE" w14:textId="77777777" w:rsidR="005C48FF" w:rsidRPr="00C118B9" w:rsidRDefault="005C48FF" w:rsidP="005C48FF">
      <w:pPr>
        <w:pStyle w:val="newncpi0"/>
      </w:pPr>
      <w:r w:rsidRPr="00C118B9">
        <w:t>СЛУШАЛИ:</w:t>
      </w:r>
    </w:p>
    <w:p w14:paraId="7607C9BA" w14:textId="7E2951A6" w:rsidR="005C48FF" w:rsidRPr="00C118B9" w:rsidRDefault="005C48FF" w:rsidP="005C48FF">
      <w:pPr>
        <w:pStyle w:val="newncpi0"/>
      </w:pPr>
      <w:r w:rsidRPr="00C118B9">
        <w:t>об открытии и рассмотрении предл</w:t>
      </w:r>
      <w:r w:rsidR="00E97CB8">
        <w:t xml:space="preserve">ожений, поступивших на открытый </w:t>
      </w:r>
      <w:r w:rsidRPr="00C118B9">
        <w:t>конкурс №</w:t>
      </w:r>
      <w:r w:rsidR="00E97CB8" w:rsidRPr="00E97CB8">
        <w:t xml:space="preserve"> </w:t>
      </w:r>
      <w:r w:rsidR="000C6B61">
        <w:t>ОК</w:t>
      </w:r>
      <w:r w:rsidR="000C6B61">
        <w:rPr>
          <w:color w:val="000000"/>
          <w:shd w:val="clear" w:color="auto" w:fill="FFFFFF"/>
        </w:rPr>
        <w:t>20260803385979</w:t>
      </w:r>
      <w:r w:rsidRPr="00C118B9">
        <w:t>.</w:t>
      </w:r>
    </w:p>
    <w:p w14:paraId="23D2CC63" w14:textId="77777777" w:rsidR="005C48FF" w:rsidRPr="00C118B9" w:rsidRDefault="005C48FF" w:rsidP="005C48FF">
      <w:pPr>
        <w:pStyle w:val="newncpi"/>
      </w:pPr>
      <w:r w:rsidRPr="00C118B9">
        <w:t> </w:t>
      </w:r>
    </w:p>
    <w:p w14:paraId="68F7ABBB" w14:textId="77777777" w:rsidR="005C48FF" w:rsidRPr="00C118B9" w:rsidRDefault="005C48FF" w:rsidP="005C48FF">
      <w:pPr>
        <w:pStyle w:val="newncpi0"/>
      </w:pPr>
      <w:r w:rsidRPr="00C118B9">
        <w:t>РЕШИЛИ:</w:t>
      </w:r>
    </w:p>
    <w:p w14:paraId="008426DD" w14:textId="77777777" w:rsidR="005C48FF" w:rsidRPr="00C118B9" w:rsidRDefault="005C48FF" w:rsidP="005C48FF">
      <w:pPr>
        <w:pStyle w:val="point"/>
      </w:pPr>
      <w:r w:rsidRPr="00C118B9">
        <w:t>1. Отметить, что:</w:t>
      </w:r>
    </w:p>
    <w:p w14:paraId="68D39E69" w14:textId="77777777" w:rsidR="00EA5703" w:rsidRDefault="00EA5703" w:rsidP="00EA5703">
      <w:pPr>
        <w:pStyle w:val="underpoint"/>
      </w:pPr>
      <w:r>
        <w:t>1.1. в срок для подготовки и подачи предложений</w:t>
      </w:r>
      <w:r w:rsidR="00B2297B">
        <w:t xml:space="preserve"> по лоту №1</w:t>
      </w:r>
      <w:r>
        <w:t xml:space="preserve"> поступило </w:t>
      </w:r>
      <w:r w:rsidR="00D20DC1">
        <w:t>2 предложения</w:t>
      </w:r>
      <w:r>
        <w:t>;</w:t>
      </w:r>
    </w:p>
    <w:p w14:paraId="19710FD8" w14:textId="35989945" w:rsidR="00930526" w:rsidRDefault="006F6B77" w:rsidP="00EA5703">
      <w:pPr>
        <w:pStyle w:val="underpoint"/>
      </w:pPr>
      <w:r>
        <w:t>1.2 в срок для подготовки и подачи предложений по лоту №</w:t>
      </w:r>
      <w:r w:rsidR="007B5063" w:rsidRPr="007B5063">
        <w:t>2</w:t>
      </w:r>
      <w:r>
        <w:t xml:space="preserve"> </w:t>
      </w:r>
      <w:r w:rsidR="00930526">
        <w:t xml:space="preserve">поступило </w:t>
      </w:r>
      <w:r w:rsidR="007B5063" w:rsidRPr="007B5063">
        <w:t xml:space="preserve">1 </w:t>
      </w:r>
      <w:proofErr w:type="spellStart"/>
      <w:r w:rsidR="00930526">
        <w:t>предложени</w:t>
      </w:r>
      <w:proofErr w:type="spellEnd"/>
      <w:r w:rsidR="007B5063">
        <w:rPr>
          <w:lang w:val="en-US"/>
        </w:rPr>
        <w:t>t</w:t>
      </w:r>
      <w:r w:rsidR="00930526">
        <w:t>;</w:t>
      </w:r>
    </w:p>
    <w:p w14:paraId="21798D6A" w14:textId="032C955A" w:rsidR="00930526" w:rsidRDefault="00930526" w:rsidP="00930526">
      <w:pPr>
        <w:pStyle w:val="underpoint"/>
      </w:pPr>
      <w:r>
        <w:t xml:space="preserve">1.3 в срок для подготовки и </w:t>
      </w:r>
      <w:r w:rsidR="007B5063">
        <w:t>подачи предложений по лоту №3</w:t>
      </w:r>
      <w:r>
        <w:t xml:space="preserve"> поступило </w:t>
      </w:r>
      <w:r w:rsidR="007B5063" w:rsidRPr="007B5063">
        <w:t xml:space="preserve">1 </w:t>
      </w:r>
      <w:proofErr w:type="spellStart"/>
      <w:r w:rsidR="007B5063">
        <w:t>предложениt</w:t>
      </w:r>
      <w:proofErr w:type="spellEnd"/>
      <w:r>
        <w:t>;</w:t>
      </w:r>
    </w:p>
    <w:p w14:paraId="0D46470B" w14:textId="77777777" w:rsidR="005C48FF" w:rsidRPr="00C118B9" w:rsidRDefault="005C48FF" w:rsidP="005C48FF">
      <w:pPr>
        <w:pStyle w:val="point"/>
      </w:pPr>
      <w:r w:rsidRPr="00C118B9">
        <w:t>2. Установить, что:</w:t>
      </w:r>
    </w:p>
    <w:p w14:paraId="5C202957" w14:textId="0DC465D0" w:rsidR="005C48FF" w:rsidRDefault="005C48FF" w:rsidP="005C48FF">
      <w:pPr>
        <w:pStyle w:val="underpoint"/>
      </w:pPr>
      <w:r w:rsidRPr="00C118B9">
        <w:t>2.1. открыты пре</w:t>
      </w:r>
      <w:r w:rsidR="00EA5703">
        <w:t>дложения</w:t>
      </w:r>
      <w:r w:rsidR="00D20DC1">
        <w:t xml:space="preserve"> по лоту</w:t>
      </w:r>
      <w:r w:rsidR="00833F9C">
        <w:t xml:space="preserve"> </w:t>
      </w:r>
      <w:r w:rsidR="00D20DC1">
        <w:t>№1</w:t>
      </w:r>
      <w:r w:rsidR="00EA5703">
        <w:t>, указанные в таблице 1</w:t>
      </w:r>
    </w:p>
    <w:p w14:paraId="58DEDF39" w14:textId="77777777" w:rsidR="005C48FF" w:rsidRPr="00C118B9" w:rsidRDefault="005C48FF" w:rsidP="005C48FF">
      <w:pPr>
        <w:pStyle w:val="onestring"/>
        <w:rPr>
          <w:sz w:val="24"/>
          <w:szCs w:val="24"/>
        </w:rPr>
      </w:pPr>
      <w:r w:rsidRPr="00C118B9">
        <w:rPr>
          <w:sz w:val="24"/>
          <w:szCs w:val="24"/>
        </w:rPr>
        <w:t>Таблица 1</w:t>
      </w:r>
    </w:p>
    <w:tbl>
      <w:tblPr>
        <w:tblW w:w="5244"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63"/>
        <w:gridCol w:w="2277"/>
        <w:gridCol w:w="1760"/>
        <w:gridCol w:w="1417"/>
        <w:gridCol w:w="1303"/>
        <w:gridCol w:w="1250"/>
        <w:gridCol w:w="1454"/>
      </w:tblGrid>
      <w:tr w:rsidR="0068196E" w:rsidRPr="00C118B9" w14:paraId="084FFCC1" w14:textId="77777777" w:rsidTr="0068196E">
        <w:trPr>
          <w:trHeight w:val="240"/>
        </w:trPr>
        <w:tc>
          <w:tcPr>
            <w:tcW w:w="184" w:type="pct"/>
            <w:vMerge w:val="restart"/>
            <w:tcBorders>
              <w:bottom w:val="single" w:sz="4" w:space="0" w:color="auto"/>
              <w:right w:val="single" w:sz="4" w:space="0" w:color="auto"/>
            </w:tcBorders>
            <w:tcMar>
              <w:top w:w="0" w:type="dxa"/>
              <w:left w:w="6" w:type="dxa"/>
              <w:bottom w:w="0" w:type="dxa"/>
              <w:right w:w="6" w:type="dxa"/>
            </w:tcMar>
            <w:vAlign w:val="center"/>
            <w:hideMark/>
          </w:tcPr>
          <w:p w14:paraId="792667C5" w14:textId="77777777" w:rsidR="004C4FA4" w:rsidRPr="00C118B9" w:rsidRDefault="004C4FA4" w:rsidP="003C5AEE">
            <w:pPr>
              <w:pStyle w:val="table10"/>
              <w:jc w:val="center"/>
              <w:rPr>
                <w:sz w:val="24"/>
                <w:szCs w:val="24"/>
              </w:rPr>
            </w:pPr>
            <w:r w:rsidRPr="00C118B9">
              <w:t> </w:t>
            </w:r>
            <w:r w:rsidRPr="00C118B9">
              <w:rPr>
                <w:sz w:val="24"/>
                <w:szCs w:val="24"/>
              </w:rPr>
              <w:t>№</w:t>
            </w:r>
            <w:r w:rsidRPr="00C118B9">
              <w:rPr>
                <w:sz w:val="24"/>
                <w:szCs w:val="24"/>
              </w:rPr>
              <w:br/>
              <w:t>п/п</w:t>
            </w:r>
          </w:p>
        </w:tc>
        <w:tc>
          <w:tcPr>
            <w:tcW w:w="115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5167D724" w14:textId="77777777" w:rsidR="004C4FA4" w:rsidRPr="00C118B9" w:rsidRDefault="004C4FA4" w:rsidP="003C5AEE">
            <w:pPr>
              <w:pStyle w:val="table10"/>
              <w:jc w:val="center"/>
              <w:rPr>
                <w:sz w:val="24"/>
                <w:szCs w:val="24"/>
              </w:rPr>
            </w:pPr>
            <w:r w:rsidRPr="00C118B9">
              <w:rPr>
                <w:sz w:val="24"/>
                <w:szCs w:val="24"/>
              </w:rPr>
              <w:t>Регистрационный номер открытого предложения</w:t>
            </w:r>
          </w:p>
        </w:tc>
        <w:tc>
          <w:tcPr>
            <w:tcW w:w="1617"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17B5738C" w14:textId="77777777" w:rsidR="004C4FA4" w:rsidRPr="00C118B9" w:rsidRDefault="004C4FA4" w:rsidP="003C5AEE">
            <w:pPr>
              <w:pStyle w:val="table10"/>
              <w:jc w:val="center"/>
              <w:rPr>
                <w:sz w:val="24"/>
                <w:szCs w:val="24"/>
              </w:rPr>
            </w:pPr>
            <w:r w:rsidRPr="00C118B9">
              <w:rPr>
                <w:sz w:val="24"/>
                <w:szCs w:val="24"/>
              </w:rPr>
              <w:t>Участники, представившие предложения</w:t>
            </w:r>
          </w:p>
        </w:tc>
        <w:tc>
          <w:tcPr>
            <w:tcW w:w="663"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271E71D1" w14:textId="77777777" w:rsidR="004C4FA4" w:rsidRPr="00C118B9" w:rsidRDefault="004C4FA4" w:rsidP="003C5AEE">
            <w:pPr>
              <w:pStyle w:val="table10"/>
              <w:jc w:val="center"/>
              <w:rPr>
                <w:sz w:val="24"/>
                <w:szCs w:val="24"/>
              </w:rPr>
            </w:pPr>
            <w:r w:rsidRPr="00C118B9">
              <w:rPr>
                <w:sz w:val="24"/>
                <w:szCs w:val="24"/>
              </w:rPr>
              <w:t>Цена предложения</w:t>
            </w:r>
          </w:p>
        </w:tc>
        <w:tc>
          <w:tcPr>
            <w:tcW w:w="636" w:type="pct"/>
            <w:vMerge w:val="restart"/>
            <w:tcBorders>
              <w:left w:val="single" w:sz="4" w:space="0" w:color="auto"/>
              <w:right w:val="single" w:sz="4" w:space="0" w:color="auto"/>
            </w:tcBorders>
            <w:vAlign w:val="center"/>
          </w:tcPr>
          <w:p w14:paraId="56011BFE" w14:textId="77777777" w:rsidR="004C4FA4" w:rsidRDefault="004C4FA4" w:rsidP="004C4FA4">
            <w:pPr>
              <w:pStyle w:val="table10"/>
              <w:jc w:val="center"/>
              <w:rPr>
                <w:sz w:val="24"/>
                <w:szCs w:val="24"/>
              </w:rPr>
            </w:pPr>
            <w:proofErr w:type="gramStart"/>
            <w:r>
              <w:rPr>
                <w:sz w:val="24"/>
                <w:szCs w:val="24"/>
              </w:rPr>
              <w:t xml:space="preserve">Срок </w:t>
            </w:r>
            <w:r w:rsidR="002B3B6C">
              <w:rPr>
                <w:sz w:val="24"/>
                <w:szCs w:val="24"/>
              </w:rPr>
              <w:t>,</w:t>
            </w:r>
            <w:r>
              <w:rPr>
                <w:sz w:val="24"/>
                <w:szCs w:val="24"/>
              </w:rPr>
              <w:t>поставки</w:t>
            </w:r>
            <w:proofErr w:type="gramEnd"/>
          </w:p>
        </w:tc>
        <w:tc>
          <w:tcPr>
            <w:tcW w:w="740" w:type="pct"/>
            <w:vMerge w:val="restart"/>
            <w:tcBorders>
              <w:left w:val="single" w:sz="4" w:space="0" w:color="auto"/>
              <w:bottom w:val="single" w:sz="4" w:space="0" w:color="auto"/>
            </w:tcBorders>
            <w:tcMar>
              <w:top w:w="0" w:type="dxa"/>
              <w:left w:w="6" w:type="dxa"/>
              <w:bottom w:w="0" w:type="dxa"/>
              <w:right w:w="6" w:type="dxa"/>
            </w:tcMar>
            <w:vAlign w:val="center"/>
            <w:hideMark/>
          </w:tcPr>
          <w:p w14:paraId="039BBA8A" w14:textId="77777777" w:rsidR="004C4FA4" w:rsidRPr="00C118B9" w:rsidRDefault="004C4FA4" w:rsidP="00E97CB8">
            <w:pPr>
              <w:pStyle w:val="table10"/>
              <w:jc w:val="center"/>
              <w:rPr>
                <w:sz w:val="24"/>
                <w:szCs w:val="24"/>
              </w:rPr>
            </w:pPr>
            <w:r>
              <w:rPr>
                <w:sz w:val="24"/>
                <w:szCs w:val="24"/>
              </w:rPr>
              <w:t>Условия оплаты/ условия поставки</w:t>
            </w:r>
          </w:p>
        </w:tc>
      </w:tr>
      <w:tr w:rsidR="0068196E" w:rsidRPr="00C118B9" w14:paraId="17C65FDA" w14:textId="77777777" w:rsidTr="0068196E">
        <w:trPr>
          <w:trHeight w:val="240"/>
        </w:trPr>
        <w:tc>
          <w:tcPr>
            <w:tcW w:w="184" w:type="pct"/>
            <w:vMerge/>
            <w:tcBorders>
              <w:bottom w:val="single" w:sz="4" w:space="0" w:color="auto"/>
              <w:right w:val="single" w:sz="4" w:space="0" w:color="auto"/>
            </w:tcBorders>
            <w:vAlign w:val="center"/>
            <w:hideMark/>
          </w:tcPr>
          <w:p w14:paraId="7FA02990" w14:textId="77777777" w:rsidR="004C4FA4" w:rsidRPr="00C118B9" w:rsidRDefault="004C4FA4" w:rsidP="003C5AEE">
            <w:pPr>
              <w:rPr>
                <w:rFonts w:ascii="Times New Roman" w:eastAsiaTheme="minorEastAsia" w:hAnsi="Times New Roman" w:cs="Times New Roman"/>
                <w:sz w:val="24"/>
                <w:szCs w:val="24"/>
              </w:rPr>
            </w:pPr>
          </w:p>
        </w:tc>
        <w:tc>
          <w:tcPr>
            <w:tcW w:w="1159" w:type="pct"/>
            <w:vMerge/>
            <w:tcBorders>
              <w:left w:val="single" w:sz="4" w:space="0" w:color="auto"/>
              <w:bottom w:val="single" w:sz="4" w:space="0" w:color="auto"/>
              <w:right w:val="single" w:sz="4" w:space="0" w:color="auto"/>
            </w:tcBorders>
            <w:vAlign w:val="center"/>
            <w:hideMark/>
          </w:tcPr>
          <w:p w14:paraId="3E677505" w14:textId="77777777" w:rsidR="004C4FA4" w:rsidRPr="00C118B9" w:rsidRDefault="004C4FA4" w:rsidP="003C5AEE">
            <w:pPr>
              <w:rPr>
                <w:rFonts w:ascii="Times New Roman" w:eastAsiaTheme="minorEastAsia" w:hAnsi="Times New Roman" w:cs="Times New Roman"/>
                <w:sz w:val="24"/>
                <w:szCs w:val="24"/>
              </w:rPr>
            </w:pPr>
          </w:p>
        </w:tc>
        <w:tc>
          <w:tcPr>
            <w:tcW w:w="8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2011676" w14:textId="77777777" w:rsidR="004C4FA4" w:rsidRPr="00C118B9" w:rsidRDefault="004C4FA4" w:rsidP="003C5AEE">
            <w:pPr>
              <w:pStyle w:val="table10"/>
              <w:jc w:val="center"/>
              <w:rPr>
                <w:sz w:val="24"/>
                <w:szCs w:val="24"/>
              </w:rPr>
            </w:pPr>
            <w:r w:rsidRPr="00C118B9">
              <w:rPr>
                <w:sz w:val="24"/>
                <w:szCs w:val="24"/>
              </w:rPr>
              <w:t xml:space="preserve">полное наименование участника (фамилия, собственное имя, отчество (при наличии), данные документа, удостоверяющего личность (номер, дата выдачи, орган, выдавший документ), – для физического </w:t>
            </w:r>
            <w:r w:rsidRPr="00C118B9">
              <w:rPr>
                <w:sz w:val="24"/>
                <w:szCs w:val="24"/>
              </w:rPr>
              <w:lastRenderedPageBreak/>
              <w:t>лица, в том числе индивидуального предпринимателя)</w:t>
            </w:r>
          </w:p>
        </w:tc>
        <w:tc>
          <w:tcPr>
            <w:tcW w:w="7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EC777F3" w14:textId="77777777" w:rsidR="004C4FA4" w:rsidRPr="00C118B9" w:rsidRDefault="004C4FA4" w:rsidP="003C5AEE">
            <w:pPr>
              <w:pStyle w:val="table10"/>
              <w:jc w:val="center"/>
              <w:rPr>
                <w:sz w:val="24"/>
                <w:szCs w:val="24"/>
              </w:rPr>
            </w:pPr>
            <w:r w:rsidRPr="00C118B9">
              <w:rPr>
                <w:sz w:val="24"/>
                <w:szCs w:val="24"/>
              </w:rPr>
              <w:lastRenderedPageBreak/>
              <w:t>место нахождения (место жительства), УНП</w:t>
            </w:r>
          </w:p>
        </w:tc>
        <w:tc>
          <w:tcPr>
            <w:tcW w:w="663" w:type="pct"/>
            <w:vMerge/>
            <w:tcBorders>
              <w:left w:val="single" w:sz="4" w:space="0" w:color="auto"/>
              <w:bottom w:val="single" w:sz="4" w:space="0" w:color="auto"/>
              <w:right w:val="single" w:sz="4" w:space="0" w:color="auto"/>
            </w:tcBorders>
            <w:vAlign w:val="center"/>
            <w:hideMark/>
          </w:tcPr>
          <w:p w14:paraId="655158E7" w14:textId="77777777" w:rsidR="004C4FA4" w:rsidRPr="00C118B9" w:rsidRDefault="004C4FA4" w:rsidP="003C5AEE">
            <w:pPr>
              <w:rPr>
                <w:rFonts w:ascii="Times New Roman" w:eastAsiaTheme="minorEastAsia" w:hAnsi="Times New Roman" w:cs="Times New Roman"/>
                <w:sz w:val="24"/>
                <w:szCs w:val="24"/>
              </w:rPr>
            </w:pPr>
          </w:p>
        </w:tc>
        <w:tc>
          <w:tcPr>
            <w:tcW w:w="636" w:type="pct"/>
            <w:vMerge/>
            <w:tcBorders>
              <w:left w:val="single" w:sz="4" w:space="0" w:color="auto"/>
              <w:bottom w:val="single" w:sz="4" w:space="0" w:color="auto"/>
              <w:right w:val="single" w:sz="4" w:space="0" w:color="auto"/>
            </w:tcBorders>
          </w:tcPr>
          <w:p w14:paraId="7CCC7586" w14:textId="77777777" w:rsidR="004C4FA4" w:rsidRPr="00C118B9" w:rsidRDefault="004C4FA4" w:rsidP="003C5AEE">
            <w:pPr>
              <w:rPr>
                <w:rFonts w:ascii="Times New Roman" w:eastAsiaTheme="minorEastAsia" w:hAnsi="Times New Roman" w:cs="Times New Roman"/>
                <w:sz w:val="24"/>
                <w:szCs w:val="24"/>
              </w:rPr>
            </w:pPr>
          </w:p>
        </w:tc>
        <w:tc>
          <w:tcPr>
            <w:tcW w:w="740" w:type="pct"/>
            <w:vMerge/>
            <w:tcBorders>
              <w:left w:val="single" w:sz="4" w:space="0" w:color="auto"/>
              <w:bottom w:val="single" w:sz="4" w:space="0" w:color="auto"/>
            </w:tcBorders>
            <w:vAlign w:val="center"/>
            <w:hideMark/>
          </w:tcPr>
          <w:p w14:paraId="4AC58D31" w14:textId="77777777" w:rsidR="004C4FA4" w:rsidRPr="00C118B9" w:rsidRDefault="004C4FA4" w:rsidP="003C5AEE">
            <w:pPr>
              <w:rPr>
                <w:rFonts w:ascii="Times New Roman" w:eastAsiaTheme="minorEastAsia" w:hAnsi="Times New Roman" w:cs="Times New Roman"/>
                <w:sz w:val="24"/>
                <w:szCs w:val="24"/>
              </w:rPr>
            </w:pPr>
          </w:p>
        </w:tc>
      </w:tr>
      <w:tr w:rsidR="0068196E" w:rsidRPr="00C118B9" w14:paraId="0693D28D" w14:textId="77777777" w:rsidTr="0068196E">
        <w:trPr>
          <w:trHeight w:val="240"/>
        </w:trPr>
        <w:tc>
          <w:tcPr>
            <w:tcW w:w="184" w:type="pct"/>
            <w:tcBorders>
              <w:top w:val="single" w:sz="4" w:space="0" w:color="auto"/>
              <w:bottom w:val="single" w:sz="4" w:space="0" w:color="auto"/>
              <w:right w:val="single" w:sz="4" w:space="0" w:color="auto"/>
            </w:tcBorders>
            <w:tcMar>
              <w:top w:w="0" w:type="dxa"/>
              <w:left w:w="6" w:type="dxa"/>
              <w:bottom w:w="0" w:type="dxa"/>
              <w:right w:w="6" w:type="dxa"/>
            </w:tcMar>
            <w:hideMark/>
          </w:tcPr>
          <w:p w14:paraId="3057F9E0" w14:textId="77777777" w:rsidR="004C4FA4" w:rsidRPr="00402E57" w:rsidRDefault="004C4FA4" w:rsidP="003C5AEE">
            <w:pPr>
              <w:pStyle w:val="table10"/>
              <w:jc w:val="center"/>
              <w:rPr>
                <w:sz w:val="24"/>
                <w:szCs w:val="24"/>
              </w:rPr>
            </w:pPr>
            <w:r w:rsidRPr="00402E57">
              <w:rPr>
                <w:sz w:val="24"/>
                <w:szCs w:val="24"/>
              </w:rPr>
              <w:t>1</w:t>
            </w:r>
          </w:p>
        </w:tc>
        <w:tc>
          <w:tcPr>
            <w:tcW w:w="11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A19CB62" w14:textId="17320C06" w:rsidR="004C4FA4" w:rsidRPr="00AF1E4E" w:rsidRDefault="004C4FA4" w:rsidP="003C5AEE">
            <w:pPr>
              <w:pStyle w:val="table10"/>
              <w:jc w:val="center"/>
              <w:rPr>
                <w:sz w:val="24"/>
                <w:szCs w:val="24"/>
              </w:rPr>
            </w:pPr>
            <w:r w:rsidRPr="00AF1E4E">
              <w:rPr>
                <w:color w:val="000000"/>
                <w:sz w:val="24"/>
                <w:szCs w:val="24"/>
                <w:shd w:val="clear" w:color="auto" w:fill="E1E4F3"/>
              </w:rPr>
              <w:t>O</w:t>
            </w:r>
            <w:r w:rsidR="00AF1E4E" w:rsidRPr="00AF1E4E">
              <w:rPr>
                <w:color w:val="000000"/>
                <w:sz w:val="24"/>
                <w:szCs w:val="24"/>
                <w:shd w:val="clear" w:color="auto" w:fill="FFFFFF"/>
              </w:rPr>
              <w:t>20260806430307</w:t>
            </w:r>
          </w:p>
        </w:tc>
        <w:tc>
          <w:tcPr>
            <w:tcW w:w="8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A9C539C" w14:textId="77777777" w:rsidR="004C4FA4" w:rsidRPr="00402E57" w:rsidRDefault="004C4FA4" w:rsidP="003C5AEE">
            <w:pPr>
              <w:pStyle w:val="table10"/>
              <w:jc w:val="center"/>
              <w:rPr>
                <w:sz w:val="24"/>
                <w:szCs w:val="24"/>
              </w:rPr>
            </w:pPr>
            <w:r w:rsidRPr="00402E57">
              <w:rPr>
                <w:sz w:val="24"/>
                <w:szCs w:val="24"/>
              </w:rPr>
              <w:t>- </w:t>
            </w:r>
          </w:p>
        </w:tc>
        <w:tc>
          <w:tcPr>
            <w:tcW w:w="7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A403574" w14:textId="77777777" w:rsidR="004C4FA4" w:rsidRPr="00402E57" w:rsidRDefault="004C4FA4" w:rsidP="003C5AEE">
            <w:pPr>
              <w:pStyle w:val="table10"/>
              <w:jc w:val="center"/>
              <w:rPr>
                <w:sz w:val="24"/>
                <w:szCs w:val="24"/>
              </w:rPr>
            </w:pPr>
            <w:r w:rsidRPr="00402E57">
              <w:rPr>
                <w:sz w:val="24"/>
                <w:szCs w:val="24"/>
              </w:rPr>
              <w:t>- </w:t>
            </w:r>
          </w:p>
        </w:tc>
        <w:tc>
          <w:tcPr>
            <w:tcW w:w="6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C4F7C4D" w14:textId="4B28965A" w:rsidR="004C4FA4" w:rsidRPr="00C10B5F" w:rsidRDefault="00C10B5F" w:rsidP="003C5AEE">
            <w:pPr>
              <w:pStyle w:val="table10"/>
              <w:jc w:val="center"/>
              <w:rPr>
                <w:sz w:val="24"/>
                <w:szCs w:val="24"/>
              </w:rPr>
            </w:pPr>
            <w:r w:rsidRPr="00C058D5">
              <w:rPr>
                <w:color w:val="000000"/>
                <w:sz w:val="24"/>
                <w:szCs w:val="24"/>
                <w:shd w:val="clear" w:color="auto" w:fill="E1E4F3"/>
              </w:rPr>
              <w:t>59 378,52</w:t>
            </w:r>
          </w:p>
        </w:tc>
        <w:tc>
          <w:tcPr>
            <w:tcW w:w="636" w:type="pct"/>
            <w:tcBorders>
              <w:top w:val="single" w:sz="4" w:space="0" w:color="auto"/>
              <w:left w:val="single" w:sz="4" w:space="0" w:color="auto"/>
              <w:bottom w:val="single" w:sz="4" w:space="0" w:color="auto"/>
              <w:right w:val="single" w:sz="4" w:space="0" w:color="auto"/>
            </w:tcBorders>
          </w:tcPr>
          <w:p w14:paraId="10609C06" w14:textId="77777777" w:rsidR="004C4FA4" w:rsidRPr="00402E57" w:rsidRDefault="00F243B2" w:rsidP="003C5AEE">
            <w:pPr>
              <w:pStyle w:val="table10"/>
              <w:jc w:val="center"/>
              <w:rPr>
                <w:sz w:val="24"/>
                <w:szCs w:val="24"/>
              </w:rPr>
            </w:pPr>
            <w:r w:rsidRPr="00402E57">
              <w:rPr>
                <w:sz w:val="24"/>
                <w:szCs w:val="24"/>
              </w:rPr>
              <w:t>В течение 15 календарных дней с момента заключения договора, согласования раскладки</w:t>
            </w:r>
          </w:p>
        </w:tc>
        <w:tc>
          <w:tcPr>
            <w:tcW w:w="740" w:type="pct"/>
            <w:tcBorders>
              <w:top w:val="single" w:sz="4" w:space="0" w:color="auto"/>
              <w:left w:val="single" w:sz="4" w:space="0" w:color="auto"/>
              <w:bottom w:val="single" w:sz="4" w:space="0" w:color="auto"/>
            </w:tcBorders>
            <w:tcMar>
              <w:top w:w="0" w:type="dxa"/>
              <w:left w:w="6" w:type="dxa"/>
              <w:bottom w:w="0" w:type="dxa"/>
              <w:right w:w="6" w:type="dxa"/>
            </w:tcMar>
            <w:hideMark/>
          </w:tcPr>
          <w:p w14:paraId="654E4401" w14:textId="77777777" w:rsidR="004C4FA4" w:rsidRPr="00C118B9" w:rsidRDefault="00A46677" w:rsidP="003C5AEE">
            <w:pPr>
              <w:pStyle w:val="table10"/>
              <w:jc w:val="center"/>
              <w:rPr>
                <w:sz w:val="24"/>
                <w:szCs w:val="24"/>
              </w:rPr>
            </w:pPr>
            <w:r w:rsidRPr="00402E57">
              <w:rPr>
                <w:sz w:val="24"/>
                <w:szCs w:val="24"/>
              </w:rPr>
              <w:t>Отсрочка платежа в течении 10 банковских дней с момента поставки товара согласно ТТН</w:t>
            </w:r>
            <w:r w:rsidR="004C4FA4" w:rsidRPr="00C118B9">
              <w:rPr>
                <w:sz w:val="24"/>
                <w:szCs w:val="24"/>
              </w:rPr>
              <w:t> </w:t>
            </w:r>
          </w:p>
        </w:tc>
      </w:tr>
      <w:tr w:rsidR="0068196E" w:rsidRPr="00C118B9" w14:paraId="0CED0722" w14:textId="77777777" w:rsidTr="0068196E">
        <w:trPr>
          <w:trHeight w:val="240"/>
        </w:trPr>
        <w:tc>
          <w:tcPr>
            <w:tcW w:w="184" w:type="pct"/>
            <w:tcBorders>
              <w:top w:val="single" w:sz="4" w:space="0" w:color="auto"/>
              <w:bottom w:val="single" w:sz="4" w:space="0" w:color="auto"/>
              <w:right w:val="single" w:sz="4" w:space="0" w:color="auto"/>
            </w:tcBorders>
            <w:tcMar>
              <w:top w:w="0" w:type="dxa"/>
              <w:left w:w="6" w:type="dxa"/>
              <w:bottom w:w="0" w:type="dxa"/>
              <w:right w:w="6" w:type="dxa"/>
            </w:tcMar>
          </w:tcPr>
          <w:p w14:paraId="70012C2F" w14:textId="77777777" w:rsidR="004C4FA4" w:rsidRPr="00C118B9" w:rsidRDefault="00A46677" w:rsidP="003C5AEE">
            <w:pPr>
              <w:pStyle w:val="table10"/>
              <w:jc w:val="center"/>
              <w:rPr>
                <w:sz w:val="24"/>
                <w:szCs w:val="24"/>
              </w:rPr>
            </w:pPr>
            <w:r>
              <w:rPr>
                <w:sz w:val="24"/>
                <w:szCs w:val="24"/>
              </w:rPr>
              <w:t>2</w:t>
            </w:r>
          </w:p>
        </w:tc>
        <w:tc>
          <w:tcPr>
            <w:tcW w:w="115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808F36B" w14:textId="292BB2D2" w:rsidR="00B63820" w:rsidRPr="00CD6C29" w:rsidRDefault="00B63820" w:rsidP="00B63820">
            <w:pPr>
              <w:spacing w:before="150" w:after="0" w:line="240" w:lineRule="auto"/>
              <w:jc w:val="center"/>
              <w:rPr>
                <w:rFonts w:ascii="Times New Roman" w:hAnsi="Times New Roman" w:cs="Times New Roman"/>
                <w:color w:val="000000"/>
                <w:sz w:val="24"/>
                <w:szCs w:val="24"/>
              </w:rPr>
            </w:pPr>
            <w:r w:rsidRPr="00CD6C29">
              <w:rPr>
                <w:rFonts w:ascii="Times New Roman" w:hAnsi="Times New Roman" w:cs="Times New Roman"/>
                <w:color w:val="000000"/>
                <w:sz w:val="24"/>
                <w:szCs w:val="24"/>
              </w:rPr>
              <w:t>O</w:t>
            </w:r>
            <w:r w:rsidR="00CD6C29" w:rsidRPr="00CD6C29">
              <w:rPr>
                <w:rFonts w:ascii="Times New Roman" w:hAnsi="Times New Roman" w:cs="Times New Roman"/>
                <w:color w:val="000000"/>
                <w:sz w:val="26"/>
                <w:szCs w:val="26"/>
                <w:shd w:val="clear" w:color="auto" w:fill="FFFFFF"/>
              </w:rPr>
              <w:t>20260807430522</w:t>
            </w:r>
          </w:p>
          <w:p w14:paraId="0A6F42E4" w14:textId="77777777" w:rsidR="004C4FA4" w:rsidRDefault="004C4FA4" w:rsidP="003C5AEE">
            <w:pPr>
              <w:pStyle w:val="table10"/>
              <w:jc w:val="center"/>
              <w:rPr>
                <w:sz w:val="24"/>
                <w:szCs w:val="24"/>
              </w:rPr>
            </w:pPr>
          </w:p>
        </w:tc>
        <w:tc>
          <w:tcPr>
            <w:tcW w:w="8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965D169" w14:textId="77777777" w:rsidR="004C4FA4" w:rsidRDefault="00B63820" w:rsidP="003C5AEE">
            <w:pPr>
              <w:pStyle w:val="table10"/>
              <w:jc w:val="center"/>
              <w:rPr>
                <w:sz w:val="24"/>
                <w:szCs w:val="24"/>
              </w:rPr>
            </w:pPr>
            <w:r>
              <w:rPr>
                <w:sz w:val="24"/>
                <w:szCs w:val="24"/>
              </w:rPr>
              <w:t>ЗАО «ВЕРТРАГИЯ»</w:t>
            </w:r>
          </w:p>
        </w:tc>
        <w:tc>
          <w:tcPr>
            <w:tcW w:w="7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21F85E9" w14:textId="77777777" w:rsidR="004C4FA4" w:rsidRDefault="00B63820" w:rsidP="003C5AEE">
            <w:pPr>
              <w:pStyle w:val="table10"/>
              <w:jc w:val="center"/>
              <w:rPr>
                <w:sz w:val="24"/>
                <w:szCs w:val="24"/>
              </w:rPr>
            </w:pPr>
            <w:proofErr w:type="spellStart"/>
            <w:r>
              <w:rPr>
                <w:sz w:val="24"/>
                <w:szCs w:val="24"/>
              </w:rPr>
              <w:t>г.Минск</w:t>
            </w:r>
            <w:proofErr w:type="spellEnd"/>
            <w:r>
              <w:rPr>
                <w:sz w:val="24"/>
                <w:szCs w:val="24"/>
              </w:rPr>
              <w:t>,</w:t>
            </w:r>
          </w:p>
          <w:p w14:paraId="0E60EA2E" w14:textId="77777777" w:rsidR="00B63820" w:rsidRDefault="00B63820" w:rsidP="003C5AEE">
            <w:pPr>
              <w:pStyle w:val="table10"/>
              <w:jc w:val="center"/>
              <w:rPr>
                <w:sz w:val="24"/>
                <w:szCs w:val="24"/>
              </w:rPr>
            </w:pPr>
            <w:r>
              <w:rPr>
                <w:sz w:val="24"/>
                <w:szCs w:val="24"/>
              </w:rPr>
              <w:t>УНП</w:t>
            </w:r>
          </w:p>
          <w:p w14:paraId="37049279" w14:textId="77777777" w:rsidR="00B63820" w:rsidRPr="00B63820" w:rsidRDefault="00B63820" w:rsidP="003C5AEE">
            <w:pPr>
              <w:pStyle w:val="table10"/>
              <w:jc w:val="center"/>
              <w:rPr>
                <w:sz w:val="24"/>
                <w:szCs w:val="24"/>
              </w:rPr>
            </w:pPr>
            <w:r>
              <w:rPr>
                <w:sz w:val="24"/>
                <w:szCs w:val="24"/>
              </w:rPr>
              <w:t>10158209</w:t>
            </w:r>
          </w:p>
        </w:tc>
        <w:tc>
          <w:tcPr>
            <w:tcW w:w="66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573F96F" w14:textId="043339D4" w:rsidR="004C4FA4" w:rsidRPr="0068196E" w:rsidRDefault="0068196E" w:rsidP="003C5AEE">
            <w:pPr>
              <w:pStyle w:val="table10"/>
              <w:jc w:val="center"/>
              <w:rPr>
                <w:sz w:val="24"/>
                <w:szCs w:val="24"/>
                <w:lang w:val="en-US"/>
              </w:rPr>
            </w:pPr>
            <w:r>
              <w:rPr>
                <w:sz w:val="24"/>
                <w:szCs w:val="24"/>
                <w:lang w:val="en-US"/>
              </w:rPr>
              <w:t>44 225.47</w:t>
            </w:r>
          </w:p>
        </w:tc>
        <w:tc>
          <w:tcPr>
            <w:tcW w:w="636" w:type="pct"/>
            <w:tcBorders>
              <w:top w:val="single" w:sz="4" w:space="0" w:color="auto"/>
              <w:left w:val="single" w:sz="4" w:space="0" w:color="auto"/>
              <w:bottom w:val="single" w:sz="4" w:space="0" w:color="auto"/>
              <w:right w:val="single" w:sz="4" w:space="0" w:color="auto"/>
            </w:tcBorders>
          </w:tcPr>
          <w:p w14:paraId="0D34EA20" w14:textId="583F5486" w:rsidR="004C4FA4" w:rsidRDefault="00C04F28" w:rsidP="003C5AEE">
            <w:pPr>
              <w:pStyle w:val="table10"/>
              <w:jc w:val="center"/>
              <w:rPr>
                <w:sz w:val="24"/>
                <w:szCs w:val="24"/>
              </w:rPr>
            </w:pPr>
            <w:r>
              <w:rPr>
                <w:sz w:val="24"/>
                <w:szCs w:val="24"/>
              </w:rPr>
              <w:t>по факту поставки товара на объект строительств</w:t>
            </w:r>
            <w:r w:rsidR="00070D60">
              <w:rPr>
                <w:sz w:val="24"/>
                <w:szCs w:val="24"/>
              </w:rPr>
              <w:t>а</w:t>
            </w:r>
            <w:r>
              <w:rPr>
                <w:sz w:val="24"/>
                <w:szCs w:val="24"/>
              </w:rPr>
              <w:t>, не позднее10 банковских дней, при условиях предоставления банковской гарантии на сумму отгруженной продукции</w:t>
            </w:r>
          </w:p>
        </w:tc>
        <w:tc>
          <w:tcPr>
            <w:tcW w:w="740" w:type="pct"/>
            <w:tcBorders>
              <w:top w:val="single" w:sz="4" w:space="0" w:color="auto"/>
              <w:left w:val="single" w:sz="4" w:space="0" w:color="auto"/>
              <w:bottom w:val="single" w:sz="4" w:space="0" w:color="auto"/>
            </w:tcBorders>
            <w:tcMar>
              <w:top w:w="0" w:type="dxa"/>
              <w:left w:w="6" w:type="dxa"/>
              <w:bottom w:w="0" w:type="dxa"/>
              <w:right w:w="6" w:type="dxa"/>
            </w:tcMar>
          </w:tcPr>
          <w:p w14:paraId="42067616" w14:textId="77777777" w:rsidR="004C4FA4" w:rsidRDefault="00C04F28" w:rsidP="003C5AEE">
            <w:pPr>
              <w:pStyle w:val="table10"/>
              <w:jc w:val="center"/>
              <w:rPr>
                <w:sz w:val="24"/>
                <w:szCs w:val="24"/>
              </w:rPr>
            </w:pPr>
            <w:r>
              <w:rPr>
                <w:sz w:val="24"/>
                <w:szCs w:val="24"/>
              </w:rPr>
              <w:t>14-ть календарных дней после подписания договора и уточненной спецификации</w:t>
            </w:r>
          </w:p>
        </w:tc>
      </w:tr>
    </w:tbl>
    <w:p w14:paraId="7C374E5B" w14:textId="77777777" w:rsidR="00D20DC1" w:rsidRDefault="00D20DC1" w:rsidP="00D20DC1">
      <w:pPr>
        <w:pStyle w:val="underpoint"/>
      </w:pPr>
    </w:p>
    <w:p w14:paraId="733BB6EA" w14:textId="38A3499A" w:rsidR="00D20DC1" w:rsidRDefault="00D20DC1" w:rsidP="00D20DC1">
      <w:pPr>
        <w:pStyle w:val="underpoint"/>
      </w:pPr>
      <w:r w:rsidRPr="00C118B9">
        <w:t>2.</w:t>
      </w:r>
      <w:r>
        <w:t>2</w:t>
      </w:r>
      <w:r w:rsidRPr="00C118B9">
        <w:t>. открыты пре</w:t>
      </w:r>
      <w:r>
        <w:t>дложения по лоту№</w:t>
      </w:r>
      <w:r w:rsidR="0068196E" w:rsidRPr="0068196E">
        <w:t>2</w:t>
      </w:r>
      <w:r>
        <w:t>, указанные в таблице 2:</w:t>
      </w:r>
    </w:p>
    <w:p w14:paraId="54E518CE" w14:textId="77777777" w:rsidR="00D20DC1" w:rsidRPr="00C118B9" w:rsidRDefault="00D20DC1" w:rsidP="00D20DC1">
      <w:pPr>
        <w:pStyle w:val="onestring"/>
        <w:rPr>
          <w:sz w:val="24"/>
          <w:szCs w:val="24"/>
        </w:rPr>
      </w:pPr>
      <w:r>
        <w:rPr>
          <w:sz w:val="24"/>
          <w:szCs w:val="24"/>
        </w:rPr>
        <w:t>Таблица 2</w:t>
      </w:r>
    </w:p>
    <w:tbl>
      <w:tblPr>
        <w:tblW w:w="5261"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75"/>
        <w:gridCol w:w="2231"/>
        <w:gridCol w:w="1940"/>
        <w:gridCol w:w="1224"/>
        <w:gridCol w:w="1327"/>
        <w:gridCol w:w="1275"/>
        <w:gridCol w:w="1484"/>
      </w:tblGrid>
      <w:tr w:rsidR="00D20DC1" w:rsidRPr="00C118B9" w14:paraId="2D444D70" w14:textId="77777777" w:rsidTr="0068196E">
        <w:trPr>
          <w:trHeight w:val="240"/>
        </w:trPr>
        <w:tc>
          <w:tcPr>
            <w:tcW w:w="190" w:type="pct"/>
            <w:vMerge w:val="restart"/>
            <w:tcBorders>
              <w:bottom w:val="single" w:sz="4" w:space="0" w:color="auto"/>
              <w:right w:val="single" w:sz="4" w:space="0" w:color="auto"/>
            </w:tcBorders>
            <w:tcMar>
              <w:top w:w="0" w:type="dxa"/>
              <w:left w:w="6" w:type="dxa"/>
              <w:bottom w:w="0" w:type="dxa"/>
              <w:right w:w="6" w:type="dxa"/>
            </w:tcMar>
            <w:vAlign w:val="center"/>
            <w:hideMark/>
          </w:tcPr>
          <w:p w14:paraId="73F582F4" w14:textId="77777777" w:rsidR="00D20DC1" w:rsidRPr="00C118B9" w:rsidRDefault="00D20DC1" w:rsidP="00F53B63">
            <w:pPr>
              <w:pStyle w:val="table10"/>
              <w:jc w:val="center"/>
              <w:rPr>
                <w:sz w:val="24"/>
                <w:szCs w:val="24"/>
              </w:rPr>
            </w:pPr>
            <w:r w:rsidRPr="00C118B9">
              <w:t> </w:t>
            </w:r>
            <w:r w:rsidRPr="00C118B9">
              <w:rPr>
                <w:sz w:val="24"/>
                <w:szCs w:val="24"/>
              </w:rPr>
              <w:t>№</w:t>
            </w:r>
            <w:r w:rsidRPr="00C118B9">
              <w:rPr>
                <w:sz w:val="24"/>
                <w:szCs w:val="24"/>
              </w:rPr>
              <w:br/>
              <w:t>п/п</w:t>
            </w:r>
          </w:p>
        </w:tc>
        <w:tc>
          <w:tcPr>
            <w:tcW w:w="1132"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2CADCEF7" w14:textId="77777777" w:rsidR="00D20DC1" w:rsidRPr="00C118B9" w:rsidRDefault="00D20DC1" w:rsidP="00F53B63">
            <w:pPr>
              <w:pStyle w:val="table10"/>
              <w:jc w:val="center"/>
              <w:rPr>
                <w:sz w:val="24"/>
                <w:szCs w:val="24"/>
              </w:rPr>
            </w:pPr>
            <w:r w:rsidRPr="00C118B9">
              <w:rPr>
                <w:sz w:val="24"/>
                <w:szCs w:val="24"/>
              </w:rPr>
              <w:t>Регистрационный номер открытого предложения</w:t>
            </w:r>
          </w:p>
        </w:tc>
        <w:tc>
          <w:tcPr>
            <w:tcW w:w="1605"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22E9AB2E" w14:textId="77777777" w:rsidR="00D20DC1" w:rsidRPr="00C118B9" w:rsidRDefault="00D20DC1" w:rsidP="00F53B63">
            <w:pPr>
              <w:pStyle w:val="table10"/>
              <w:jc w:val="center"/>
              <w:rPr>
                <w:sz w:val="24"/>
                <w:szCs w:val="24"/>
              </w:rPr>
            </w:pPr>
            <w:r w:rsidRPr="00C118B9">
              <w:rPr>
                <w:sz w:val="24"/>
                <w:szCs w:val="24"/>
              </w:rPr>
              <w:t>Участники, представившие предложения</w:t>
            </w:r>
          </w:p>
        </w:tc>
        <w:tc>
          <w:tcPr>
            <w:tcW w:w="673"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7958C831" w14:textId="77777777" w:rsidR="00D20DC1" w:rsidRPr="00C118B9" w:rsidRDefault="00D20DC1" w:rsidP="00F53B63">
            <w:pPr>
              <w:pStyle w:val="table10"/>
              <w:jc w:val="center"/>
              <w:rPr>
                <w:sz w:val="24"/>
                <w:szCs w:val="24"/>
              </w:rPr>
            </w:pPr>
            <w:r w:rsidRPr="00C118B9">
              <w:rPr>
                <w:sz w:val="24"/>
                <w:szCs w:val="24"/>
              </w:rPr>
              <w:t>Цена предложения</w:t>
            </w:r>
          </w:p>
        </w:tc>
        <w:tc>
          <w:tcPr>
            <w:tcW w:w="647" w:type="pct"/>
            <w:vMerge w:val="restart"/>
            <w:tcBorders>
              <w:left w:val="single" w:sz="4" w:space="0" w:color="auto"/>
              <w:right w:val="single" w:sz="4" w:space="0" w:color="auto"/>
            </w:tcBorders>
            <w:vAlign w:val="center"/>
          </w:tcPr>
          <w:p w14:paraId="5E0500C0" w14:textId="77777777" w:rsidR="00D20DC1" w:rsidRDefault="00D20DC1" w:rsidP="00F53B63">
            <w:pPr>
              <w:pStyle w:val="table10"/>
              <w:jc w:val="center"/>
              <w:rPr>
                <w:sz w:val="24"/>
                <w:szCs w:val="24"/>
              </w:rPr>
            </w:pPr>
            <w:proofErr w:type="gramStart"/>
            <w:r>
              <w:rPr>
                <w:sz w:val="24"/>
                <w:szCs w:val="24"/>
              </w:rPr>
              <w:t>Срок ,поставки</w:t>
            </w:r>
            <w:proofErr w:type="gramEnd"/>
          </w:p>
        </w:tc>
        <w:tc>
          <w:tcPr>
            <w:tcW w:w="754" w:type="pct"/>
            <w:vMerge w:val="restart"/>
            <w:tcBorders>
              <w:left w:val="single" w:sz="4" w:space="0" w:color="auto"/>
              <w:bottom w:val="single" w:sz="4" w:space="0" w:color="auto"/>
            </w:tcBorders>
            <w:tcMar>
              <w:top w:w="0" w:type="dxa"/>
              <w:left w:w="6" w:type="dxa"/>
              <w:bottom w:w="0" w:type="dxa"/>
              <w:right w:w="6" w:type="dxa"/>
            </w:tcMar>
            <w:vAlign w:val="center"/>
            <w:hideMark/>
          </w:tcPr>
          <w:p w14:paraId="00FAB6D2" w14:textId="77777777" w:rsidR="00D20DC1" w:rsidRPr="00C118B9" w:rsidRDefault="00D20DC1" w:rsidP="00F53B63">
            <w:pPr>
              <w:pStyle w:val="table10"/>
              <w:jc w:val="center"/>
              <w:rPr>
                <w:sz w:val="24"/>
                <w:szCs w:val="24"/>
              </w:rPr>
            </w:pPr>
            <w:r>
              <w:rPr>
                <w:sz w:val="24"/>
                <w:szCs w:val="24"/>
              </w:rPr>
              <w:t>Условия оплаты/ условия поставки</w:t>
            </w:r>
          </w:p>
        </w:tc>
      </w:tr>
      <w:tr w:rsidR="00D20DC1" w:rsidRPr="00C118B9" w14:paraId="4DAE9211" w14:textId="77777777" w:rsidTr="0068196E">
        <w:trPr>
          <w:trHeight w:val="240"/>
        </w:trPr>
        <w:tc>
          <w:tcPr>
            <w:tcW w:w="190" w:type="pct"/>
            <w:vMerge/>
            <w:tcBorders>
              <w:bottom w:val="single" w:sz="4" w:space="0" w:color="auto"/>
              <w:right w:val="single" w:sz="4" w:space="0" w:color="auto"/>
            </w:tcBorders>
            <w:vAlign w:val="center"/>
            <w:hideMark/>
          </w:tcPr>
          <w:p w14:paraId="305B8F8A" w14:textId="77777777" w:rsidR="00D20DC1" w:rsidRPr="00C118B9" w:rsidRDefault="00D20DC1" w:rsidP="00F53B63">
            <w:pPr>
              <w:rPr>
                <w:rFonts w:ascii="Times New Roman" w:eastAsiaTheme="minorEastAsia" w:hAnsi="Times New Roman" w:cs="Times New Roman"/>
                <w:sz w:val="24"/>
                <w:szCs w:val="24"/>
              </w:rPr>
            </w:pPr>
          </w:p>
        </w:tc>
        <w:tc>
          <w:tcPr>
            <w:tcW w:w="1132" w:type="pct"/>
            <w:vMerge/>
            <w:tcBorders>
              <w:left w:val="single" w:sz="4" w:space="0" w:color="auto"/>
              <w:bottom w:val="single" w:sz="4" w:space="0" w:color="auto"/>
              <w:right w:val="single" w:sz="4" w:space="0" w:color="auto"/>
            </w:tcBorders>
            <w:vAlign w:val="center"/>
            <w:hideMark/>
          </w:tcPr>
          <w:p w14:paraId="439E7BE9" w14:textId="77777777" w:rsidR="00D20DC1" w:rsidRPr="00C118B9" w:rsidRDefault="00D20DC1" w:rsidP="00F53B63">
            <w:pPr>
              <w:rPr>
                <w:rFonts w:ascii="Times New Roman" w:eastAsiaTheme="minorEastAsia" w:hAnsi="Times New Roman" w:cs="Times New Roman"/>
                <w:sz w:val="24"/>
                <w:szCs w:val="24"/>
              </w:rPr>
            </w:pP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2046283" w14:textId="77777777" w:rsidR="00D20DC1" w:rsidRPr="00C118B9" w:rsidRDefault="00D20DC1" w:rsidP="00F53B63">
            <w:pPr>
              <w:pStyle w:val="table10"/>
              <w:jc w:val="center"/>
              <w:rPr>
                <w:sz w:val="24"/>
                <w:szCs w:val="24"/>
              </w:rPr>
            </w:pPr>
            <w:r w:rsidRPr="00C118B9">
              <w:rPr>
                <w:sz w:val="24"/>
                <w:szCs w:val="24"/>
              </w:rPr>
              <w:t xml:space="preserve">полное наименование участника (фамилия, собственное имя, отчество (при наличии), данные документа, удостоверяющего личность (номер, дата выдачи, орган, выдавший документ), – для </w:t>
            </w:r>
            <w:r w:rsidRPr="00C118B9">
              <w:rPr>
                <w:sz w:val="24"/>
                <w:szCs w:val="24"/>
              </w:rPr>
              <w:lastRenderedPageBreak/>
              <w:t>физического лица, в том числе индивидуального предпринимателя)</w:t>
            </w:r>
          </w:p>
        </w:tc>
        <w:tc>
          <w:tcPr>
            <w:tcW w:w="6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D441B0C" w14:textId="77777777" w:rsidR="00D20DC1" w:rsidRPr="00C118B9" w:rsidRDefault="00D20DC1" w:rsidP="00F53B63">
            <w:pPr>
              <w:pStyle w:val="table10"/>
              <w:jc w:val="center"/>
              <w:rPr>
                <w:sz w:val="24"/>
                <w:szCs w:val="24"/>
              </w:rPr>
            </w:pPr>
            <w:r w:rsidRPr="00C118B9">
              <w:rPr>
                <w:sz w:val="24"/>
                <w:szCs w:val="24"/>
              </w:rPr>
              <w:lastRenderedPageBreak/>
              <w:t>место нахождения (место жительства), УНП</w:t>
            </w:r>
          </w:p>
        </w:tc>
        <w:tc>
          <w:tcPr>
            <w:tcW w:w="673" w:type="pct"/>
            <w:vMerge/>
            <w:tcBorders>
              <w:left w:val="single" w:sz="4" w:space="0" w:color="auto"/>
              <w:bottom w:val="single" w:sz="4" w:space="0" w:color="auto"/>
              <w:right w:val="single" w:sz="4" w:space="0" w:color="auto"/>
            </w:tcBorders>
            <w:vAlign w:val="center"/>
            <w:hideMark/>
          </w:tcPr>
          <w:p w14:paraId="68CE84EE" w14:textId="77777777" w:rsidR="00D20DC1" w:rsidRPr="00C118B9" w:rsidRDefault="00D20DC1" w:rsidP="00F53B63">
            <w:pPr>
              <w:rPr>
                <w:rFonts w:ascii="Times New Roman" w:eastAsiaTheme="minorEastAsia" w:hAnsi="Times New Roman" w:cs="Times New Roman"/>
                <w:sz w:val="24"/>
                <w:szCs w:val="24"/>
              </w:rPr>
            </w:pPr>
          </w:p>
        </w:tc>
        <w:tc>
          <w:tcPr>
            <w:tcW w:w="647" w:type="pct"/>
            <w:vMerge/>
            <w:tcBorders>
              <w:left w:val="single" w:sz="4" w:space="0" w:color="auto"/>
              <w:bottom w:val="single" w:sz="4" w:space="0" w:color="auto"/>
              <w:right w:val="single" w:sz="4" w:space="0" w:color="auto"/>
            </w:tcBorders>
          </w:tcPr>
          <w:p w14:paraId="55CE9C1D" w14:textId="77777777" w:rsidR="00D20DC1" w:rsidRPr="00C118B9" w:rsidRDefault="00D20DC1" w:rsidP="00F53B63">
            <w:pPr>
              <w:rPr>
                <w:rFonts w:ascii="Times New Roman" w:eastAsiaTheme="minorEastAsia" w:hAnsi="Times New Roman" w:cs="Times New Roman"/>
                <w:sz w:val="24"/>
                <w:szCs w:val="24"/>
              </w:rPr>
            </w:pPr>
          </w:p>
        </w:tc>
        <w:tc>
          <w:tcPr>
            <w:tcW w:w="754" w:type="pct"/>
            <w:vMerge/>
            <w:tcBorders>
              <w:left w:val="single" w:sz="4" w:space="0" w:color="auto"/>
              <w:bottom w:val="single" w:sz="4" w:space="0" w:color="auto"/>
            </w:tcBorders>
            <w:vAlign w:val="center"/>
            <w:hideMark/>
          </w:tcPr>
          <w:p w14:paraId="7247F5D3" w14:textId="77777777" w:rsidR="00D20DC1" w:rsidRPr="00C118B9" w:rsidRDefault="00D20DC1" w:rsidP="00F53B63">
            <w:pPr>
              <w:rPr>
                <w:rFonts w:ascii="Times New Roman" w:eastAsiaTheme="minorEastAsia" w:hAnsi="Times New Roman" w:cs="Times New Roman"/>
                <w:sz w:val="24"/>
                <w:szCs w:val="24"/>
              </w:rPr>
            </w:pPr>
          </w:p>
        </w:tc>
      </w:tr>
      <w:tr w:rsidR="0068196E" w:rsidRPr="00C118B9" w14:paraId="5E36A889" w14:textId="77777777" w:rsidTr="0068196E">
        <w:trPr>
          <w:trHeight w:val="240"/>
        </w:trPr>
        <w:tc>
          <w:tcPr>
            <w:tcW w:w="190" w:type="pct"/>
            <w:tcBorders>
              <w:top w:val="single" w:sz="4" w:space="0" w:color="auto"/>
              <w:bottom w:val="single" w:sz="4" w:space="0" w:color="auto"/>
              <w:right w:val="single" w:sz="4" w:space="0" w:color="auto"/>
            </w:tcBorders>
            <w:tcMar>
              <w:top w:w="0" w:type="dxa"/>
              <w:left w:w="6" w:type="dxa"/>
              <w:bottom w:w="0" w:type="dxa"/>
              <w:right w:w="6" w:type="dxa"/>
            </w:tcMar>
          </w:tcPr>
          <w:p w14:paraId="3D267E1A" w14:textId="77777777" w:rsidR="0068196E" w:rsidRPr="00C118B9" w:rsidRDefault="0068196E" w:rsidP="0068196E">
            <w:pPr>
              <w:pStyle w:val="table10"/>
              <w:jc w:val="center"/>
              <w:rPr>
                <w:sz w:val="24"/>
                <w:szCs w:val="24"/>
              </w:rPr>
            </w:pPr>
            <w:r>
              <w:rPr>
                <w:sz w:val="24"/>
                <w:szCs w:val="24"/>
              </w:rPr>
              <w:t>1</w:t>
            </w:r>
          </w:p>
        </w:tc>
        <w:tc>
          <w:tcPr>
            <w:tcW w:w="11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5028519" w14:textId="77777777" w:rsidR="0068196E" w:rsidRPr="00CD6C29" w:rsidRDefault="0068196E" w:rsidP="0068196E">
            <w:pPr>
              <w:spacing w:before="150" w:after="0" w:line="240" w:lineRule="auto"/>
              <w:jc w:val="center"/>
              <w:rPr>
                <w:rFonts w:ascii="Times New Roman" w:hAnsi="Times New Roman" w:cs="Times New Roman"/>
                <w:color w:val="000000"/>
                <w:sz w:val="24"/>
                <w:szCs w:val="24"/>
              </w:rPr>
            </w:pPr>
            <w:r w:rsidRPr="00CD6C29">
              <w:rPr>
                <w:rFonts w:ascii="Times New Roman" w:hAnsi="Times New Roman" w:cs="Times New Roman"/>
                <w:color w:val="000000"/>
                <w:sz w:val="24"/>
                <w:szCs w:val="24"/>
              </w:rPr>
              <w:t>O</w:t>
            </w:r>
            <w:r w:rsidRPr="00CD6C29">
              <w:rPr>
                <w:rFonts w:ascii="Times New Roman" w:hAnsi="Times New Roman" w:cs="Times New Roman"/>
                <w:color w:val="000000"/>
                <w:sz w:val="26"/>
                <w:szCs w:val="26"/>
                <w:shd w:val="clear" w:color="auto" w:fill="FFFFFF"/>
              </w:rPr>
              <w:t>20260807430522</w:t>
            </w:r>
          </w:p>
          <w:p w14:paraId="5C673775" w14:textId="653CB05A" w:rsidR="0068196E" w:rsidRDefault="0068196E" w:rsidP="0068196E">
            <w:pPr>
              <w:pStyle w:val="table10"/>
              <w:jc w:val="center"/>
              <w:rPr>
                <w:sz w:val="24"/>
                <w:szCs w:val="24"/>
              </w:rPr>
            </w:pP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EC771CB" w14:textId="7619634B" w:rsidR="0068196E" w:rsidRDefault="0068196E" w:rsidP="0068196E">
            <w:pPr>
              <w:pStyle w:val="table10"/>
              <w:jc w:val="center"/>
              <w:rPr>
                <w:sz w:val="24"/>
                <w:szCs w:val="24"/>
              </w:rPr>
            </w:pPr>
            <w:r>
              <w:rPr>
                <w:sz w:val="24"/>
                <w:szCs w:val="24"/>
              </w:rPr>
              <w:t>ЗАО «ВЕРТРАГИЯ»</w:t>
            </w:r>
          </w:p>
        </w:tc>
        <w:tc>
          <w:tcPr>
            <w:tcW w:w="6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E371198" w14:textId="77777777" w:rsidR="0068196E" w:rsidRDefault="0068196E" w:rsidP="0068196E">
            <w:pPr>
              <w:pStyle w:val="table10"/>
              <w:jc w:val="center"/>
              <w:rPr>
                <w:sz w:val="24"/>
                <w:szCs w:val="24"/>
              </w:rPr>
            </w:pPr>
            <w:proofErr w:type="spellStart"/>
            <w:r>
              <w:rPr>
                <w:sz w:val="24"/>
                <w:szCs w:val="24"/>
              </w:rPr>
              <w:t>г.Минск</w:t>
            </w:r>
            <w:proofErr w:type="spellEnd"/>
            <w:r>
              <w:rPr>
                <w:sz w:val="24"/>
                <w:szCs w:val="24"/>
              </w:rPr>
              <w:t>,</w:t>
            </w:r>
          </w:p>
          <w:p w14:paraId="01AAED28" w14:textId="77777777" w:rsidR="0068196E" w:rsidRDefault="0068196E" w:rsidP="0068196E">
            <w:pPr>
              <w:pStyle w:val="table10"/>
              <w:jc w:val="center"/>
              <w:rPr>
                <w:sz w:val="24"/>
                <w:szCs w:val="24"/>
              </w:rPr>
            </w:pPr>
            <w:r>
              <w:rPr>
                <w:sz w:val="24"/>
                <w:szCs w:val="24"/>
              </w:rPr>
              <w:t>УНП</w:t>
            </w:r>
          </w:p>
          <w:p w14:paraId="24EB358C" w14:textId="1558D174" w:rsidR="0068196E" w:rsidRPr="00B63820" w:rsidRDefault="0068196E" w:rsidP="0068196E">
            <w:pPr>
              <w:pStyle w:val="table10"/>
              <w:jc w:val="center"/>
              <w:rPr>
                <w:sz w:val="24"/>
                <w:szCs w:val="24"/>
              </w:rPr>
            </w:pPr>
            <w:r>
              <w:rPr>
                <w:sz w:val="24"/>
                <w:szCs w:val="24"/>
              </w:rPr>
              <w:t>10158209</w:t>
            </w:r>
          </w:p>
        </w:tc>
        <w:tc>
          <w:tcPr>
            <w:tcW w:w="6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E72012A" w14:textId="70FEDD91" w:rsidR="0068196E" w:rsidRDefault="0068196E" w:rsidP="0068196E">
            <w:pPr>
              <w:pStyle w:val="table10"/>
              <w:jc w:val="center"/>
              <w:rPr>
                <w:sz w:val="24"/>
                <w:szCs w:val="24"/>
              </w:rPr>
            </w:pPr>
            <w:r>
              <w:rPr>
                <w:sz w:val="24"/>
                <w:szCs w:val="24"/>
              </w:rPr>
              <w:t>6872,20</w:t>
            </w:r>
          </w:p>
        </w:tc>
        <w:tc>
          <w:tcPr>
            <w:tcW w:w="647" w:type="pct"/>
            <w:tcBorders>
              <w:top w:val="single" w:sz="4" w:space="0" w:color="auto"/>
              <w:left w:val="single" w:sz="4" w:space="0" w:color="auto"/>
              <w:bottom w:val="single" w:sz="4" w:space="0" w:color="auto"/>
              <w:right w:val="single" w:sz="4" w:space="0" w:color="auto"/>
            </w:tcBorders>
          </w:tcPr>
          <w:p w14:paraId="26A3A923" w14:textId="3B44C4D1" w:rsidR="0068196E" w:rsidRDefault="0068196E" w:rsidP="0068196E">
            <w:pPr>
              <w:pStyle w:val="table10"/>
              <w:jc w:val="center"/>
              <w:rPr>
                <w:sz w:val="24"/>
                <w:szCs w:val="24"/>
              </w:rPr>
            </w:pPr>
            <w:r>
              <w:rPr>
                <w:sz w:val="24"/>
                <w:szCs w:val="24"/>
              </w:rPr>
              <w:t>по факту поставки товара на объект строительств</w:t>
            </w:r>
            <w:r w:rsidR="00070D60">
              <w:rPr>
                <w:sz w:val="24"/>
                <w:szCs w:val="24"/>
              </w:rPr>
              <w:t>а</w:t>
            </w:r>
            <w:r>
              <w:rPr>
                <w:sz w:val="24"/>
                <w:szCs w:val="24"/>
              </w:rPr>
              <w:t>, не позднее10 банковских дней, при условиях предоставления банковской гарантии на сумму отгруженной продукции</w:t>
            </w:r>
          </w:p>
        </w:tc>
        <w:tc>
          <w:tcPr>
            <w:tcW w:w="754" w:type="pct"/>
            <w:tcBorders>
              <w:top w:val="single" w:sz="4" w:space="0" w:color="auto"/>
              <w:left w:val="single" w:sz="4" w:space="0" w:color="auto"/>
              <w:bottom w:val="single" w:sz="4" w:space="0" w:color="auto"/>
            </w:tcBorders>
            <w:tcMar>
              <w:top w:w="0" w:type="dxa"/>
              <w:left w:w="6" w:type="dxa"/>
              <w:bottom w:w="0" w:type="dxa"/>
              <w:right w:w="6" w:type="dxa"/>
            </w:tcMar>
          </w:tcPr>
          <w:p w14:paraId="6F9C675F" w14:textId="77777777" w:rsidR="0068196E" w:rsidRDefault="0068196E" w:rsidP="0068196E">
            <w:pPr>
              <w:pStyle w:val="table10"/>
              <w:jc w:val="center"/>
              <w:rPr>
                <w:sz w:val="24"/>
                <w:szCs w:val="24"/>
              </w:rPr>
            </w:pPr>
            <w:r>
              <w:rPr>
                <w:sz w:val="24"/>
                <w:szCs w:val="24"/>
              </w:rPr>
              <w:t>14-ть календарных дней после подписания договора и уточненной спецификации</w:t>
            </w:r>
          </w:p>
        </w:tc>
      </w:tr>
    </w:tbl>
    <w:p w14:paraId="71EC87E0" w14:textId="77777777" w:rsidR="00B64202" w:rsidRDefault="00B64202" w:rsidP="00B64202">
      <w:pPr>
        <w:pStyle w:val="underpoint"/>
      </w:pPr>
    </w:p>
    <w:p w14:paraId="1A25A319" w14:textId="77777777" w:rsidR="00D20DC1" w:rsidRDefault="00D20DC1" w:rsidP="00D20DC1">
      <w:pPr>
        <w:pStyle w:val="underpoint"/>
      </w:pPr>
      <w:r w:rsidRPr="00C118B9">
        <w:t>2.</w:t>
      </w:r>
      <w:r>
        <w:t>3</w:t>
      </w:r>
      <w:r w:rsidRPr="00C118B9">
        <w:t>. открыты пре</w:t>
      </w:r>
      <w:r>
        <w:t>дложения по лоту№6, указанные в таблице 3:</w:t>
      </w:r>
    </w:p>
    <w:p w14:paraId="30EEC056" w14:textId="77777777" w:rsidR="00D20DC1" w:rsidRPr="00C118B9" w:rsidRDefault="00D20DC1" w:rsidP="00D20DC1">
      <w:pPr>
        <w:pStyle w:val="onestring"/>
        <w:rPr>
          <w:sz w:val="24"/>
          <w:szCs w:val="24"/>
        </w:rPr>
      </w:pPr>
      <w:r>
        <w:rPr>
          <w:sz w:val="24"/>
          <w:szCs w:val="24"/>
        </w:rPr>
        <w:t>Таблица 3</w:t>
      </w:r>
    </w:p>
    <w:tbl>
      <w:tblPr>
        <w:tblW w:w="5159"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75"/>
        <w:gridCol w:w="2231"/>
        <w:gridCol w:w="1939"/>
        <w:gridCol w:w="1224"/>
        <w:gridCol w:w="1326"/>
        <w:gridCol w:w="1084"/>
        <w:gridCol w:w="1486"/>
      </w:tblGrid>
      <w:tr w:rsidR="00D20DC1" w:rsidRPr="00C118B9" w14:paraId="54F48FD5" w14:textId="77777777" w:rsidTr="00070D60">
        <w:trPr>
          <w:trHeight w:val="240"/>
        </w:trPr>
        <w:tc>
          <w:tcPr>
            <w:tcW w:w="194" w:type="pct"/>
            <w:vMerge w:val="restart"/>
            <w:tcBorders>
              <w:bottom w:val="single" w:sz="4" w:space="0" w:color="auto"/>
              <w:right w:val="single" w:sz="4" w:space="0" w:color="auto"/>
            </w:tcBorders>
            <w:tcMar>
              <w:top w:w="0" w:type="dxa"/>
              <w:left w:w="6" w:type="dxa"/>
              <w:bottom w:w="0" w:type="dxa"/>
              <w:right w:w="6" w:type="dxa"/>
            </w:tcMar>
            <w:vAlign w:val="center"/>
            <w:hideMark/>
          </w:tcPr>
          <w:p w14:paraId="52557D4E" w14:textId="77777777" w:rsidR="00D20DC1" w:rsidRPr="00C118B9" w:rsidRDefault="00D20DC1" w:rsidP="00F53B63">
            <w:pPr>
              <w:pStyle w:val="table10"/>
              <w:jc w:val="center"/>
              <w:rPr>
                <w:sz w:val="24"/>
                <w:szCs w:val="24"/>
              </w:rPr>
            </w:pPr>
            <w:r w:rsidRPr="00C118B9">
              <w:t> </w:t>
            </w:r>
            <w:r w:rsidRPr="00C118B9">
              <w:rPr>
                <w:sz w:val="24"/>
                <w:szCs w:val="24"/>
              </w:rPr>
              <w:t>№</w:t>
            </w:r>
            <w:r w:rsidRPr="00C118B9">
              <w:rPr>
                <w:sz w:val="24"/>
                <w:szCs w:val="24"/>
              </w:rPr>
              <w:br/>
              <w:t>п/п</w:t>
            </w:r>
          </w:p>
        </w:tc>
        <w:tc>
          <w:tcPr>
            <w:tcW w:w="115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34B4FFEA" w14:textId="77777777" w:rsidR="00D20DC1" w:rsidRPr="00C118B9" w:rsidRDefault="00D20DC1" w:rsidP="00F53B63">
            <w:pPr>
              <w:pStyle w:val="table10"/>
              <w:jc w:val="center"/>
              <w:rPr>
                <w:sz w:val="24"/>
                <w:szCs w:val="24"/>
              </w:rPr>
            </w:pPr>
            <w:r w:rsidRPr="00C118B9">
              <w:rPr>
                <w:sz w:val="24"/>
                <w:szCs w:val="24"/>
              </w:rPr>
              <w:t>Регистрационный номер открытого предложения</w:t>
            </w:r>
          </w:p>
        </w:tc>
        <w:tc>
          <w:tcPr>
            <w:tcW w:w="1635"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1ECA8109" w14:textId="77777777" w:rsidR="00D20DC1" w:rsidRPr="00C118B9" w:rsidRDefault="00D20DC1" w:rsidP="00F53B63">
            <w:pPr>
              <w:pStyle w:val="table10"/>
              <w:jc w:val="center"/>
              <w:rPr>
                <w:sz w:val="24"/>
                <w:szCs w:val="24"/>
              </w:rPr>
            </w:pPr>
            <w:r w:rsidRPr="00C118B9">
              <w:rPr>
                <w:sz w:val="24"/>
                <w:szCs w:val="24"/>
              </w:rPr>
              <w:t>Участники, представившие предложения</w:t>
            </w:r>
          </w:p>
        </w:tc>
        <w:tc>
          <w:tcPr>
            <w:tcW w:w="686"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59C5059E" w14:textId="77777777" w:rsidR="00D20DC1" w:rsidRPr="00C118B9" w:rsidRDefault="00D20DC1" w:rsidP="00F53B63">
            <w:pPr>
              <w:pStyle w:val="table10"/>
              <w:jc w:val="center"/>
              <w:rPr>
                <w:sz w:val="24"/>
                <w:szCs w:val="24"/>
              </w:rPr>
            </w:pPr>
            <w:r w:rsidRPr="00C118B9">
              <w:rPr>
                <w:sz w:val="24"/>
                <w:szCs w:val="24"/>
              </w:rPr>
              <w:t>Цена предложения</w:t>
            </w:r>
          </w:p>
        </w:tc>
        <w:tc>
          <w:tcPr>
            <w:tcW w:w="561" w:type="pct"/>
            <w:vMerge w:val="restart"/>
            <w:tcBorders>
              <w:left w:val="single" w:sz="4" w:space="0" w:color="auto"/>
              <w:right w:val="single" w:sz="4" w:space="0" w:color="auto"/>
            </w:tcBorders>
            <w:vAlign w:val="center"/>
          </w:tcPr>
          <w:p w14:paraId="767565F2" w14:textId="77777777" w:rsidR="00D20DC1" w:rsidRDefault="00D20DC1" w:rsidP="00F53B63">
            <w:pPr>
              <w:pStyle w:val="table10"/>
              <w:jc w:val="center"/>
              <w:rPr>
                <w:sz w:val="24"/>
                <w:szCs w:val="24"/>
              </w:rPr>
            </w:pPr>
            <w:proofErr w:type="gramStart"/>
            <w:r>
              <w:rPr>
                <w:sz w:val="24"/>
                <w:szCs w:val="24"/>
              </w:rPr>
              <w:t>Срок ,поставки</w:t>
            </w:r>
            <w:proofErr w:type="gramEnd"/>
          </w:p>
        </w:tc>
        <w:tc>
          <w:tcPr>
            <w:tcW w:w="769" w:type="pct"/>
            <w:vMerge w:val="restart"/>
            <w:tcBorders>
              <w:left w:val="single" w:sz="4" w:space="0" w:color="auto"/>
              <w:bottom w:val="single" w:sz="4" w:space="0" w:color="auto"/>
            </w:tcBorders>
            <w:tcMar>
              <w:top w:w="0" w:type="dxa"/>
              <w:left w:w="6" w:type="dxa"/>
              <w:bottom w:w="0" w:type="dxa"/>
              <w:right w:w="6" w:type="dxa"/>
            </w:tcMar>
            <w:vAlign w:val="center"/>
            <w:hideMark/>
          </w:tcPr>
          <w:p w14:paraId="10D4F62B" w14:textId="77777777" w:rsidR="00D20DC1" w:rsidRPr="00C118B9" w:rsidRDefault="00D20DC1" w:rsidP="00F53B63">
            <w:pPr>
              <w:pStyle w:val="table10"/>
              <w:jc w:val="center"/>
              <w:rPr>
                <w:sz w:val="24"/>
                <w:szCs w:val="24"/>
              </w:rPr>
            </w:pPr>
            <w:r>
              <w:rPr>
                <w:sz w:val="24"/>
                <w:szCs w:val="24"/>
              </w:rPr>
              <w:t>Условия оплаты/ условия поставки</w:t>
            </w:r>
          </w:p>
        </w:tc>
      </w:tr>
      <w:tr w:rsidR="00D20DC1" w:rsidRPr="00C118B9" w14:paraId="761C38FA" w14:textId="77777777" w:rsidTr="00070D60">
        <w:trPr>
          <w:trHeight w:val="240"/>
        </w:trPr>
        <w:tc>
          <w:tcPr>
            <w:tcW w:w="194" w:type="pct"/>
            <w:vMerge/>
            <w:tcBorders>
              <w:bottom w:val="single" w:sz="4" w:space="0" w:color="auto"/>
              <w:right w:val="single" w:sz="4" w:space="0" w:color="auto"/>
            </w:tcBorders>
            <w:vAlign w:val="center"/>
            <w:hideMark/>
          </w:tcPr>
          <w:p w14:paraId="453ED1C5" w14:textId="77777777" w:rsidR="00D20DC1" w:rsidRPr="00C118B9" w:rsidRDefault="00D20DC1" w:rsidP="00F53B63">
            <w:pPr>
              <w:rPr>
                <w:rFonts w:ascii="Times New Roman" w:eastAsiaTheme="minorEastAsia" w:hAnsi="Times New Roman" w:cs="Times New Roman"/>
                <w:sz w:val="24"/>
                <w:szCs w:val="24"/>
              </w:rPr>
            </w:pPr>
          </w:p>
        </w:tc>
        <w:tc>
          <w:tcPr>
            <w:tcW w:w="1154" w:type="pct"/>
            <w:vMerge/>
            <w:tcBorders>
              <w:left w:val="single" w:sz="4" w:space="0" w:color="auto"/>
              <w:bottom w:val="single" w:sz="4" w:space="0" w:color="auto"/>
              <w:right w:val="single" w:sz="4" w:space="0" w:color="auto"/>
            </w:tcBorders>
            <w:vAlign w:val="center"/>
            <w:hideMark/>
          </w:tcPr>
          <w:p w14:paraId="160241EB" w14:textId="77777777" w:rsidR="00D20DC1" w:rsidRPr="00C118B9" w:rsidRDefault="00D20DC1" w:rsidP="00F53B63">
            <w:pPr>
              <w:rPr>
                <w:rFonts w:ascii="Times New Roman" w:eastAsiaTheme="minorEastAsia" w:hAnsi="Times New Roman" w:cs="Times New Roman"/>
                <w:sz w:val="24"/>
                <w:szCs w:val="24"/>
              </w:rPr>
            </w:pPr>
          </w:p>
        </w:tc>
        <w:tc>
          <w:tcPr>
            <w:tcW w:w="10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FA7958E" w14:textId="77777777" w:rsidR="00D20DC1" w:rsidRPr="00C118B9" w:rsidRDefault="00D20DC1" w:rsidP="00F53B63">
            <w:pPr>
              <w:pStyle w:val="table10"/>
              <w:jc w:val="center"/>
              <w:rPr>
                <w:sz w:val="24"/>
                <w:szCs w:val="24"/>
              </w:rPr>
            </w:pPr>
            <w:r w:rsidRPr="00C118B9">
              <w:rPr>
                <w:sz w:val="24"/>
                <w:szCs w:val="24"/>
              </w:rPr>
              <w:t>полное наименование участника (фамилия, собственное имя, отчество (при наличии), 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6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B2169D7" w14:textId="77777777" w:rsidR="00D20DC1" w:rsidRPr="00C118B9" w:rsidRDefault="00D20DC1" w:rsidP="00F53B63">
            <w:pPr>
              <w:pStyle w:val="table10"/>
              <w:jc w:val="center"/>
              <w:rPr>
                <w:sz w:val="24"/>
                <w:szCs w:val="24"/>
              </w:rPr>
            </w:pPr>
            <w:r w:rsidRPr="00C118B9">
              <w:rPr>
                <w:sz w:val="24"/>
                <w:szCs w:val="24"/>
              </w:rPr>
              <w:t>место нахождения (место жительства), УНП</w:t>
            </w:r>
          </w:p>
        </w:tc>
        <w:tc>
          <w:tcPr>
            <w:tcW w:w="686" w:type="pct"/>
            <w:vMerge/>
            <w:tcBorders>
              <w:left w:val="single" w:sz="4" w:space="0" w:color="auto"/>
              <w:bottom w:val="single" w:sz="4" w:space="0" w:color="auto"/>
              <w:right w:val="single" w:sz="4" w:space="0" w:color="auto"/>
            </w:tcBorders>
            <w:vAlign w:val="center"/>
            <w:hideMark/>
          </w:tcPr>
          <w:p w14:paraId="1BE61D52" w14:textId="77777777" w:rsidR="00D20DC1" w:rsidRPr="00C118B9" w:rsidRDefault="00D20DC1" w:rsidP="00F53B63">
            <w:pPr>
              <w:rPr>
                <w:rFonts w:ascii="Times New Roman" w:eastAsiaTheme="minorEastAsia" w:hAnsi="Times New Roman" w:cs="Times New Roman"/>
                <w:sz w:val="24"/>
                <w:szCs w:val="24"/>
              </w:rPr>
            </w:pPr>
          </w:p>
        </w:tc>
        <w:tc>
          <w:tcPr>
            <w:tcW w:w="561" w:type="pct"/>
            <w:vMerge/>
            <w:tcBorders>
              <w:left w:val="single" w:sz="4" w:space="0" w:color="auto"/>
              <w:bottom w:val="single" w:sz="4" w:space="0" w:color="auto"/>
              <w:right w:val="single" w:sz="4" w:space="0" w:color="auto"/>
            </w:tcBorders>
          </w:tcPr>
          <w:p w14:paraId="65FF9FD0" w14:textId="77777777" w:rsidR="00D20DC1" w:rsidRPr="00C118B9" w:rsidRDefault="00D20DC1" w:rsidP="00F53B63">
            <w:pPr>
              <w:rPr>
                <w:rFonts w:ascii="Times New Roman" w:eastAsiaTheme="minorEastAsia" w:hAnsi="Times New Roman" w:cs="Times New Roman"/>
                <w:sz w:val="24"/>
                <w:szCs w:val="24"/>
              </w:rPr>
            </w:pPr>
          </w:p>
        </w:tc>
        <w:tc>
          <w:tcPr>
            <w:tcW w:w="769" w:type="pct"/>
            <w:vMerge/>
            <w:tcBorders>
              <w:left w:val="single" w:sz="4" w:space="0" w:color="auto"/>
              <w:bottom w:val="single" w:sz="4" w:space="0" w:color="auto"/>
            </w:tcBorders>
            <w:vAlign w:val="center"/>
            <w:hideMark/>
          </w:tcPr>
          <w:p w14:paraId="1AA2E447" w14:textId="77777777" w:rsidR="00D20DC1" w:rsidRPr="00C118B9" w:rsidRDefault="00D20DC1" w:rsidP="00F53B63">
            <w:pPr>
              <w:rPr>
                <w:rFonts w:ascii="Times New Roman" w:eastAsiaTheme="minorEastAsia" w:hAnsi="Times New Roman" w:cs="Times New Roman"/>
                <w:sz w:val="24"/>
                <w:szCs w:val="24"/>
              </w:rPr>
            </w:pPr>
          </w:p>
        </w:tc>
      </w:tr>
      <w:tr w:rsidR="0068196E" w:rsidRPr="00C118B9" w14:paraId="004790DD" w14:textId="77777777" w:rsidTr="00070D60">
        <w:trPr>
          <w:trHeight w:val="240"/>
        </w:trPr>
        <w:tc>
          <w:tcPr>
            <w:tcW w:w="194" w:type="pct"/>
            <w:tcBorders>
              <w:top w:val="single" w:sz="4" w:space="0" w:color="auto"/>
              <w:bottom w:val="single" w:sz="4" w:space="0" w:color="auto"/>
              <w:right w:val="single" w:sz="4" w:space="0" w:color="auto"/>
            </w:tcBorders>
            <w:tcMar>
              <w:top w:w="0" w:type="dxa"/>
              <w:left w:w="6" w:type="dxa"/>
              <w:bottom w:w="0" w:type="dxa"/>
              <w:right w:w="6" w:type="dxa"/>
            </w:tcMar>
          </w:tcPr>
          <w:p w14:paraId="33C2D013" w14:textId="77777777" w:rsidR="0068196E" w:rsidRPr="00C118B9" w:rsidRDefault="0068196E" w:rsidP="0068196E">
            <w:pPr>
              <w:pStyle w:val="table10"/>
              <w:jc w:val="center"/>
              <w:rPr>
                <w:sz w:val="24"/>
                <w:szCs w:val="24"/>
              </w:rPr>
            </w:pPr>
            <w:r>
              <w:rPr>
                <w:sz w:val="24"/>
                <w:szCs w:val="24"/>
              </w:rPr>
              <w:t>1</w:t>
            </w:r>
          </w:p>
        </w:tc>
        <w:tc>
          <w:tcPr>
            <w:tcW w:w="1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B0D59CE" w14:textId="77777777" w:rsidR="0068196E" w:rsidRPr="00CD6C29" w:rsidRDefault="0068196E" w:rsidP="0068196E">
            <w:pPr>
              <w:spacing w:before="150" w:after="0" w:line="240" w:lineRule="auto"/>
              <w:jc w:val="center"/>
              <w:rPr>
                <w:rFonts w:ascii="Times New Roman" w:hAnsi="Times New Roman" w:cs="Times New Roman"/>
                <w:color w:val="000000"/>
                <w:sz w:val="24"/>
                <w:szCs w:val="24"/>
              </w:rPr>
            </w:pPr>
            <w:r w:rsidRPr="00CD6C29">
              <w:rPr>
                <w:rFonts w:ascii="Times New Roman" w:hAnsi="Times New Roman" w:cs="Times New Roman"/>
                <w:color w:val="000000"/>
                <w:sz w:val="24"/>
                <w:szCs w:val="24"/>
              </w:rPr>
              <w:t>O</w:t>
            </w:r>
            <w:r w:rsidRPr="00CD6C29">
              <w:rPr>
                <w:rFonts w:ascii="Times New Roman" w:hAnsi="Times New Roman" w:cs="Times New Roman"/>
                <w:color w:val="000000"/>
                <w:sz w:val="26"/>
                <w:szCs w:val="26"/>
                <w:shd w:val="clear" w:color="auto" w:fill="FFFFFF"/>
              </w:rPr>
              <w:t>20260807430522</w:t>
            </w:r>
          </w:p>
          <w:p w14:paraId="67F730EC" w14:textId="77777777" w:rsidR="0068196E" w:rsidRDefault="0068196E" w:rsidP="0068196E">
            <w:pPr>
              <w:pStyle w:val="table10"/>
              <w:jc w:val="center"/>
              <w:rPr>
                <w:sz w:val="24"/>
                <w:szCs w:val="24"/>
              </w:rPr>
            </w:pPr>
          </w:p>
        </w:tc>
        <w:tc>
          <w:tcPr>
            <w:tcW w:w="10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11CC373" w14:textId="1474AF73" w:rsidR="0068196E" w:rsidRDefault="0068196E" w:rsidP="0068196E">
            <w:pPr>
              <w:pStyle w:val="table10"/>
              <w:jc w:val="center"/>
              <w:rPr>
                <w:sz w:val="24"/>
                <w:szCs w:val="24"/>
              </w:rPr>
            </w:pPr>
            <w:r>
              <w:rPr>
                <w:sz w:val="24"/>
                <w:szCs w:val="24"/>
              </w:rPr>
              <w:t>ЗАО «ВЕРТРАГИЯ»</w:t>
            </w:r>
          </w:p>
        </w:tc>
        <w:tc>
          <w:tcPr>
            <w:tcW w:w="6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B74B278" w14:textId="77777777" w:rsidR="0068196E" w:rsidRDefault="0068196E" w:rsidP="0068196E">
            <w:pPr>
              <w:pStyle w:val="table10"/>
              <w:jc w:val="center"/>
              <w:rPr>
                <w:sz w:val="24"/>
                <w:szCs w:val="24"/>
              </w:rPr>
            </w:pPr>
            <w:proofErr w:type="spellStart"/>
            <w:r>
              <w:rPr>
                <w:sz w:val="24"/>
                <w:szCs w:val="24"/>
              </w:rPr>
              <w:t>г.Минск</w:t>
            </w:r>
            <w:proofErr w:type="spellEnd"/>
            <w:r>
              <w:rPr>
                <w:sz w:val="24"/>
                <w:szCs w:val="24"/>
              </w:rPr>
              <w:t>,</w:t>
            </w:r>
          </w:p>
          <w:p w14:paraId="36EF70AC" w14:textId="77777777" w:rsidR="0068196E" w:rsidRDefault="0068196E" w:rsidP="0068196E">
            <w:pPr>
              <w:pStyle w:val="table10"/>
              <w:jc w:val="center"/>
              <w:rPr>
                <w:sz w:val="24"/>
                <w:szCs w:val="24"/>
              </w:rPr>
            </w:pPr>
            <w:r>
              <w:rPr>
                <w:sz w:val="24"/>
                <w:szCs w:val="24"/>
              </w:rPr>
              <w:t>УНП</w:t>
            </w:r>
          </w:p>
          <w:p w14:paraId="5BB4E4E6" w14:textId="1AC2507A" w:rsidR="0068196E" w:rsidRPr="00B63820" w:rsidRDefault="0068196E" w:rsidP="0068196E">
            <w:pPr>
              <w:pStyle w:val="table10"/>
              <w:jc w:val="center"/>
              <w:rPr>
                <w:sz w:val="24"/>
                <w:szCs w:val="24"/>
              </w:rPr>
            </w:pPr>
            <w:r>
              <w:rPr>
                <w:sz w:val="24"/>
                <w:szCs w:val="24"/>
              </w:rPr>
              <w:t>10158209</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5BE37FA" w14:textId="72562B22" w:rsidR="0068196E" w:rsidRDefault="0068196E" w:rsidP="0068196E">
            <w:pPr>
              <w:pStyle w:val="table10"/>
              <w:jc w:val="center"/>
              <w:rPr>
                <w:sz w:val="24"/>
                <w:szCs w:val="24"/>
              </w:rPr>
            </w:pPr>
            <w:r>
              <w:rPr>
                <w:sz w:val="24"/>
                <w:szCs w:val="24"/>
              </w:rPr>
              <w:t>11 606,61</w:t>
            </w:r>
          </w:p>
        </w:tc>
        <w:tc>
          <w:tcPr>
            <w:tcW w:w="561" w:type="pct"/>
            <w:tcBorders>
              <w:top w:val="single" w:sz="4" w:space="0" w:color="auto"/>
              <w:left w:val="single" w:sz="4" w:space="0" w:color="auto"/>
              <w:bottom w:val="single" w:sz="4" w:space="0" w:color="auto"/>
              <w:right w:val="single" w:sz="4" w:space="0" w:color="auto"/>
            </w:tcBorders>
          </w:tcPr>
          <w:p w14:paraId="2D76454B" w14:textId="49BB45A0" w:rsidR="0068196E" w:rsidRDefault="0068196E" w:rsidP="0068196E">
            <w:pPr>
              <w:pStyle w:val="table10"/>
              <w:jc w:val="center"/>
              <w:rPr>
                <w:sz w:val="24"/>
                <w:szCs w:val="24"/>
              </w:rPr>
            </w:pPr>
            <w:r>
              <w:rPr>
                <w:sz w:val="24"/>
                <w:szCs w:val="24"/>
              </w:rPr>
              <w:t>по факту поставки товара на объект строительства, не позднее10 банковск</w:t>
            </w:r>
            <w:r>
              <w:rPr>
                <w:sz w:val="24"/>
                <w:szCs w:val="24"/>
              </w:rPr>
              <w:lastRenderedPageBreak/>
              <w:t>их дней, при условиях предоставления банковской гарантии на сумму отгруженной продукции</w:t>
            </w:r>
          </w:p>
        </w:tc>
        <w:tc>
          <w:tcPr>
            <w:tcW w:w="769" w:type="pct"/>
            <w:tcBorders>
              <w:top w:val="single" w:sz="4" w:space="0" w:color="auto"/>
              <w:left w:val="single" w:sz="4" w:space="0" w:color="auto"/>
              <w:bottom w:val="single" w:sz="4" w:space="0" w:color="auto"/>
            </w:tcBorders>
            <w:tcMar>
              <w:top w:w="0" w:type="dxa"/>
              <w:left w:w="6" w:type="dxa"/>
              <w:bottom w:w="0" w:type="dxa"/>
              <w:right w:w="6" w:type="dxa"/>
            </w:tcMar>
          </w:tcPr>
          <w:p w14:paraId="2D4D0F0F" w14:textId="77777777" w:rsidR="0068196E" w:rsidRDefault="0068196E" w:rsidP="0068196E">
            <w:pPr>
              <w:pStyle w:val="table10"/>
              <w:jc w:val="center"/>
              <w:rPr>
                <w:sz w:val="24"/>
                <w:szCs w:val="24"/>
              </w:rPr>
            </w:pPr>
            <w:r>
              <w:rPr>
                <w:sz w:val="24"/>
                <w:szCs w:val="24"/>
              </w:rPr>
              <w:lastRenderedPageBreak/>
              <w:t>14-ть календарных дней после подписания договора и уточненной спецификации</w:t>
            </w:r>
          </w:p>
        </w:tc>
      </w:tr>
    </w:tbl>
    <w:p w14:paraId="548D1CAA" w14:textId="77777777" w:rsidR="00D20DC1" w:rsidRDefault="00D20DC1" w:rsidP="00B64202">
      <w:pPr>
        <w:pStyle w:val="underpoint"/>
      </w:pPr>
    </w:p>
    <w:p w14:paraId="4491904F" w14:textId="09955DF0" w:rsidR="00B64202" w:rsidRDefault="00D20DC1" w:rsidP="006E732C">
      <w:pPr>
        <w:pStyle w:val="underpoint"/>
      </w:pPr>
      <w:r>
        <w:t>2.4</w:t>
      </w:r>
      <w:r w:rsidR="00B64202">
        <w:t>. п</w:t>
      </w:r>
      <w:r w:rsidR="00B64202" w:rsidRPr="00EA5703">
        <w:t>о результатам рассмотрения</w:t>
      </w:r>
      <w:r w:rsidR="006E732C">
        <w:t xml:space="preserve"> предложений</w:t>
      </w:r>
      <w:r w:rsidR="000C4F49">
        <w:t xml:space="preserve"> </w:t>
      </w:r>
      <w:r w:rsidR="000C4F49" w:rsidRPr="00EA5703">
        <w:t xml:space="preserve">на соответствие </w:t>
      </w:r>
      <w:r w:rsidR="000C4F49">
        <w:t>требованиям конкурсной документации</w:t>
      </w:r>
      <w:r w:rsidR="00B64202" w:rsidRPr="00EA5703">
        <w:t xml:space="preserve"> комиссией по закупкам </w:t>
      </w:r>
      <w:r w:rsidR="0014618C">
        <w:t xml:space="preserve">(приложение №1) </w:t>
      </w:r>
      <w:r w:rsidR="00B64202" w:rsidRPr="00EA5703">
        <w:t xml:space="preserve">принято решение </w:t>
      </w:r>
      <w:r w:rsidR="0014618C">
        <w:t>об отклонении</w:t>
      </w:r>
      <w:r w:rsidR="00B30F20">
        <w:t xml:space="preserve"> по лоту №1</w:t>
      </w:r>
      <w:r w:rsidR="0014618C">
        <w:t>(таблица 4</w:t>
      </w:r>
      <w:r w:rsidR="000C4F49">
        <w:t>):</w:t>
      </w:r>
    </w:p>
    <w:p w14:paraId="4F092551" w14:textId="77777777" w:rsidR="0088545E" w:rsidRDefault="0088545E" w:rsidP="006E732C">
      <w:pPr>
        <w:pStyle w:val="underpoint"/>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3402"/>
        <w:gridCol w:w="5397"/>
      </w:tblGrid>
      <w:tr w:rsidR="00CB545A" w:rsidRPr="00C118B9" w14:paraId="7C6BCBD2" w14:textId="77777777" w:rsidTr="00F53B63">
        <w:trPr>
          <w:trHeight w:val="240"/>
        </w:trPr>
        <w:tc>
          <w:tcPr>
            <w:tcW w:w="303" w:type="pct"/>
            <w:tcBorders>
              <w:bottom w:val="single" w:sz="4" w:space="0" w:color="auto"/>
              <w:right w:val="single" w:sz="4" w:space="0" w:color="auto"/>
            </w:tcBorders>
            <w:tcMar>
              <w:top w:w="0" w:type="dxa"/>
              <w:left w:w="6" w:type="dxa"/>
              <w:bottom w:w="0" w:type="dxa"/>
              <w:right w:w="6" w:type="dxa"/>
            </w:tcMar>
            <w:vAlign w:val="center"/>
            <w:hideMark/>
          </w:tcPr>
          <w:p w14:paraId="1F59F3CE" w14:textId="77777777" w:rsidR="00CB545A" w:rsidRPr="00C118B9" w:rsidRDefault="00CB545A" w:rsidP="00F53B63">
            <w:pPr>
              <w:pStyle w:val="table10"/>
              <w:jc w:val="center"/>
              <w:rPr>
                <w:sz w:val="24"/>
                <w:szCs w:val="24"/>
              </w:rPr>
            </w:pPr>
            <w:r w:rsidRPr="00C118B9">
              <w:t> </w:t>
            </w:r>
            <w:r w:rsidRPr="00C118B9">
              <w:rPr>
                <w:sz w:val="24"/>
                <w:szCs w:val="24"/>
              </w:rPr>
              <w:t>№</w:t>
            </w:r>
            <w:r w:rsidRPr="00C118B9">
              <w:rPr>
                <w:sz w:val="24"/>
                <w:szCs w:val="24"/>
              </w:rPr>
              <w:br/>
              <w:t>п/п</w:t>
            </w:r>
          </w:p>
        </w:tc>
        <w:tc>
          <w:tcPr>
            <w:tcW w:w="181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58EAD5CA" w14:textId="77777777" w:rsidR="00CB545A" w:rsidRPr="00C118B9" w:rsidRDefault="00CB545A" w:rsidP="00F53B63">
            <w:pPr>
              <w:pStyle w:val="table10"/>
              <w:jc w:val="center"/>
              <w:rPr>
                <w:sz w:val="24"/>
                <w:szCs w:val="24"/>
              </w:rPr>
            </w:pPr>
            <w:r w:rsidRPr="00C118B9">
              <w:rPr>
                <w:sz w:val="24"/>
                <w:szCs w:val="24"/>
              </w:rPr>
              <w:t>Регистрационный номер предложения</w:t>
            </w:r>
          </w:p>
        </w:tc>
        <w:tc>
          <w:tcPr>
            <w:tcW w:w="2881" w:type="pct"/>
            <w:tcBorders>
              <w:left w:val="single" w:sz="4" w:space="0" w:color="auto"/>
              <w:bottom w:val="single" w:sz="4" w:space="0" w:color="auto"/>
            </w:tcBorders>
            <w:tcMar>
              <w:top w:w="0" w:type="dxa"/>
              <w:left w:w="6" w:type="dxa"/>
              <w:bottom w:w="0" w:type="dxa"/>
              <w:right w:w="6" w:type="dxa"/>
            </w:tcMar>
            <w:vAlign w:val="center"/>
            <w:hideMark/>
          </w:tcPr>
          <w:p w14:paraId="441889D0" w14:textId="6F988A8F" w:rsidR="00CB545A" w:rsidRPr="00C118B9" w:rsidRDefault="0014618C" w:rsidP="00F53B63">
            <w:pPr>
              <w:pStyle w:val="table10"/>
              <w:jc w:val="center"/>
              <w:rPr>
                <w:sz w:val="24"/>
                <w:szCs w:val="24"/>
              </w:rPr>
            </w:pPr>
            <w:r>
              <w:rPr>
                <w:sz w:val="24"/>
                <w:szCs w:val="24"/>
              </w:rPr>
              <w:t>Причины отклонения в соответс</w:t>
            </w:r>
            <w:r w:rsidR="00762909">
              <w:rPr>
                <w:sz w:val="24"/>
                <w:szCs w:val="24"/>
              </w:rPr>
              <w:t>т</w:t>
            </w:r>
            <w:r>
              <w:rPr>
                <w:sz w:val="24"/>
                <w:szCs w:val="24"/>
              </w:rPr>
              <w:t>вии с п</w:t>
            </w:r>
            <w:r w:rsidR="00FC4044">
              <w:rPr>
                <w:sz w:val="24"/>
                <w:szCs w:val="24"/>
              </w:rPr>
              <w:t xml:space="preserve">. 36 </w:t>
            </w:r>
            <w:r w:rsidR="005F55D1" w:rsidRPr="005F55D1">
              <w:rPr>
                <w:sz w:val="24"/>
                <w:szCs w:val="24"/>
              </w:rPr>
              <w:t>ПОЛОЖЕНИ</w:t>
            </w:r>
            <w:r w:rsidR="005F55D1">
              <w:rPr>
                <w:sz w:val="24"/>
                <w:szCs w:val="24"/>
              </w:rPr>
              <w:t>Я</w:t>
            </w:r>
            <w:r w:rsidR="005F55D1" w:rsidRPr="005F55D1">
              <w:rPr>
                <w:sz w:val="24"/>
                <w:szCs w:val="24"/>
              </w:rPr>
              <w:t xml:space="preserve"> о порядке осуществления закупок товаров (работ, услуг) за счет собственных средств</w:t>
            </w:r>
            <w:r w:rsidR="005F55D1">
              <w:rPr>
                <w:sz w:val="24"/>
                <w:szCs w:val="24"/>
              </w:rPr>
              <w:t>, утвержденного</w:t>
            </w:r>
            <w:r>
              <w:rPr>
                <w:sz w:val="24"/>
                <w:szCs w:val="24"/>
              </w:rPr>
              <w:t xml:space="preserve"> постановлени</w:t>
            </w:r>
            <w:r w:rsidR="005F55D1">
              <w:rPr>
                <w:sz w:val="24"/>
                <w:szCs w:val="24"/>
              </w:rPr>
              <w:t>ем</w:t>
            </w:r>
            <w:r>
              <w:rPr>
                <w:sz w:val="24"/>
                <w:szCs w:val="24"/>
              </w:rPr>
              <w:t xml:space="preserve"> Совета Министров Республики Беларусь от </w:t>
            </w:r>
            <w:r w:rsidRPr="0014618C">
              <w:rPr>
                <w:sz w:val="24"/>
                <w:szCs w:val="24"/>
              </w:rPr>
              <w:t xml:space="preserve">7 апреля 2026 г. No 168 </w:t>
            </w:r>
            <w:r>
              <w:rPr>
                <w:sz w:val="24"/>
                <w:szCs w:val="24"/>
              </w:rPr>
              <w:t>«</w:t>
            </w:r>
            <w:r w:rsidRPr="0014618C">
              <w:rPr>
                <w:sz w:val="24"/>
                <w:szCs w:val="24"/>
              </w:rPr>
              <w:t>О порядке осуществления закупок товаров (работ, усл</w:t>
            </w:r>
            <w:r>
              <w:rPr>
                <w:sz w:val="24"/>
                <w:szCs w:val="24"/>
              </w:rPr>
              <w:t>уг) за счет собственных средств»</w:t>
            </w:r>
          </w:p>
        </w:tc>
      </w:tr>
      <w:tr w:rsidR="004174C8" w:rsidRPr="00C118B9" w14:paraId="51AF41C9" w14:textId="77777777" w:rsidTr="00F53B63">
        <w:trPr>
          <w:trHeight w:val="240"/>
        </w:trPr>
        <w:tc>
          <w:tcPr>
            <w:tcW w:w="303" w:type="pct"/>
            <w:tcBorders>
              <w:top w:val="single" w:sz="4" w:space="0" w:color="auto"/>
              <w:right w:val="single" w:sz="4" w:space="0" w:color="auto"/>
            </w:tcBorders>
            <w:tcMar>
              <w:top w:w="0" w:type="dxa"/>
              <w:left w:w="6" w:type="dxa"/>
              <w:bottom w:w="0" w:type="dxa"/>
              <w:right w:w="6" w:type="dxa"/>
            </w:tcMar>
            <w:hideMark/>
          </w:tcPr>
          <w:p w14:paraId="4E7740A2" w14:textId="77777777" w:rsidR="004174C8" w:rsidRPr="00C118B9" w:rsidRDefault="004174C8" w:rsidP="00F53B63">
            <w:pPr>
              <w:pStyle w:val="table10"/>
              <w:rPr>
                <w:sz w:val="24"/>
                <w:szCs w:val="24"/>
              </w:rPr>
            </w:pPr>
            <w:r>
              <w:rPr>
                <w:sz w:val="24"/>
                <w:szCs w:val="24"/>
              </w:rPr>
              <w:t>1</w:t>
            </w:r>
          </w:p>
        </w:tc>
        <w:tc>
          <w:tcPr>
            <w:tcW w:w="1816" w:type="pct"/>
            <w:tcBorders>
              <w:top w:val="single" w:sz="4" w:space="0" w:color="auto"/>
              <w:left w:val="single" w:sz="4" w:space="0" w:color="auto"/>
              <w:right w:val="single" w:sz="4" w:space="0" w:color="auto"/>
            </w:tcBorders>
            <w:tcMar>
              <w:top w:w="0" w:type="dxa"/>
              <w:left w:w="6" w:type="dxa"/>
              <w:bottom w:w="0" w:type="dxa"/>
              <w:right w:w="6" w:type="dxa"/>
            </w:tcMar>
            <w:hideMark/>
          </w:tcPr>
          <w:p w14:paraId="5FFA7B55" w14:textId="5C81FE4C" w:rsidR="004174C8" w:rsidRPr="00C118B9" w:rsidRDefault="00070D60" w:rsidP="00F53B63">
            <w:pPr>
              <w:pStyle w:val="table10"/>
              <w:jc w:val="center"/>
              <w:rPr>
                <w:sz w:val="24"/>
                <w:szCs w:val="24"/>
              </w:rPr>
            </w:pPr>
            <w:r w:rsidRPr="00CD6C29">
              <w:rPr>
                <w:color w:val="000000"/>
                <w:sz w:val="24"/>
                <w:szCs w:val="24"/>
              </w:rPr>
              <w:t>O</w:t>
            </w:r>
            <w:r w:rsidRPr="00CD6C29">
              <w:rPr>
                <w:color w:val="000000"/>
                <w:sz w:val="26"/>
                <w:szCs w:val="26"/>
                <w:shd w:val="clear" w:color="auto" w:fill="FFFFFF"/>
              </w:rPr>
              <w:t>2026080743052</w:t>
            </w:r>
            <w:r w:rsidR="00E40B12">
              <w:rPr>
                <w:color w:val="000000"/>
                <w:sz w:val="26"/>
                <w:szCs w:val="26"/>
                <w:shd w:val="clear" w:color="auto" w:fill="FFFFFF"/>
                <w:lang w:val="en-US"/>
              </w:rPr>
              <w:t>2</w:t>
            </w:r>
            <w:r w:rsidR="004174C8" w:rsidRPr="00C118B9">
              <w:rPr>
                <w:sz w:val="24"/>
                <w:szCs w:val="24"/>
              </w:rPr>
              <w:t> </w:t>
            </w:r>
          </w:p>
        </w:tc>
        <w:tc>
          <w:tcPr>
            <w:tcW w:w="2881" w:type="pct"/>
            <w:tcBorders>
              <w:top w:val="single" w:sz="4" w:space="0" w:color="auto"/>
              <w:left w:val="single" w:sz="4" w:space="0" w:color="auto"/>
            </w:tcBorders>
            <w:tcMar>
              <w:top w:w="0" w:type="dxa"/>
              <w:left w:w="6" w:type="dxa"/>
              <w:bottom w:w="0" w:type="dxa"/>
              <w:right w:w="6" w:type="dxa"/>
            </w:tcMar>
            <w:hideMark/>
          </w:tcPr>
          <w:p w14:paraId="275A63B1" w14:textId="70813204" w:rsidR="004174C8" w:rsidRPr="00C118B9" w:rsidRDefault="00A857CC" w:rsidP="00070D60">
            <w:pPr>
              <w:pStyle w:val="table10"/>
              <w:jc w:val="center"/>
              <w:rPr>
                <w:sz w:val="24"/>
                <w:szCs w:val="24"/>
              </w:rPr>
            </w:pPr>
            <w:r>
              <w:rPr>
                <w:sz w:val="24"/>
                <w:szCs w:val="24"/>
              </w:rPr>
              <w:t>П</w:t>
            </w:r>
            <w:r w:rsidRPr="00A857CC">
              <w:rPr>
                <w:sz w:val="24"/>
                <w:szCs w:val="24"/>
              </w:rPr>
              <w:t xml:space="preserve">редложение не </w:t>
            </w:r>
            <w:proofErr w:type="gramStart"/>
            <w:r w:rsidRPr="00A857CC">
              <w:rPr>
                <w:sz w:val="24"/>
                <w:szCs w:val="24"/>
              </w:rPr>
              <w:t>соответствует  требованиям</w:t>
            </w:r>
            <w:proofErr w:type="gramEnd"/>
            <w:r w:rsidRPr="00A857CC">
              <w:rPr>
                <w:sz w:val="24"/>
                <w:szCs w:val="24"/>
              </w:rPr>
              <w:t xml:space="preserve">  документации о закупке</w:t>
            </w:r>
          </w:p>
        </w:tc>
      </w:tr>
    </w:tbl>
    <w:p w14:paraId="5E4E193D" w14:textId="77777777" w:rsidR="00035890" w:rsidRDefault="00035890" w:rsidP="00B30F20">
      <w:pPr>
        <w:pStyle w:val="underpoint"/>
      </w:pPr>
    </w:p>
    <w:p w14:paraId="6792E346" w14:textId="778EA824" w:rsidR="00B30F20" w:rsidRDefault="00B30F20" w:rsidP="00B30F20">
      <w:pPr>
        <w:pStyle w:val="underpoint"/>
      </w:pPr>
      <w:r>
        <w:t>2.5. п</w:t>
      </w:r>
      <w:r w:rsidRPr="00EA5703">
        <w:t>о результатам рассмотрения</w:t>
      </w:r>
      <w:r>
        <w:t xml:space="preserve"> предложений </w:t>
      </w:r>
      <w:r w:rsidRPr="00EA5703">
        <w:t xml:space="preserve">на соответствие </w:t>
      </w:r>
      <w:r>
        <w:t>требованиям конкурсной документации</w:t>
      </w:r>
      <w:r w:rsidRPr="00EA5703">
        <w:t xml:space="preserve"> комиссией по закупкам </w:t>
      </w:r>
      <w:r>
        <w:t xml:space="preserve">(приложение №1) </w:t>
      </w:r>
      <w:r w:rsidRPr="00EA5703">
        <w:t xml:space="preserve">принято решение </w:t>
      </w:r>
      <w:r>
        <w:t xml:space="preserve">об </w:t>
      </w:r>
      <w:proofErr w:type="gramStart"/>
      <w:r>
        <w:t>отклонении  по</w:t>
      </w:r>
      <w:proofErr w:type="gramEnd"/>
      <w:r>
        <w:t xml:space="preserve"> лоту №</w:t>
      </w:r>
      <w:r w:rsidR="00070D60">
        <w:t>2</w:t>
      </w:r>
      <w:r>
        <w:t xml:space="preserve"> (таблица 5):</w:t>
      </w:r>
    </w:p>
    <w:p w14:paraId="6660BB6C" w14:textId="77777777" w:rsidR="00A857CC" w:rsidRDefault="00A857CC" w:rsidP="00B30F20">
      <w:pPr>
        <w:pStyle w:val="underpoint"/>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3402"/>
        <w:gridCol w:w="5397"/>
      </w:tblGrid>
      <w:tr w:rsidR="00A857CC" w:rsidRPr="00C118B9" w14:paraId="44262E1A" w14:textId="77777777" w:rsidTr="00B728FE">
        <w:trPr>
          <w:trHeight w:val="240"/>
        </w:trPr>
        <w:tc>
          <w:tcPr>
            <w:tcW w:w="303" w:type="pct"/>
            <w:tcBorders>
              <w:bottom w:val="single" w:sz="4" w:space="0" w:color="auto"/>
              <w:right w:val="single" w:sz="4" w:space="0" w:color="auto"/>
            </w:tcBorders>
            <w:tcMar>
              <w:top w:w="0" w:type="dxa"/>
              <w:left w:w="6" w:type="dxa"/>
              <w:bottom w:w="0" w:type="dxa"/>
              <w:right w:w="6" w:type="dxa"/>
            </w:tcMar>
            <w:vAlign w:val="center"/>
            <w:hideMark/>
          </w:tcPr>
          <w:p w14:paraId="29FD0090" w14:textId="77777777" w:rsidR="00A857CC" w:rsidRPr="00C118B9" w:rsidRDefault="00A857CC" w:rsidP="00B728FE">
            <w:pPr>
              <w:pStyle w:val="table10"/>
              <w:jc w:val="center"/>
              <w:rPr>
                <w:sz w:val="24"/>
                <w:szCs w:val="24"/>
              </w:rPr>
            </w:pPr>
            <w:r w:rsidRPr="00C118B9">
              <w:t> </w:t>
            </w:r>
            <w:r w:rsidRPr="00C118B9">
              <w:rPr>
                <w:sz w:val="24"/>
                <w:szCs w:val="24"/>
              </w:rPr>
              <w:t>№</w:t>
            </w:r>
            <w:r w:rsidRPr="00C118B9">
              <w:rPr>
                <w:sz w:val="24"/>
                <w:szCs w:val="24"/>
              </w:rPr>
              <w:br/>
              <w:t>п/п</w:t>
            </w:r>
          </w:p>
        </w:tc>
        <w:tc>
          <w:tcPr>
            <w:tcW w:w="181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6A0B6BAD" w14:textId="77777777" w:rsidR="00A857CC" w:rsidRPr="00C118B9" w:rsidRDefault="00A857CC" w:rsidP="00B728FE">
            <w:pPr>
              <w:pStyle w:val="table10"/>
              <w:jc w:val="center"/>
              <w:rPr>
                <w:sz w:val="24"/>
                <w:szCs w:val="24"/>
              </w:rPr>
            </w:pPr>
            <w:r w:rsidRPr="00C118B9">
              <w:rPr>
                <w:sz w:val="24"/>
                <w:szCs w:val="24"/>
              </w:rPr>
              <w:t>Регистрационный номер предложения</w:t>
            </w:r>
          </w:p>
        </w:tc>
        <w:tc>
          <w:tcPr>
            <w:tcW w:w="2881" w:type="pct"/>
            <w:tcBorders>
              <w:left w:val="single" w:sz="4" w:space="0" w:color="auto"/>
              <w:bottom w:val="single" w:sz="4" w:space="0" w:color="auto"/>
            </w:tcBorders>
            <w:tcMar>
              <w:top w:w="0" w:type="dxa"/>
              <w:left w:w="6" w:type="dxa"/>
              <w:bottom w:w="0" w:type="dxa"/>
              <w:right w:w="6" w:type="dxa"/>
            </w:tcMar>
            <w:vAlign w:val="center"/>
            <w:hideMark/>
          </w:tcPr>
          <w:p w14:paraId="532EC41B" w14:textId="77777777" w:rsidR="00A857CC" w:rsidRPr="00C118B9" w:rsidRDefault="00A857CC" w:rsidP="00B728FE">
            <w:pPr>
              <w:pStyle w:val="table10"/>
              <w:jc w:val="center"/>
              <w:rPr>
                <w:sz w:val="24"/>
                <w:szCs w:val="24"/>
              </w:rPr>
            </w:pPr>
            <w:r>
              <w:rPr>
                <w:sz w:val="24"/>
                <w:szCs w:val="24"/>
              </w:rPr>
              <w:t xml:space="preserve">Причины отклонения в соответствии с п. 36 </w:t>
            </w:r>
            <w:r w:rsidRPr="005F55D1">
              <w:rPr>
                <w:sz w:val="24"/>
                <w:szCs w:val="24"/>
              </w:rPr>
              <w:t>ПОЛОЖЕНИ</w:t>
            </w:r>
            <w:r>
              <w:rPr>
                <w:sz w:val="24"/>
                <w:szCs w:val="24"/>
              </w:rPr>
              <w:t>Я</w:t>
            </w:r>
            <w:r w:rsidRPr="005F55D1">
              <w:rPr>
                <w:sz w:val="24"/>
                <w:szCs w:val="24"/>
              </w:rPr>
              <w:t xml:space="preserve"> о порядке осуществления закупок товаров (работ, услуг) за счет собственных средств</w:t>
            </w:r>
            <w:r>
              <w:rPr>
                <w:sz w:val="24"/>
                <w:szCs w:val="24"/>
              </w:rPr>
              <w:t xml:space="preserve">, утвержденного постановлением Совета Министров Республики Беларусь от </w:t>
            </w:r>
            <w:r w:rsidRPr="0014618C">
              <w:rPr>
                <w:sz w:val="24"/>
                <w:szCs w:val="24"/>
              </w:rPr>
              <w:t xml:space="preserve">7 апреля 2026 г. No 168 </w:t>
            </w:r>
            <w:r>
              <w:rPr>
                <w:sz w:val="24"/>
                <w:szCs w:val="24"/>
              </w:rPr>
              <w:t>«</w:t>
            </w:r>
            <w:r w:rsidRPr="0014618C">
              <w:rPr>
                <w:sz w:val="24"/>
                <w:szCs w:val="24"/>
              </w:rPr>
              <w:t>О порядке осуществления закупок товаров (работ, усл</w:t>
            </w:r>
            <w:r>
              <w:rPr>
                <w:sz w:val="24"/>
                <w:szCs w:val="24"/>
              </w:rPr>
              <w:t>уг) за счет собственных средств»</w:t>
            </w:r>
          </w:p>
        </w:tc>
      </w:tr>
      <w:tr w:rsidR="00A857CC" w:rsidRPr="00C118B9" w14:paraId="395BD504" w14:textId="77777777" w:rsidTr="00B728FE">
        <w:trPr>
          <w:trHeight w:val="240"/>
        </w:trPr>
        <w:tc>
          <w:tcPr>
            <w:tcW w:w="303" w:type="pct"/>
            <w:tcBorders>
              <w:top w:val="single" w:sz="4" w:space="0" w:color="auto"/>
              <w:right w:val="single" w:sz="4" w:space="0" w:color="auto"/>
            </w:tcBorders>
            <w:tcMar>
              <w:top w:w="0" w:type="dxa"/>
              <w:left w:w="6" w:type="dxa"/>
              <w:bottom w:w="0" w:type="dxa"/>
              <w:right w:w="6" w:type="dxa"/>
            </w:tcMar>
            <w:hideMark/>
          </w:tcPr>
          <w:p w14:paraId="07C383AD" w14:textId="77777777" w:rsidR="00A857CC" w:rsidRPr="00C118B9" w:rsidRDefault="00A857CC" w:rsidP="00B728FE">
            <w:pPr>
              <w:pStyle w:val="table10"/>
              <w:rPr>
                <w:sz w:val="24"/>
                <w:szCs w:val="24"/>
              </w:rPr>
            </w:pPr>
            <w:r>
              <w:rPr>
                <w:sz w:val="24"/>
                <w:szCs w:val="24"/>
              </w:rPr>
              <w:t>1</w:t>
            </w:r>
          </w:p>
        </w:tc>
        <w:tc>
          <w:tcPr>
            <w:tcW w:w="1816" w:type="pct"/>
            <w:tcBorders>
              <w:top w:val="single" w:sz="4" w:space="0" w:color="auto"/>
              <w:left w:val="single" w:sz="4" w:space="0" w:color="auto"/>
              <w:right w:val="single" w:sz="4" w:space="0" w:color="auto"/>
            </w:tcBorders>
            <w:tcMar>
              <w:top w:w="0" w:type="dxa"/>
              <w:left w:w="6" w:type="dxa"/>
              <w:bottom w:w="0" w:type="dxa"/>
              <w:right w:w="6" w:type="dxa"/>
            </w:tcMar>
            <w:hideMark/>
          </w:tcPr>
          <w:p w14:paraId="5F28F332" w14:textId="4BB76C9D" w:rsidR="00A857CC" w:rsidRPr="00E40B12" w:rsidRDefault="00070D60" w:rsidP="00B728FE">
            <w:pPr>
              <w:pStyle w:val="table10"/>
              <w:jc w:val="center"/>
              <w:rPr>
                <w:sz w:val="24"/>
                <w:szCs w:val="24"/>
                <w:lang w:val="en-US"/>
              </w:rPr>
            </w:pPr>
            <w:r w:rsidRPr="00CD6C29">
              <w:rPr>
                <w:color w:val="000000"/>
                <w:sz w:val="24"/>
                <w:szCs w:val="24"/>
              </w:rPr>
              <w:t>O</w:t>
            </w:r>
            <w:r w:rsidRPr="00CD6C29">
              <w:rPr>
                <w:color w:val="000000"/>
                <w:sz w:val="26"/>
                <w:szCs w:val="26"/>
                <w:shd w:val="clear" w:color="auto" w:fill="FFFFFF"/>
              </w:rPr>
              <w:t>2026080743052</w:t>
            </w:r>
            <w:r w:rsidR="00E40B12">
              <w:rPr>
                <w:sz w:val="24"/>
                <w:szCs w:val="24"/>
              </w:rPr>
              <w:t>2</w:t>
            </w:r>
          </w:p>
        </w:tc>
        <w:tc>
          <w:tcPr>
            <w:tcW w:w="2881" w:type="pct"/>
            <w:tcBorders>
              <w:top w:val="single" w:sz="4" w:space="0" w:color="auto"/>
              <w:left w:val="single" w:sz="4" w:space="0" w:color="auto"/>
            </w:tcBorders>
            <w:tcMar>
              <w:top w:w="0" w:type="dxa"/>
              <w:left w:w="6" w:type="dxa"/>
              <w:bottom w:w="0" w:type="dxa"/>
              <w:right w:w="6" w:type="dxa"/>
            </w:tcMar>
            <w:hideMark/>
          </w:tcPr>
          <w:p w14:paraId="4106B508" w14:textId="63B175EB" w:rsidR="00A857CC" w:rsidRPr="00C118B9" w:rsidRDefault="00A857CC" w:rsidP="00B728FE">
            <w:pPr>
              <w:pStyle w:val="table10"/>
              <w:jc w:val="center"/>
              <w:rPr>
                <w:sz w:val="24"/>
                <w:szCs w:val="24"/>
              </w:rPr>
            </w:pPr>
            <w:proofErr w:type="gramStart"/>
            <w:r>
              <w:rPr>
                <w:sz w:val="24"/>
                <w:szCs w:val="24"/>
              </w:rPr>
              <w:t>П</w:t>
            </w:r>
            <w:r w:rsidRPr="00A857CC">
              <w:rPr>
                <w:sz w:val="24"/>
                <w:szCs w:val="24"/>
              </w:rPr>
              <w:t>редложение  не</w:t>
            </w:r>
            <w:proofErr w:type="gramEnd"/>
            <w:r w:rsidRPr="00A857CC">
              <w:rPr>
                <w:sz w:val="24"/>
                <w:szCs w:val="24"/>
              </w:rPr>
              <w:t xml:space="preserve"> соответствует  требованиям  документации о закупке</w:t>
            </w:r>
          </w:p>
        </w:tc>
      </w:tr>
    </w:tbl>
    <w:p w14:paraId="114F4B00" w14:textId="77777777" w:rsidR="00A857CC" w:rsidRDefault="00A857CC" w:rsidP="00B30F20">
      <w:pPr>
        <w:pStyle w:val="underpoint"/>
      </w:pPr>
    </w:p>
    <w:p w14:paraId="4E189C17" w14:textId="63FA0E7D" w:rsidR="00A857CC" w:rsidRDefault="00A857CC" w:rsidP="00A857CC">
      <w:pPr>
        <w:pStyle w:val="underpoint"/>
      </w:pPr>
      <w:r>
        <w:t>2.5. п</w:t>
      </w:r>
      <w:r w:rsidRPr="00EA5703">
        <w:t>о результатам рассмотрения</w:t>
      </w:r>
      <w:r>
        <w:t xml:space="preserve"> предложений </w:t>
      </w:r>
      <w:r w:rsidRPr="00EA5703">
        <w:t xml:space="preserve">на соответствие </w:t>
      </w:r>
      <w:r>
        <w:t>требованиям конкурсной документации</w:t>
      </w:r>
      <w:r w:rsidRPr="00EA5703">
        <w:t xml:space="preserve"> комиссией по закупкам </w:t>
      </w:r>
      <w:r>
        <w:t xml:space="preserve">(приложение №1) </w:t>
      </w:r>
      <w:r w:rsidRPr="00EA5703">
        <w:t xml:space="preserve">принято решение </w:t>
      </w:r>
      <w:r>
        <w:t xml:space="preserve">об </w:t>
      </w:r>
      <w:proofErr w:type="gramStart"/>
      <w:r>
        <w:t>отклонении  по</w:t>
      </w:r>
      <w:proofErr w:type="gramEnd"/>
      <w:r>
        <w:t xml:space="preserve"> лоту №</w:t>
      </w:r>
      <w:r w:rsidR="003F43E6">
        <w:t>3</w:t>
      </w:r>
      <w:bookmarkStart w:id="0" w:name="_GoBack"/>
      <w:bookmarkEnd w:id="0"/>
      <w:r>
        <w:t xml:space="preserve"> (таблица </w:t>
      </w:r>
      <w:r w:rsidR="00BC39E2">
        <w:t>6</w:t>
      </w:r>
      <w:r>
        <w:t>):</w:t>
      </w:r>
    </w:p>
    <w:p w14:paraId="3F5B5E95" w14:textId="77777777" w:rsidR="00A857CC" w:rsidRDefault="00A857CC" w:rsidP="00A857CC">
      <w:pPr>
        <w:pStyle w:val="underpoint"/>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3402"/>
        <w:gridCol w:w="5397"/>
      </w:tblGrid>
      <w:tr w:rsidR="00A857CC" w:rsidRPr="00C118B9" w14:paraId="41F7D273" w14:textId="77777777" w:rsidTr="00B728FE">
        <w:trPr>
          <w:trHeight w:val="240"/>
        </w:trPr>
        <w:tc>
          <w:tcPr>
            <w:tcW w:w="303" w:type="pct"/>
            <w:tcBorders>
              <w:bottom w:val="single" w:sz="4" w:space="0" w:color="auto"/>
              <w:right w:val="single" w:sz="4" w:space="0" w:color="auto"/>
            </w:tcBorders>
            <w:tcMar>
              <w:top w:w="0" w:type="dxa"/>
              <w:left w:w="6" w:type="dxa"/>
              <w:bottom w:w="0" w:type="dxa"/>
              <w:right w:w="6" w:type="dxa"/>
            </w:tcMar>
            <w:vAlign w:val="center"/>
            <w:hideMark/>
          </w:tcPr>
          <w:p w14:paraId="2F484941" w14:textId="77777777" w:rsidR="00A857CC" w:rsidRPr="00C118B9" w:rsidRDefault="00A857CC" w:rsidP="00B728FE">
            <w:pPr>
              <w:pStyle w:val="table10"/>
              <w:jc w:val="center"/>
              <w:rPr>
                <w:sz w:val="24"/>
                <w:szCs w:val="24"/>
              </w:rPr>
            </w:pPr>
            <w:r w:rsidRPr="00C118B9">
              <w:t> </w:t>
            </w:r>
            <w:r w:rsidRPr="00C118B9">
              <w:rPr>
                <w:sz w:val="24"/>
                <w:szCs w:val="24"/>
              </w:rPr>
              <w:t>№</w:t>
            </w:r>
            <w:r w:rsidRPr="00C118B9">
              <w:rPr>
                <w:sz w:val="24"/>
                <w:szCs w:val="24"/>
              </w:rPr>
              <w:br/>
              <w:t>п/п</w:t>
            </w:r>
          </w:p>
        </w:tc>
        <w:tc>
          <w:tcPr>
            <w:tcW w:w="181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032F1543" w14:textId="77777777" w:rsidR="00A857CC" w:rsidRPr="00C118B9" w:rsidRDefault="00A857CC" w:rsidP="00B728FE">
            <w:pPr>
              <w:pStyle w:val="table10"/>
              <w:jc w:val="center"/>
              <w:rPr>
                <w:sz w:val="24"/>
                <w:szCs w:val="24"/>
              </w:rPr>
            </w:pPr>
            <w:r w:rsidRPr="00C118B9">
              <w:rPr>
                <w:sz w:val="24"/>
                <w:szCs w:val="24"/>
              </w:rPr>
              <w:t>Регистрационный номер предложения</w:t>
            </w:r>
          </w:p>
        </w:tc>
        <w:tc>
          <w:tcPr>
            <w:tcW w:w="2881" w:type="pct"/>
            <w:tcBorders>
              <w:left w:val="single" w:sz="4" w:space="0" w:color="auto"/>
              <w:bottom w:val="single" w:sz="4" w:space="0" w:color="auto"/>
            </w:tcBorders>
            <w:tcMar>
              <w:top w:w="0" w:type="dxa"/>
              <w:left w:w="6" w:type="dxa"/>
              <w:bottom w:w="0" w:type="dxa"/>
              <w:right w:w="6" w:type="dxa"/>
            </w:tcMar>
            <w:vAlign w:val="center"/>
            <w:hideMark/>
          </w:tcPr>
          <w:p w14:paraId="404F6C3A" w14:textId="77777777" w:rsidR="00A857CC" w:rsidRPr="00C118B9" w:rsidRDefault="00A857CC" w:rsidP="00B728FE">
            <w:pPr>
              <w:pStyle w:val="table10"/>
              <w:jc w:val="center"/>
              <w:rPr>
                <w:sz w:val="24"/>
                <w:szCs w:val="24"/>
              </w:rPr>
            </w:pPr>
            <w:r>
              <w:rPr>
                <w:sz w:val="24"/>
                <w:szCs w:val="24"/>
              </w:rPr>
              <w:t xml:space="preserve">Причины отклонения в соответствии с п. 36 </w:t>
            </w:r>
            <w:r w:rsidRPr="005F55D1">
              <w:rPr>
                <w:sz w:val="24"/>
                <w:szCs w:val="24"/>
              </w:rPr>
              <w:t>ПОЛОЖЕНИ</w:t>
            </w:r>
            <w:r>
              <w:rPr>
                <w:sz w:val="24"/>
                <w:szCs w:val="24"/>
              </w:rPr>
              <w:t>Я</w:t>
            </w:r>
            <w:r w:rsidRPr="005F55D1">
              <w:rPr>
                <w:sz w:val="24"/>
                <w:szCs w:val="24"/>
              </w:rPr>
              <w:t xml:space="preserve"> о порядке осуществления закупок товаров (работ, услуг) за счет собственных средств</w:t>
            </w:r>
            <w:r>
              <w:rPr>
                <w:sz w:val="24"/>
                <w:szCs w:val="24"/>
              </w:rPr>
              <w:t xml:space="preserve">, утвержденного постановлением Совета Министров Республики Беларусь от </w:t>
            </w:r>
            <w:r w:rsidRPr="0014618C">
              <w:rPr>
                <w:sz w:val="24"/>
                <w:szCs w:val="24"/>
              </w:rPr>
              <w:t xml:space="preserve">7 апреля 2026 г. No 168 </w:t>
            </w:r>
            <w:r>
              <w:rPr>
                <w:sz w:val="24"/>
                <w:szCs w:val="24"/>
              </w:rPr>
              <w:t>«</w:t>
            </w:r>
            <w:r w:rsidRPr="0014618C">
              <w:rPr>
                <w:sz w:val="24"/>
                <w:szCs w:val="24"/>
              </w:rPr>
              <w:t xml:space="preserve">О порядке осуществления закупок товаров (работ, </w:t>
            </w:r>
            <w:r w:rsidRPr="0014618C">
              <w:rPr>
                <w:sz w:val="24"/>
                <w:szCs w:val="24"/>
              </w:rPr>
              <w:lastRenderedPageBreak/>
              <w:t>усл</w:t>
            </w:r>
            <w:r>
              <w:rPr>
                <w:sz w:val="24"/>
                <w:szCs w:val="24"/>
              </w:rPr>
              <w:t>уг) за счет собственных средств»</w:t>
            </w:r>
          </w:p>
        </w:tc>
      </w:tr>
      <w:tr w:rsidR="00A857CC" w:rsidRPr="00C118B9" w14:paraId="4196BC96" w14:textId="77777777" w:rsidTr="00B728FE">
        <w:trPr>
          <w:trHeight w:val="240"/>
        </w:trPr>
        <w:tc>
          <w:tcPr>
            <w:tcW w:w="303" w:type="pct"/>
            <w:tcBorders>
              <w:top w:val="single" w:sz="4" w:space="0" w:color="auto"/>
              <w:right w:val="single" w:sz="4" w:space="0" w:color="auto"/>
            </w:tcBorders>
            <w:tcMar>
              <w:top w:w="0" w:type="dxa"/>
              <w:left w:w="6" w:type="dxa"/>
              <w:bottom w:w="0" w:type="dxa"/>
              <w:right w:w="6" w:type="dxa"/>
            </w:tcMar>
            <w:hideMark/>
          </w:tcPr>
          <w:p w14:paraId="5B516D67" w14:textId="77777777" w:rsidR="00A857CC" w:rsidRPr="00C118B9" w:rsidRDefault="00A857CC" w:rsidP="00B728FE">
            <w:pPr>
              <w:pStyle w:val="table10"/>
              <w:rPr>
                <w:sz w:val="24"/>
                <w:szCs w:val="24"/>
              </w:rPr>
            </w:pPr>
            <w:r>
              <w:rPr>
                <w:sz w:val="24"/>
                <w:szCs w:val="24"/>
              </w:rPr>
              <w:lastRenderedPageBreak/>
              <w:t>1</w:t>
            </w:r>
          </w:p>
        </w:tc>
        <w:tc>
          <w:tcPr>
            <w:tcW w:w="1816" w:type="pct"/>
            <w:tcBorders>
              <w:top w:val="single" w:sz="4" w:space="0" w:color="auto"/>
              <w:left w:val="single" w:sz="4" w:space="0" w:color="auto"/>
              <w:right w:val="single" w:sz="4" w:space="0" w:color="auto"/>
            </w:tcBorders>
            <w:tcMar>
              <w:top w:w="0" w:type="dxa"/>
              <w:left w:w="6" w:type="dxa"/>
              <w:bottom w:w="0" w:type="dxa"/>
              <w:right w:w="6" w:type="dxa"/>
            </w:tcMar>
            <w:hideMark/>
          </w:tcPr>
          <w:p w14:paraId="4BCE61CF" w14:textId="50288641" w:rsidR="00A857CC" w:rsidRPr="00C118B9" w:rsidRDefault="00070D60" w:rsidP="00B728FE">
            <w:pPr>
              <w:pStyle w:val="table10"/>
              <w:jc w:val="center"/>
              <w:rPr>
                <w:sz w:val="24"/>
                <w:szCs w:val="24"/>
              </w:rPr>
            </w:pPr>
            <w:r w:rsidRPr="00CD6C29">
              <w:rPr>
                <w:color w:val="000000"/>
                <w:sz w:val="24"/>
                <w:szCs w:val="24"/>
              </w:rPr>
              <w:t>O</w:t>
            </w:r>
            <w:r w:rsidRPr="00CD6C29">
              <w:rPr>
                <w:color w:val="000000"/>
                <w:sz w:val="26"/>
                <w:szCs w:val="26"/>
                <w:shd w:val="clear" w:color="auto" w:fill="FFFFFF"/>
              </w:rPr>
              <w:t>2026080743052</w:t>
            </w:r>
            <w:r w:rsidR="00E40B12">
              <w:rPr>
                <w:sz w:val="24"/>
                <w:szCs w:val="24"/>
              </w:rPr>
              <w:t>2</w:t>
            </w:r>
            <w:r w:rsidR="00A857CC" w:rsidRPr="00C118B9">
              <w:rPr>
                <w:sz w:val="24"/>
                <w:szCs w:val="24"/>
              </w:rPr>
              <w:t> </w:t>
            </w:r>
          </w:p>
        </w:tc>
        <w:tc>
          <w:tcPr>
            <w:tcW w:w="2881" w:type="pct"/>
            <w:tcBorders>
              <w:top w:val="single" w:sz="4" w:space="0" w:color="auto"/>
              <w:left w:val="single" w:sz="4" w:space="0" w:color="auto"/>
            </w:tcBorders>
            <w:tcMar>
              <w:top w:w="0" w:type="dxa"/>
              <w:left w:w="6" w:type="dxa"/>
              <w:bottom w:w="0" w:type="dxa"/>
              <w:right w:w="6" w:type="dxa"/>
            </w:tcMar>
            <w:hideMark/>
          </w:tcPr>
          <w:p w14:paraId="478B2EFF" w14:textId="5983914D" w:rsidR="00A857CC" w:rsidRPr="00C118B9" w:rsidRDefault="00A857CC" w:rsidP="00166768">
            <w:pPr>
              <w:pStyle w:val="table10"/>
              <w:jc w:val="center"/>
              <w:rPr>
                <w:sz w:val="24"/>
                <w:szCs w:val="24"/>
              </w:rPr>
            </w:pPr>
            <w:r>
              <w:rPr>
                <w:sz w:val="24"/>
                <w:szCs w:val="24"/>
              </w:rPr>
              <w:t>П</w:t>
            </w:r>
            <w:r w:rsidRPr="00A857CC">
              <w:rPr>
                <w:sz w:val="24"/>
                <w:szCs w:val="24"/>
              </w:rPr>
              <w:t xml:space="preserve">редложение не </w:t>
            </w:r>
            <w:proofErr w:type="gramStart"/>
            <w:r w:rsidRPr="00A857CC">
              <w:rPr>
                <w:sz w:val="24"/>
                <w:szCs w:val="24"/>
              </w:rPr>
              <w:t>соответствует  требованиям</w:t>
            </w:r>
            <w:proofErr w:type="gramEnd"/>
            <w:r w:rsidRPr="00A857CC">
              <w:rPr>
                <w:sz w:val="24"/>
                <w:szCs w:val="24"/>
              </w:rPr>
              <w:t xml:space="preserve">  документации о закупке</w:t>
            </w:r>
          </w:p>
        </w:tc>
      </w:tr>
    </w:tbl>
    <w:p w14:paraId="5F4DA94D" w14:textId="77777777" w:rsidR="005C48FF" w:rsidRPr="00C118B9" w:rsidRDefault="005C48FF" w:rsidP="005C48FF">
      <w:pPr>
        <w:pStyle w:val="newncpi"/>
      </w:pPr>
    </w:p>
    <w:p w14:paraId="5D515DB9" w14:textId="7D81749A" w:rsidR="005C48FF" w:rsidRDefault="005C48FF" w:rsidP="00A57A26">
      <w:pPr>
        <w:pStyle w:val="point"/>
      </w:pPr>
      <w:r w:rsidRPr="00C118B9">
        <w:t>2.</w:t>
      </w:r>
      <w:r w:rsidR="00A57A26">
        <w:t>6</w:t>
      </w:r>
      <w:r w:rsidRPr="00C118B9">
        <w:t>. по результатам рассмотрения предложений</w:t>
      </w:r>
      <w:r w:rsidR="00D03A12">
        <w:t xml:space="preserve"> по лоту №1</w:t>
      </w:r>
      <w:r w:rsidRPr="00C118B9">
        <w:t xml:space="preserve"> комиссией по закупка</w:t>
      </w:r>
      <w:r w:rsidR="00D03A12">
        <w:t xml:space="preserve">м </w:t>
      </w:r>
      <w:r w:rsidR="00B5468F">
        <w:t>открытый конкурс</w:t>
      </w:r>
      <w:r w:rsidR="00D03A12">
        <w:t xml:space="preserve"> признан не состоявш</w:t>
      </w:r>
      <w:r w:rsidR="00B5468F">
        <w:t>имся</w:t>
      </w:r>
      <w:r w:rsidR="00D03A12">
        <w:t xml:space="preserve"> на основании </w:t>
      </w:r>
      <w:r w:rsidR="009A6BFC">
        <w:t xml:space="preserve">п.40 </w:t>
      </w:r>
      <w:r w:rsidR="009A6BFC" w:rsidRPr="005F55D1">
        <w:t>ПОЛОЖЕНИ</w:t>
      </w:r>
      <w:r w:rsidR="009A6BFC">
        <w:t>Я</w:t>
      </w:r>
      <w:r w:rsidR="009A6BFC" w:rsidRPr="005F55D1">
        <w:t xml:space="preserve"> о порядке осуществления закупок товаров (работ, услуг) за счет собственных средств</w:t>
      </w:r>
      <w:r w:rsidR="009A6BFC">
        <w:t xml:space="preserve">, утвержденного постановлением Совета Министров Республики Беларусь от </w:t>
      </w:r>
      <w:r w:rsidR="009A6BFC" w:rsidRPr="0014618C">
        <w:t xml:space="preserve">7 апреля 2026 г. No 168 </w:t>
      </w:r>
      <w:r w:rsidR="009A6BFC">
        <w:t>«</w:t>
      </w:r>
      <w:r w:rsidR="009A6BFC" w:rsidRPr="0014618C">
        <w:t>О порядке осуществления закупок товаров (работ, усл</w:t>
      </w:r>
      <w:r w:rsidR="009A6BFC">
        <w:t>уг) за счет собственных средств» (</w:t>
      </w:r>
      <w:r w:rsidR="00770D0E">
        <w:t>в результате</w:t>
      </w:r>
      <w:r w:rsidR="009A6BFC">
        <w:t xml:space="preserve"> отклонения предложений их осталось менее двух);</w:t>
      </w:r>
    </w:p>
    <w:p w14:paraId="1550FFFD" w14:textId="16E843BF" w:rsidR="009A6BFC" w:rsidRDefault="009A6BFC" w:rsidP="009A6BFC">
      <w:pPr>
        <w:pStyle w:val="point"/>
      </w:pPr>
      <w:r>
        <w:t xml:space="preserve">2.7 </w:t>
      </w:r>
      <w:r w:rsidRPr="00C118B9">
        <w:t>по результатам рассмотрения предложений</w:t>
      </w:r>
      <w:r>
        <w:t xml:space="preserve"> по лоту №2</w:t>
      </w:r>
      <w:r w:rsidRPr="00C118B9">
        <w:t xml:space="preserve"> комиссией по закупка</w:t>
      </w:r>
      <w:r>
        <w:t xml:space="preserve">м </w:t>
      </w:r>
      <w:r w:rsidR="00B5468F">
        <w:t xml:space="preserve">открытый конкурс признан не состоявшимся </w:t>
      </w:r>
      <w:r>
        <w:t xml:space="preserve">на основании п.40 </w:t>
      </w:r>
      <w:r w:rsidRPr="005F55D1">
        <w:t>ПОЛОЖЕНИ</w:t>
      </w:r>
      <w:r>
        <w:t>Я</w:t>
      </w:r>
      <w:r w:rsidRPr="005F55D1">
        <w:t xml:space="preserve"> о порядке осуществления закупок товаров (работ, услуг) за счет собственных средств</w:t>
      </w:r>
      <w:r>
        <w:t xml:space="preserve">, утвержденного постановлением Совета Министров Республики Беларусь от </w:t>
      </w:r>
      <w:r w:rsidRPr="0014618C">
        <w:t xml:space="preserve">7 апреля 2026 г. No 168 </w:t>
      </w:r>
      <w:r>
        <w:t>«</w:t>
      </w:r>
      <w:r w:rsidRPr="0014618C">
        <w:t>О порядке осуществления закупок товаров (работ, усл</w:t>
      </w:r>
      <w:r>
        <w:t>уг) за счет собственных средств»</w:t>
      </w:r>
      <w:r w:rsidR="00770D0E">
        <w:t xml:space="preserve"> (на процедуру закупки не поступило предложений)</w:t>
      </w:r>
      <w:r>
        <w:t>;</w:t>
      </w:r>
    </w:p>
    <w:p w14:paraId="4742C2DB" w14:textId="0EBA4EC1" w:rsidR="00770D0E" w:rsidRDefault="00770D0E" w:rsidP="00770D0E">
      <w:pPr>
        <w:pStyle w:val="point"/>
      </w:pPr>
      <w:r>
        <w:t xml:space="preserve">2.8 </w:t>
      </w:r>
      <w:r w:rsidRPr="00C118B9">
        <w:t>по результатам рассмотрения предложений</w:t>
      </w:r>
      <w:r>
        <w:t xml:space="preserve"> по лоту №3</w:t>
      </w:r>
      <w:r w:rsidRPr="00C118B9">
        <w:t xml:space="preserve"> комиссией по закупка</w:t>
      </w:r>
      <w:r>
        <w:t xml:space="preserve">м </w:t>
      </w:r>
      <w:r w:rsidR="00B5468F">
        <w:t xml:space="preserve">открытый конкурс признан не состоявшимся </w:t>
      </w:r>
      <w:r>
        <w:t xml:space="preserve">на основании п.40 </w:t>
      </w:r>
      <w:r w:rsidRPr="005F55D1">
        <w:t>ПОЛОЖЕНИ</w:t>
      </w:r>
      <w:r>
        <w:t>Я</w:t>
      </w:r>
      <w:r w:rsidRPr="005F55D1">
        <w:t xml:space="preserve"> о порядке осуществления закупок товаров (работ, услуг) за счет собственных средств</w:t>
      </w:r>
      <w:r>
        <w:t xml:space="preserve">, утвержденного постановлением Совета Министров Республики Беларусь от </w:t>
      </w:r>
      <w:r w:rsidRPr="0014618C">
        <w:t xml:space="preserve">7 апреля 2026 г. No 168 </w:t>
      </w:r>
      <w:r>
        <w:t>«</w:t>
      </w:r>
      <w:r w:rsidRPr="0014618C">
        <w:t>О порядке осуществления закупок товаров (работ, усл</w:t>
      </w:r>
      <w:r>
        <w:t>уг) за счет собственных средств» (на процедуру закупки не поступило предложений);</w:t>
      </w:r>
    </w:p>
    <w:p w14:paraId="15857A9F" w14:textId="77777777" w:rsidR="005C48FF" w:rsidRPr="00C118B9" w:rsidRDefault="005C48FF" w:rsidP="005C48FF">
      <w:pPr>
        <w:pStyle w:val="newncpi"/>
      </w:pPr>
    </w:p>
    <w:p w14:paraId="3CBDD544" w14:textId="77777777" w:rsidR="005C48FF" w:rsidRPr="00C118B9" w:rsidRDefault="00EA5703" w:rsidP="005C48FF">
      <w:pPr>
        <w:pStyle w:val="newncpi0"/>
      </w:pPr>
      <w:r>
        <w:t>Г</w:t>
      </w:r>
      <w:r w:rsidR="005C48FF" w:rsidRPr="00C118B9">
        <w:t>олосовали: за – _______</w:t>
      </w:r>
      <w:r>
        <w:t>8</w:t>
      </w:r>
      <w:r w:rsidR="005C48FF" w:rsidRPr="00C118B9">
        <w:t>______, против – _______</w:t>
      </w:r>
      <w:r>
        <w:t>0</w:t>
      </w:r>
      <w:r w:rsidR="005C48FF" w:rsidRPr="00C118B9">
        <w:t>_____</w:t>
      </w:r>
    </w:p>
    <w:p w14:paraId="59AB71AF" w14:textId="77777777" w:rsidR="005C48FF" w:rsidRPr="00C118B9" w:rsidRDefault="005C48FF" w:rsidP="005C48FF">
      <w:pPr>
        <w:pStyle w:val="newncpi"/>
      </w:pPr>
      <w:r w:rsidRPr="00C118B9">
        <w:t> </w:t>
      </w:r>
    </w:p>
    <w:p w14:paraId="21353A91" w14:textId="77777777" w:rsidR="00EA5703" w:rsidRPr="00EA5703" w:rsidRDefault="00EA5703" w:rsidP="00EA5703">
      <w:pPr>
        <w:rPr>
          <w:rFonts w:ascii="Times New Roman" w:eastAsiaTheme="minorEastAsia" w:hAnsi="Times New Roman" w:cs="Times New Roman"/>
          <w:sz w:val="24"/>
          <w:szCs w:val="24"/>
          <w:lang w:eastAsia="ru-RU"/>
        </w:rPr>
      </w:pPr>
      <w:r w:rsidRPr="00EA5703">
        <w:rPr>
          <w:rFonts w:ascii="Times New Roman" w:eastAsiaTheme="minorEastAsia" w:hAnsi="Times New Roman" w:cs="Times New Roman"/>
          <w:sz w:val="24"/>
          <w:szCs w:val="24"/>
          <w:lang w:eastAsia="ru-RU"/>
        </w:rPr>
        <w:t xml:space="preserve">                                                                                      </w:t>
      </w:r>
    </w:p>
    <w:p w14:paraId="4897F6EC" w14:textId="77777777" w:rsidR="000C6B61" w:rsidRDefault="000C6B61" w:rsidP="000C6B61">
      <w:pPr>
        <w:rPr>
          <w:rFonts w:ascii="Times New Roman" w:eastAsiaTheme="minorEastAsia" w:hAnsi="Times New Roman" w:cs="Times New Roman"/>
          <w:sz w:val="24"/>
          <w:szCs w:val="24"/>
          <w:lang w:eastAsia="ru-RU"/>
        </w:rPr>
      </w:pPr>
      <w:r w:rsidRPr="00EA5703">
        <w:rPr>
          <w:rFonts w:ascii="Times New Roman" w:eastAsiaTheme="minorEastAsia" w:hAnsi="Times New Roman" w:cs="Times New Roman"/>
          <w:sz w:val="24"/>
          <w:szCs w:val="24"/>
          <w:lang w:eastAsia="ru-RU"/>
        </w:rPr>
        <w:t>Пре</w:t>
      </w:r>
      <w:r>
        <w:rPr>
          <w:rFonts w:ascii="Times New Roman" w:eastAsiaTheme="minorEastAsia" w:hAnsi="Times New Roman" w:cs="Times New Roman"/>
          <w:sz w:val="24"/>
          <w:szCs w:val="24"/>
          <w:lang w:eastAsia="ru-RU"/>
        </w:rPr>
        <w:t>дседатель</w:t>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ab/>
        <w:t xml:space="preserve">А.И. </w:t>
      </w:r>
      <w:proofErr w:type="spellStart"/>
      <w:r>
        <w:rPr>
          <w:rFonts w:ascii="Times New Roman" w:eastAsiaTheme="minorEastAsia" w:hAnsi="Times New Roman" w:cs="Times New Roman"/>
          <w:sz w:val="24"/>
          <w:szCs w:val="24"/>
          <w:lang w:eastAsia="ru-RU"/>
        </w:rPr>
        <w:t>Ревуцкий</w:t>
      </w:r>
      <w:proofErr w:type="spellEnd"/>
    </w:p>
    <w:p w14:paraId="08E88A90" w14:textId="77777777" w:rsidR="000C6B61" w:rsidRPr="00EA5703" w:rsidRDefault="000C6B61" w:rsidP="000C6B61">
      <w:pPr>
        <w:rPr>
          <w:rFonts w:ascii="Times New Roman" w:eastAsiaTheme="minorEastAsia" w:hAnsi="Times New Roman" w:cs="Times New Roman"/>
          <w:sz w:val="24"/>
          <w:szCs w:val="24"/>
          <w:lang w:eastAsia="ru-RU"/>
        </w:rPr>
      </w:pPr>
      <w:r w:rsidRPr="00EA5703">
        <w:rPr>
          <w:rFonts w:ascii="Times New Roman" w:eastAsiaTheme="minorEastAsia" w:hAnsi="Times New Roman" w:cs="Times New Roman"/>
          <w:sz w:val="24"/>
          <w:szCs w:val="24"/>
          <w:lang w:eastAsia="ru-RU"/>
        </w:rPr>
        <w:t>Заместитель председателя</w:t>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t xml:space="preserve">                                              </w:t>
      </w:r>
      <w:r>
        <w:rPr>
          <w:rFonts w:ascii="Times New Roman" w:eastAsiaTheme="minorEastAsia" w:hAnsi="Times New Roman" w:cs="Times New Roman"/>
          <w:sz w:val="24"/>
          <w:szCs w:val="24"/>
          <w:lang w:eastAsia="ru-RU"/>
        </w:rPr>
        <w:t xml:space="preserve">     </w:t>
      </w:r>
      <w:r w:rsidRPr="00EA5703">
        <w:rPr>
          <w:rFonts w:ascii="Times New Roman" w:eastAsiaTheme="minorEastAsia" w:hAnsi="Times New Roman" w:cs="Times New Roman"/>
          <w:sz w:val="24"/>
          <w:szCs w:val="24"/>
          <w:lang w:eastAsia="ru-RU"/>
        </w:rPr>
        <w:t xml:space="preserve">        А.П. Бабина</w:t>
      </w:r>
    </w:p>
    <w:p w14:paraId="60AD1255" w14:textId="1E0F72EF" w:rsidR="00896A86" w:rsidRDefault="000C6B61" w:rsidP="000C6B61">
      <w:pPr>
        <w:rPr>
          <w:rFonts w:ascii="Times New Roman" w:eastAsiaTheme="minorEastAsia" w:hAnsi="Times New Roman" w:cs="Times New Roman"/>
          <w:sz w:val="24"/>
          <w:szCs w:val="24"/>
          <w:lang w:eastAsia="ru-RU"/>
        </w:rPr>
      </w:pPr>
      <w:r w:rsidRPr="00EA5703">
        <w:rPr>
          <w:rFonts w:ascii="Times New Roman" w:eastAsiaTheme="minorEastAsia" w:hAnsi="Times New Roman" w:cs="Times New Roman"/>
          <w:sz w:val="24"/>
          <w:szCs w:val="24"/>
          <w:lang w:eastAsia="ru-RU"/>
        </w:rPr>
        <w:t xml:space="preserve">Члены комиссии </w:t>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 xml:space="preserve">                       </w:t>
      </w:r>
      <w:r w:rsidR="00896A86">
        <w:rPr>
          <w:rFonts w:ascii="Times New Roman" w:eastAsiaTheme="minorEastAsia" w:hAnsi="Times New Roman" w:cs="Times New Roman"/>
          <w:sz w:val="24"/>
          <w:szCs w:val="24"/>
          <w:lang w:eastAsia="ru-RU"/>
        </w:rPr>
        <w:t>А.В. Денисова</w:t>
      </w:r>
    </w:p>
    <w:p w14:paraId="301DB65E" w14:textId="6AA52716" w:rsidR="000C6B61" w:rsidRPr="00EA5703" w:rsidRDefault="000C6B61" w:rsidP="00896A86">
      <w:pPr>
        <w:ind w:left="6372" w:firstLine="708"/>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С.В. Машкова</w:t>
      </w:r>
    </w:p>
    <w:p w14:paraId="7EE9F1A9" w14:textId="77777777" w:rsidR="000C6B61" w:rsidRPr="00EA5703" w:rsidRDefault="000C6B61" w:rsidP="000C6B61">
      <w:pPr>
        <w:rPr>
          <w:rFonts w:ascii="Times New Roman" w:eastAsiaTheme="minorEastAsia" w:hAnsi="Times New Roman" w:cs="Times New Roman"/>
          <w:sz w:val="24"/>
          <w:szCs w:val="24"/>
          <w:lang w:eastAsia="ru-RU"/>
        </w:rPr>
      </w:pPr>
      <w:r w:rsidRPr="00EA5703">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                               К.С. Смирнова</w:t>
      </w:r>
    </w:p>
    <w:p w14:paraId="6FE8E577" w14:textId="77777777" w:rsidR="000C6B61" w:rsidRPr="00EA5703" w:rsidRDefault="000C6B61" w:rsidP="000C6B61">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r w:rsidRPr="00EA5703">
        <w:rPr>
          <w:rFonts w:ascii="Times New Roman" w:eastAsiaTheme="minorEastAsia" w:hAnsi="Times New Roman" w:cs="Times New Roman"/>
          <w:sz w:val="24"/>
          <w:szCs w:val="24"/>
          <w:lang w:eastAsia="ru-RU"/>
        </w:rPr>
        <w:t xml:space="preserve">Т.В. </w:t>
      </w:r>
      <w:proofErr w:type="spellStart"/>
      <w:r w:rsidRPr="00EA5703">
        <w:rPr>
          <w:rFonts w:ascii="Times New Roman" w:eastAsiaTheme="minorEastAsia" w:hAnsi="Times New Roman" w:cs="Times New Roman"/>
          <w:sz w:val="24"/>
          <w:szCs w:val="24"/>
          <w:lang w:eastAsia="ru-RU"/>
        </w:rPr>
        <w:t>Славашевич</w:t>
      </w:r>
      <w:proofErr w:type="spellEnd"/>
    </w:p>
    <w:p w14:paraId="54B7F6D9" w14:textId="77777777" w:rsidR="000C6B61" w:rsidRPr="00EA5703" w:rsidRDefault="000C6B61" w:rsidP="000C6B61">
      <w:pPr>
        <w:rPr>
          <w:rFonts w:ascii="Times New Roman" w:eastAsiaTheme="minorEastAsia" w:hAnsi="Times New Roman" w:cs="Times New Roman"/>
          <w:sz w:val="24"/>
          <w:szCs w:val="24"/>
          <w:lang w:eastAsia="ru-RU"/>
        </w:rPr>
      </w:pPr>
      <w:r w:rsidRPr="00EA5703">
        <w:rPr>
          <w:rFonts w:ascii="Times New Roman" w:eastAsiaTheme="minorEastAsia" w:hAnsi="Times New Roman" w:cs="Times New Roman"/>
          <w:sz w:val="24"/>
          <w:szCs w:val="24"/>
          <w:lang w:eastAsia="ru-RU"/>
        </w:rPr>
        <w:tab/>
      </w:r>
      <w:r>
        <w:rPr>
          <w:rFonts w:ascii="Times New Roman" w:eastAsiaTheme="minorEastAsia" w:hAnsi="Times New Roman" w:cs="Times New Roman"/>
          <w:sz w:val="24"/>
          <w:szCs w:val="24"/>
          <w:lang w:eastAsia="ru-RU"/>
        </w:rPr>
        <w:t xml:space="preserve">                                                                                                          П.С. </w:t>
      </w:r>
      <w:proofErr w:type="spellStart"/>
      <w:r>
        <w:rPr>
          <w:rFonts w:ascii="Times New Roman" w:eastAsiaTheme="minorEastAsia" w:hAnsi="Times New Roman" w:cs="Times New Roman"/>
          <w:sz w:val="24"/>
          <w:szCs w:val="24"/>
          <w:lang w:eastAsia="ru-RU"/>
        </w:rPr>
        <w:t>Цинкус</w:t>
      </w:r>
      <w:proofErr w:type="spellEnd"/>
      <w:r>
        <w:rPr>
          <w:rFonts w:ascii="Times New Roman" w:eastAsiaTheme="minorEastAsia" w:hAnsi="Times New Roman" w:cs="Times New Roman"/>
          <w:sz w:val="24"/>
          <w:szCs w:val="24"/>
          <w:lang w:eastAsia="ru-RU"/>
        </w:rPr>
        <w:t xml:space="preserve"> </w:t>
      </w:r>
    </w:p>
    <w:p w14:paraId="3085BCF9" w14:textId="77777777" w:rsidR="000C6B61" w:rsidRPr="00EA5703" w:rsidRDefault="000C6B61" w:rsidP="000C6B61">
      <w:pPr>
        <w:rPr>
          <w:rFonts w:ascii="Times New Roman" w:eastAsiaTheme="minorEastAsia" w:hAnsi="Times New Roman" w:cs="Times New Roman"/>
          <w:sz w:val="24"/>
          <w:szCs w:val="24"/>
          <w:lang w:eastAsia="ru-RU"/>
        </w:rPr>
      </w:pPr>
      <w:r w:rsidRPr="00EA5703">
        <w:rPr>
          <w:rFonts w:ascii="Times New Roman" w:eastAsiaTheme="minorEastAsia" w:hAnsi="Times New Roman" w:cs="Times New Roman"/>
          <w:sz w:val="24"/>
          <w:szCs w:val="24"/>
          <w:lang w:eastAsia="ru-RU"/>
        </w:rPr>
        <w:t xml:space="preserve">                                                                                       </w:t>
      </w:r>
    </w:p>
    <w:p w14:paraId="15AF63A4" w14:textId="77777777" w:rsidR="000C6B61" w:rsidRDefault="000C6B61" w:rsidP="000C6B61">
      <w:pPr>
        <w:rPr>
          <w:rFonts w:ascii="Times New Roman" w:eastAsiaTheme="minorEastAsia" w:hAnsi="Times New Roman" w:cs="Times New Roman"/>
          <w:sz w:val="24"/>
          <w:szCs w:val="24"/>
          <w:lang w:eastAsia="ru-RU"/>
        </w:rPr>
        <w:sectPr w:rsidR="000C6B61">
          <w:footerReference w:type="default" r:id="rId6"/>
          <w:pgSz w:w="11906" w:h="16838"/>
          <w:pgMar w:top="1134" w:right="850" w:bottom="1134" w:left="1701" w:header="708" w:footer="708" w:gutter="0"/>
          <w:cols w:space="708"/>
          <w:docGrid w:linePitch="360"/>
        </w:sectPr>
      </w:pPr>
      <w:r w:rsidRPr="00EA5703">
        <w:rPr>
          <w:rFonts w:ascii="Times New Roman" w:eastAsiaTheme="minorEastAsia" w:hAnsi="Times New Roman" w:cs="Times New Roman"/>
          <w:sz w:val="24"/>
          <w:szCs w:val="24"/>
          <w:lang w:eastAsia="ru-RU"/>
        </w:rPr>
        <w:t xml:space="preserve"> Секретарь комиссии: </w:t>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r>
      <w:r w:rsidRPr="00EA5703">
        <w:rPr>
          <w:rFonts w:ascii="Times New Roman" w:eastAsiaTheme="minorEastAsia" w:hAnsi="Times New Roman" w:cs="Times New Roman"/>
          <w:sz w:val="24"/>
          <w:szCs w:val="24"/>
          <w:lang w:eastAsia="ru-RU"/>
        </w:rPr>
        <w:tab/>
        <w:t>А.С. Дворак</w:t>
      </w:r>
    </w:p>
    <w:p w14:paraId="17D5FDB0" w14:textId="6FD96E68" w:rsidR="002753B8" w:rsidRPr="002753B8" w:rsidRDefault="00512584" w:rsidP="002753B8">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Пр</w:t>
      </w:r>
      <w:r w:rsidR="002753B8" w:rsidRPr="002753B8">
        <w:rPr>
          <w:rFonts w:ascii="Times New Roman" w:eastAsiaTheme="minorEastAsia" w:hAnsi="Times New Roman" w:cs="Times New Roman"/>
          <w:sz w:val="24"/>
          <w:szCs w:val="24"/>
          <w:lang w:eastAsia="ru-RU"/>
        </w:rPr>
        <w:t xml:space="preserve">иложение 1 к Протоколу № </w:t>
      </w:r>
      <w:r w:rsidR="002753B8">
        <w:rPr>
          <w:rFonts w:ascii="Times New Roman" w:eastAsiaTheme="minorEastAsia" w:hAnsi="Times New Roman" w:cs="Times New Roman"/>
          <w:sz w:val="24"/>
          <w:szCs w:val="24"/>
          <w:lang w:eastAsia="ru-RU"/>
        </w:rPr>
        <w:t>1</w:t>
      </w:r>
      <w:r w:rsidR="002753B8" w:rsidRPr="002753B8">
        <w:rPr>
          <w:rFonts w:ascii="Times New Roman" w:eastAsiaTheme="minorEastAsia" w:hAnsi="Times New Roman" w:cs="Times New Roman"/>
          <w:sz w:val="24"/>
          <w:szCs w:val="24"/>
          <w:lang w:eastAsia="ru-RU"/>
        </w:rPr>
        <w:t xml:space="preserve"> </w:t>
      </w:r>
      <w:proofErr w:type="gramStart"/>
      <w:r w:rsidR="002753B8" w:rsidRPr="002753B8">
        <w:rPr>
          <w:rFonts w:ascii="Times New Roman" w:eastAsiaTheme="minorEastAsia" w:hAnsi="Times New Roman" w:cs="Times New Roman"/>
          <w:sz w:val="24"/>
          <w:szCs w:val="24"/>
          <w:lang w:eastAsia="ru-RU"/>
        </w:rPr>
        <w:t xml:space="preserve">от  </w:t>
      </w:r>
      <w:r w:rsidR="009304B8">
        <w:rPr>
          <w:rFonts w:ascii="Times New Roman" w:eastAsiaTheme="minorEastAsia" w:hAnsi="Times New Roman" w:cs="Times New Roman"/>
          <w:sz w:val="24"/>
          <w:szCs w:val="24"/>
          <w:lang w:eastAsia="ru-RU"/>
        </w:rPr>
        <w:t>21.08</w:t>
      </w:r>
      <w:r w:rsidR="002753B8" w:rsidRPr="002753B8">
        <w:rPr>
          <w:rFonts w:ascii="Times New Roman" w:eastAsiaTheme="minorEastAsia" w:hAnsi="Times New Roman" w:cs="Times New Roman"/>
          <w:sz w:val="24"/>
          <w:szCs w:val="24"/>
          <w:lang w:eastAsia="ru-RU"/>
        </w:rPr>
        <w:t>.2026</w:t>
      </w:r>
      <w:proofErr w:type="gramEnd"/>
    </w:p>
    <w:p w14:paraId="077211B2" w14:textId="759EF918" w:rsidR="002753B8" w:rsidRPr="00106FC0" w:rsidRDefault="002753B8" w:rsidP="002753B8">
      <w:pPr>
        <w:rPr>
          <w:rFonts w:ascii="Times New Roman" w:eastAsiaTheme="minorEastAsia" w:hAnsi="Times New Roman" w:cs="Times New Roman"/>
          <w:sz w:val="24"/>
          <w:szCs w:val="24"/>
          <w:lang w:eastAsia="ru-RU"/>
        </w:rPr>
      </w:pPr>
      <w:r w:rsidRPr="00106FC0">
        <w:rPr>
          <w:rFonts w:ascii="Times New Roman" w:eastAsiaTheme="minorEastAsia" w:hAnsi="Times New Roman" w:cs="Times New Roman"/>
          <w:sz w:val="24"/>
          <w:szCs w:val="24"/>
          <w:lang w:eastAsia="ru-RU"/>
        </w:rPr>
        <w:t xml:space="preserve">Лист оценки соответствия требованиям поступивших предложений на открытый конкурс </w:t>
      </w:r>
      <w:r w:rsidR="00D53529" w:rsidRPr="00106FC0">
        <w:rPr>
          <w:rFonts w:ascii="Times New Roman" w:hAnsi="Times New Roman" w:cs="Times New Roman"/>
          <w:sz w:val="24"/>
          <w:szCs w:val="24"/>
        </w:rPr>
        <w:t>№OK20260720384259 от 20.07.2026</w:t>
      </w:r>
    </w:p>
    <w:tbl>
      <w:tblPr>
        <w:tblW w:w="50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834"/>
        <w:gridCol w:w="3090"/>
        <w:gridCol w:w="3090"/>
        <w:gridCol w:w="10"/>
      </w:tblGrid>
      <w:tr w:rsidR="002753B8" w:rsidRPr="00B27838" w14:paraId="1DA0F409" w14:textId="77777777" w:rsidTr="00BB5906">
        <w:trPr>
          <w:gridAfter w:val="1"/>
          <w:wAfter w:w="5" w:type="pct"/>
          <w:trHeight w:val="305"/>
        </w:trPr>
        <w:tc>
          <w:tcPr>
            <w:tcW w:w="348" w:type="pct"/>
            <w:vMerge w:val="restart"/>
            <w:vAlign w:val="center"/>
          </w:tcPr>
          <w:p w14:paraId="3E1D9B74" w14:textId="77777777" w:rsidR="002753B8" w:rsidRPr="0090599B" w:rsidRDefault="002753B8" w:rsidP="002E25A9">
            <w:pPr>
              <w:pStyle w:val="newncpi"/>
              <w:ind w:left="-142" w:firstLine="0"/>
              <w:jc w:val="center"/>
              <w:rPr>
                <w:b/>
                <w:sz w:val="20"/>
                <w:szCs w:val="20"/>
              </w:rPr>
            </w:pPr>
            <w:r w:rsidRPr="0090599B">
              <w:rPr>
                <w:b/>
                <w:sz w:val="20"/>
                <w:szCs w:val="20"/>
              </w:rPr>
              <w:t>№ п/п</w:t>
            </w:r>
          </w:p>
        </w:tc>
        <w:tc>
          <w:tcPr>
            <w:tcW w:w="1461" w:type="pct"/>
            <w:vMerge w:val="restart"/>
            <w:vAlign w:val="center"/>
          </w:tcPr>
          <w:p w14:paraId="10E1770D" w14:textId="77777777" w:rsidR="002753B8" w:rsidRPr="0090599B" w:rsidRDefault="002753B8" w:rsidP="00026EDE">
            <w:pPr>
              <w:pStyle w:val="newncpi"/>
              <w:ind w:firstLine="0"/>
              <w:jc w:val="center"/>
              <w:rPr>
                <w:b/>
                <w:sz w:val="20"/>
                <w:szCs w:val="20"/>
              </w:rPr>
            </w:pPr>
            <w:r w:rsidRPr="0090599B">
              <w:rPr>
                <w:b/>
                <w:sz w:val="20"/>
                <w:szCs w:val="20"/>
              </w:rPr>
              <w:t>Данные участников</w:t>
            </w:r>
          </w:p>
        </w:tc>
        <w:tc>
          <w:tcPr>
            <w:tcW w:w="3186" w:type="pct"/>
            <w:gridSpan w:val="2"/>
          </w:tcPr>
          <w:p w14:paraId="34A0F342" w14:textId="77777777" w:rsidR="002753B8" w:rsidRPr="0090599B" w:rsidRDefault="002753B8" w:rsidP="00026EDE">
            <w:pPr>
              <w:spacing w:line="240" w:lineRule="exact"/>
              <w:jc w:val="center"/>
              <w:rPr>
                <w:rFonts w:ascii="Times New Roman" w:hAnsi="Times New Roman" w:cs="Times New Roman"/>
                <w:b/>
                <w:sz w:val="20"/>
                <w:szCs w:val="20"/>
              </w:rPr>
            </w:pPr>
            <w:r w:rsidRPr="0090599B">
              <w:rPr>
                <w:rFonts w:ascii="Times New Roman" w:hAnsi="Times New Roman" w:cs="Times New Roman"/>
                <w:b/>
                <w:sz w:val="20"/>
                <w:szCs w:val="20"/>
              </w:rPr>
              <w:t xml:space="preserve">Наименование участников </w:t>
            </w:r>
          </w:p>
        </w:tc>
      </w:tr>
      <w:tr w:rsidR="002753B8" w:rsidRPr="00B27838" w14:paraId="679CE1AB" w14:textId="77777777" w:rsidTr="00BB5906">
        <w:trPr>
          <w:gridAfter w:val="1"/>
          <w:wAfter w:w="5" w:type="pct"/>
          <w:cantSplit/>
          <w:trHeight w:val="157"/>
        </w:trPr>
        <w:tc>
          <w:tcPr>
            <w:tcW w:w="348" w:type="pct"/>
            <w:vMerge/>
          </w:tcPr>
          <w:p w14:paraId="42BEB491" w14:textId="77777777" w:rsidR="002753B8" w:rsidRPr="0090599B" w:rsidRDefault="002753B8" w:rsidP="00026EDE">
            <w:pPr>
              <w:pStyle w:val="newncpi"/>
              <w:ind w:firstLine="0"/>
              <w:rPr>
                <w:sz w:val="20"/>
                <w:szCs w:val="20"/>
              </w:rPr>
            </w:pPr>
          </w:p>
        </w:tc>
        <w:tc>
          <w:tcPr>
            <w:tcW w:w="1461" w:type="pct"/>
            <w:vMerge/>
          </w:tcPr>
          <w:p w14:paraId="2921FA77" w14:textId="77777777" w:rsidR="002753B8" w:rsidRPr="0090599B" w:rsidRDefault="002753B8" w:rsidP="00026EDE">
            <w:pPr>
              <w:pStyle w:val="newncpi"/>
              <w:ind w:firstLine="0"/>
              <w:jc w:val="center"/>
              <w:rPr>
                <w:sz w:val="20"/>
                <w:szCs w:val="20"/>
              </w:rPr>
            </w:pPr>
          </w:p>
        </w:tc>
        <w:tc>
          <w:tcPr>
            <w:tcW w:w="3186" w:type="pct"/>
            <w:gridSpan w:val="2"/>
          </w:tcPr>
          <w:p w14:paraId="17926E44" w14:textId="5F615537" w:rsidR="002753B8" w:rsidRPr="00026F1F" w:rsidRDefault="002753B8" w:rsidP="00026EDE">
            <w:pPr>
              <w:spacing w:line="240" w:lineRule="exact"/>
              <w:jc w:val="center"/>
              <w:rPr>
                <w:rFonts w:ascii="Times New Roman" w:hAnsi="Times New Roman" w:cs="Times New Roman"/>
                <w:b/>
                <w:bCs/>
                <w:sz w:val="20"/>
                <w:szCs w:val="20"/>
              </w:rPr>
            </w:pPr>
            <w:r w:rsidRPr="00026F1F">
              <w:rPr>
                <w:rFonts w:ascii="Times New Roman" w:hAnsi="Times New Roman" w:cs="Times New Roman"/>
                <w:b/>
                <w:bCs/>
                <w:sz w:val="20"/>
                <w:szCs w:val="20"/>
              </w:rPr>
              <w:t>Регистрационный номер</w:t>
            </w:r>
            <w:r w:rsidR="00447773">
              <w:rPr>
                <w:rFonts w:ascii="Times New Roman" w:hAnsi="Times New Roman" w:cs="Times New Roman"/>
                <w:b/>
                <w:bCs/>
                <w:sz w:val="20"/>
                <w:szCs w:val="20"/>
              </w:rPr>
              <w:t xml:space="preserve"> предложения</w:t>
            </w:r>
          </w:p>
        </w:tc>
      </w:tr>
      <w:tr w:rsidR="005E450A" w:rsidRPr="00B27838" w14:paraId="16BF1128" w14:textId="77777777" w:rsidTr="0005416F">
        <w:trPr>
          <w:gridAfter w:val="1"/>
          <w:wAfter w:w="5" w:type="pct"/>
          <w:cantSplit/>
          <w:trHeight w:val="225"/>
        </w:trPr>
        <w:tc>
          <w:tcPr>
            <w:tcW w:w="348" w:type="pct"/>
            <w:vMerge/>
          </w:tcPr>
          <w:p w14:paraId="088A5B74" w14:textId="77777777" w:rsidR="005E450A" w:rsidRPr="0090599B" w:rsidRDefault="005E450A" w:rsidP="005E450A">
            <w:pPr>
              <w:pStyle w:val="newncpi"/>
              <w:ind w:firstLine="0"/>
              <w:rPr>
                <w:sz w:val="20"/>
                <w:szCs w:val="20"/>
              </w:rPr>
            </w:pPr>
          </w:p>
        </w:tc>
        <w:tc>
          <w:tcPr>
            <w:tcW w:w="1461" w:type="pct"/>
            <w:vMerge/>
          </w:tcPr>
          <w:p w14:paraId="3EE32E0F" w14:textId="77777777" w:rsidR="005E450A" w:rsidRPr="0090599B" w:rsidRDefault="005E450A" w:rsidP="005E450A">
            <w:pPr>
              <w:pStyle w:val="newncpi"/>
              <w:ind w:firstLine="0"/>
              <w:rPr>
                <w:sz w:val="20"/>
                <w:szCs w:val="20"/>
              </w:rPr>
            </w:pPr>
          </w:p>
        </w:tc>
        <w:tc>
          <w:tcPr>
            <w:tcW w:w="1593" w:type="pct"/>
            <w:vAlign w:val="center"/>
          </w:tcPr>
          <w:p w14:paraId="20A7AF26" w14:textId="539DFFB0" w:rsidR="005E450A" w:rsidRPr="005E450A" w:rsidRDefault="008D7791" w:rsidP="005E450A">
            <w:pPr>
              <w:jc w:val="center"/>
              <w:rPr>
                <w:rFonts w:ascii="Times New Roman" w:hAnsi="Times New Roman" w:cs="Times New Roman"/>
                <w:sz w:val="18"/>
                <w:szCs w:val="18"/>
                <w:highlight w:val="yellow"/>
              </w:rPr>
            </w:pPr>
            <w:r w:rsidRPr="00AF1E4E">
              <w:rPr>
                <w:rFonts w:ascii="Times New Roman" w:hAnsi="Times New Roman" w:cs="Times New Roman"/>
                <w:color w:val="000000"/>
                <w:sz w:val="24"/>
                <w:szCs w:val="24"/>
                <w:shd w:val="clear" w:color="auto" w:fill="E1E4F3"/>
              </w:rPr>
              <w:t>O</w:t>
            </w:r>
            <w:r w:rsidRPr="00AF1E4E">
              <w:rPr>
                <w:rFonts w:ascii="Times New Roman" w:hAnsi="Times New Roman" w:cs="Times New Roman"/>
                <w:color w:val="000000"/>
                <w:sz w:val="24"/>
                <w:szCs w:val="24"/>
                <w:shd w:val="clear" w:color="auto" w:fill="FFFFFF"/>
              </w:rPr>
              <w:t>20260806430307</w:t>
            </w:r>
          </w:p>
        </w:tc>
        <w:tc>
          <w:tcPr>
            <w:tcW w:w="1593" w:type="pct"/>
          </w:tcPr>
          <w:p w14:paraId="29BF0441" w14:textId="77777777" w:rsidR="005E450A" w:rsidRPr="00447773" w:rsidRDefault="005E450A" w:rsidP="00447773">
            <w:pPr>
              <w:jc w:val="center"/>
              <w:rPr>
                <w:rFonts w:ascii="Times New Roman" w:hAnsi="Times New Roman" w:cs="Times New Roman"/>
                <w:sz w:val="24"/>
                <w:szCs w:val="24"/>
              </w:rPr>
            </w:pPr>
            <w:r w:rsidRPr="00447773">
              <w:rPr>
                <w:rFonts w:ascii="Times New Roman" w:hAnsi="Times New Roman" w:cs="Times New Roman"/>
                <w:sz w:val="24"/>
                <w:szCs w:val="24"/>
              </w:rPr>
              <w:t>ЗАО «ВЕРТРАГИЯ»</w:t>
            </w:r>
          </w:p>
          <w:p w14:paraId="2C6AC2C7" w14:textId="59724B55" w:rsidR="005E450A" w:rsidRPr="00447773" w:rsidRDefault="008D7791" w:rsidP="00447773">
            <w:pPr>
              <w:jc w:val="center"/>
              <w:rPr>
                <w:rFonts w:ascii="Times New Roman" w:hAnsi="Times New Roman" w:cs="Times New Roman"/>
                <w:sz w:val="18"/>
                <w:szCs w:val="18"/>
                <w:highlight w:val="yellow"/>
              </w:rPr>
            </w:pPr>
            <w:r w:rsidRPr="00CD6C29">
              <w:rPr>
                <w:rFonts w:ascii="Times New Roman" w:hAnsi="Times New Roman" w:cs="Times New Roman"/>
                <w:color w:val="000000"/>
                <w:sz w:val="24"/>
                <w:szCs w:val="24"/>
              </w:rPr>
              <w:t>O</w:t>
            </w:r>
            <w:r w:rsidRPr="00CD6C29">
              <w:rPr>
                <w:rFonts w:ascii="Times New Roman" w:hAnsi="Times New Roman" w:cs="Times New Roman"/>
                <w:color w:val="000000"/>
                <w:sz w:val="26"/>
                <w:szCs w:val="26"/>
                <w:shd w:val="clear" w:color="auto" w:fill="FFFFFF"/>
              </w:rPr>
              <w:t>2026080743052</w:t>
            </w:r>
            <w:r w:rsidR="00587B7A">
              <w:rPr>
                <w:rFonts w:ascii="Times New Roman" w:hAnsi="Times New Roman" w:cs="Times New Roman"/>
                <w:color w:val="000000"/>
                <w:sz w:val="26"/>
                <w:szCs w:val="26"/>
                <w:shd w:val="clear" w:color="auto" w:fill="FFFFFF"/>
                <w:lang w:val="en-US"/>
              </w:rPr>
              <w:t>2</w:t>
            </w:r>
            <w:r w:rsidRPr="00C118B9">
              <w:rPr>
                <w:sz w:val="24"/>
                <w:szCs w:val="24"/>
              </w:rPr>
              <w:t>  </w:t>
            </w:r>
            <w:r w:rsidRPr="00447773">
              <w:rPr>
                <w:rFonts w:ascii="Times New Roman" w:hAnsi="Times New Roman" w:cs="Times New Roman"/>
                <w:sz w:val="18"/>
                <w:szCs w:val="18"/>
                <w:highlight w:val="yellow"/>
              </w:rPr>
              <w:t xml:space="preserve"> </w:t>
            </w:r>
          </w:p>
        </w:tc>
      </w:tr>
      <w:tr w:rsidR="005E450A" w:rsidRPr="00B27838" w14:paraId="516AC62F" w14:textId="77777777" w:rsidTr="00BB5906">
        <w:trPr>
          <w:trHeight w:val="1286"/>
        </w:trPr>
        <w:tc>
          <w:tcPr>
            <w:tcW w:w="5000" w:type="pct"/>
            <w:gridSpan w:val="5"/>
          </w:tcPr>
          <w:p w14:paraId="3B01DC3C" w14:textId="30DF77B6" w:rsidR="005E450A" w:rsidRPr="00633F5C" w:rsidRDefault="005E450A" w:rsidP="005E450A">
            <w:pPr>
              <w:pStyle w:val="ConsPlusNormal"/>
              <w:spacing w:line="240" w:lineRule="exact"/>
              <w:jc w:val="center"/>
              <w:rPr>
                <w:rFonts w:ascii="Times New Roman" w:hAnsi="Times New Roman" w:cs="Times New Roman"/>
                <w:bCs/>
                <w:sz w:val="24"/>
                <w:szCs w:val="24"/>
              </w:rPr>
            </w:pPr>
            <w:r w:rsidRPr="00633F5C">
              <w:rPr>
                <w:rFonts w:ascii="Times New Roman" w:hAnsi="Times New Roman" w:cs="Times New Roman"/>
                <w:bCs/>
                <w:sz w:val="24"/>
                <w:szCs w:val="24"/>
              </w:rPr>
              <w:t>1.</w:t>
            </w:r>
            <w:proofErr w:type="gramStart"/>
            <w:r w:rsidRPr="00633F5C">
              <w:rPr>
                <w:rFonts w:ascii="Times New Roman" w:eastAsia="Times New Roman" w:hAnsi="Times New Roman" w:cs="Times New Roman"/>
                <w:bCs/>
                <w:sz w:val="24"/>
                <w:szCs w:val="24"/>
              </w:rPr>
              <w:t>Требования</w:t>
            </w:r>
            <w:proofErr w:type="gramEnd"/>
            <w:r w:rsidRPr="00633F5C">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предъявляемые </w:t>
            </w:r>
            <w:r w:rsidRPr="00633F5C">
              <w:rPr>
                <w:rFonts w:ascii="Times New Roman" w:eastAsia="Times New Roman" w:hAnsi="Times New Roman" w:cs="Times New Roman"/>
                <w:bCs/>
                <w:sz w:val="24"/>
                <w:szCs w:val="24"/>
              </w:rPr>
              <w:t>к участникам, документы и (или) сведения</w:t>
            </w:r>
            <w:r>
              <w:rPr>
                <w:rFonts w:ascii="Times New Roman" w:eastAsia="Times New Roman" w:hAnsi="Times New Roman" w:cs="Times New Roman"/>
                <w:bCs/>
                <w:sz w:val="24"/>
                <w:szCs w:val="24"/>
              </w:rPr>
              <w:t xml:space="preserve"> в соответствии с</w:t>
            </w:r>
            <w:r w:rsidRPr="00633F5C">
              <w:rPr>
                <w:rFonts w:ascii="Times New Roman" w:hAnsi="Times New Roman" w:cs="Times New Roman"/>
                <w:sz w:val="24"/>
                <w:szCs w:val="24"/>
              </w:rPr>
              <w:t xml:space="preserve"> постановлением Совета Министров Республики Беларусь от 7 апреля 2026 г. No 168 «О порядке осуществления закупок товаров (работ, услуг) за счет собственных средств»</w:t>
            </w:r>
          </w:p>
        </w:tc>
      </w:tr>
      <w:tr w:rsidR="005E450A" w:rsidRPr="00CD0EA8" w14:paraId="3EA5186A" w14:textId="77777777" w:rsidTr="0005416F">
        <w:trPr>
          <w:gridAfter w:val="1"/>
          <w:wAfter w:w="5" w:type="pct"/>
          <w:cantSplit/>
          <w:trHeight w:val="1036"/>
        </w:trPr>
        <w:tc>
          <w:tcPr>
            <w:tcW w:w="348" w:type="pct"/>
            <w:vAlign w:val="center"/>
          </w:tcPr>
          <w:p w14:paraId="0841D17E" w14:textId="77777777" w:rsidR="005E450A" w:rsidRPr="00CD0EA8" w:rsidRDefault="005E450A" w:rsidP="005E450A">
            <w:pPr>
              <w:pStyle w:val="newncpi"/>
              <w:ind w:firstLine="0"/>
              <w:jc w:val="center"/>
              <w:rPr>
                <w:sz w:val="16"/>
                <w:szCs w:val="16"/>
              </w:rPr>
            </w:pPr>
            <w:r w:rsidRPr="00CD0EA8">
              <w:rPr>
                <w:sz w:val="16"/>
                <w:szCs w:val="16"/>
              </w:rPr>
              <w:t>1.1</w:t>
            </w:r>
          </w:p>
        </w:tc>
        <w:tc>
          <w:tcPr>
            <w:tcW w:w="1461" w:type="pct"/>
          </w:tcPr>
          <w:p w14:paraId="600E8F23" w14:textId="77777777" w:rsidR="005E450A" w:rsidRPr="00CD0EA8" w:rsidRDefault="005E450A" w:rsidP="005E450A">
            <w:pPr>
              <w:pStyle w:val="ConsPlusNormal"/>
              <w:jc w:val="both"/>
              <w:rPr>
                <w:rFonts w:ascii="Times New Roman" w:hAnsi="Times New Roman" w:cs="Times New Roman"/>
                <w:sz w:val="16"/>
                <w:szCs w:val="16"/>
              </w:rPr>
            </w:pPr>
            <w:r w:rsidRPr="00CD0EA8">
              <w:rPr>
                <w:rFonts w:ascii="Times New Roman" w:hAnsi="Times New Roman" w:cs="Times New Roman"/>
                <w:sz w:val="16"/>
                <w:szCs w:val="16"/>
              </w:rPr>
              <w:t>− копия свидетельства о государственной регистрации участника;</w:t>
            </w:r>
          </w:p>
        </w:tc>
        <w:tc>
          <w:tcPr>
            <w:tcW w:w="1593" w:type="pct"/>
            <w:vAlign w:val="center"/>
          </w:tcPr>
          <w:p w14:paraId="14237664" w14:textId="0DC43F55"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1E3DA9BA" w14:textId="1CE2042C"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5E450A" w:rsidRPr="00CD0EA8" w14:paraId="74B9444A" w14:textId="77777777" w:rsidTr="0005416F">
        <w:trPr>
          <w:gridAfter w:val="1"/>
          <w:wAfter w:w="5" w:type="pct"/>
          <w:cantSplit/>
          <w:trHeight w:val="555"/>
        </w:trPr>
        <w:tc>
          <w:tcPr>
            <w:tcW w:w="348" w:type="pct"/>
            <w:vAlign w:val="center"/>
          </w:tcPr>
          <w:p w14:paraId="5EA67E29" w14:textId="77777777" w:rsidR="005E450A" w:rsidRPr="00CD0EA8" w:rsidRDefault="005E450A" w:rsidP="005E450A">
            <w:pPr>
              <w:pStyle w:val="newncpi"/>
              <w:ind w:firstLine="0"/>
              <w:jc w:val="center"/>
              <w:rPr>
                <w:sz w:val="16"/>
                <w:szCs w:val="16"/>
              </w:rPr>
            </w:pPr>
            <w:r w:rsidRPr="00CD0EA8">
              <w:rPr>
                <w:sz w:val="16"/>
                <w:szCs w:val="16"/>
              </w:rPr>
              <w:t>1.2</w:t>
            </w:r>
          </w:p>
        </w:tc>
        <w:tc>
          <w:tcPr>
            <w:tcW w:w="1461" w:type="pct"/>
          </w:tcPr>
          <w:p w14:paraId="70D4B288" w14:textId="618420DA" w:rsidR="00F52145" w:rsidRPr="00F52145" w:rsidRDefault="00F52145" w:rsidP="00F52145">
            <w:pPr>
              <w:shd w:val="clear" w:color="auto" w:fill="FFFFFF"/>
              <w:ind w:firstLine="709"/>
              <w:jc w:val="both"/>
              <w:rPr>
                <w:rFonts w:ascii="Times New Roman" w:hAnsi="Times New Roman" w:cs="Times New Roman"/>
                <w:color w:val="000000"/>
                <w:sz w:val="16"/>
                <w:szCs w:val="16"/>
              </w:rPr>
            </w:pPr>
            <w:r w:rsidRPr="00F52145">
              <w:rPr>
                <w:rFonts w:ascii="Times New Roman" w:hAnsi="Times New Roman" w:cs="Times New Roman"/>
                <w:color w:val="000000"/>
                <w:sz w:val="16"/>
                <w:szCs w:val="16"/>
              </w:rPr>
              <w:t xml:space="preserve">-заявление о том, что 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w:t>
            </w:r>
            <w:proofErr w:type="gramStart"/>
            <w:r w:rsidRPr="00F52145">
              <w:rPr>
                <w:rFonts w:ascii="Times New Roman" w:hAnsi="Times New Roman" w:cs="Times New Roman"/>
                <w:color w:val="000000"/>
                <w:sz w:val="16"/>
                <w:szCs w:val="16"/>
              </w:rPr>
              <w:t>настоящего  пункта</w:t>
            </w:r>
            <w:proofErr w:type="gramEnd"/>
            <w:r w:rsidRPr="00F52145">
              <w:rPr>
                <w:rFonts w:ascii="Times New Roman" w:hAnsi="Times New Roman" w:cs="Times New Roman"/>
                <w:color w:val="000000"/>
                <w:sz w:val="16"/>
                <w:szCs w:val="16"/>
              </w:rPr>
              <w:t>)  не  включено  в реестр  поставщиков  (подрядчиков, исполнителей), временно не допускаемых к закупкам (далее – реестр).</w:t>
            </w:r>
          </w:p>
          <w:p w14:paraId="3442DB10" w14:textId="45C9FBFB" w:rsidR="005E450A" w:rsidRPr="00CD0EA8" w:rsidRDefault="005E450A" w:rsidP="005E450A">
            <w:pPr>
              <w:pStyle w:val="p-normal"/>
              <w:shd w:val="clear" w:color="auto" w:fill="FFFFFF"/>
              <w:spacing w:before="0" w:beforeAutospacing="0" w:after="0" w:afterAutospacing="0"/>
              <w:jc w:val="both"/>
              <w:rPr>
                <w:color w:val="242424"/>
                <w:sz w:val="16"/>
                <w:szCs w:val="16"/>
              </w:rPr>
            </w:pPr>
          </w:p>
        </w:tc>
        <w:tc>
          <w:tcPr>
            <w:tcW w:w="1593" w:type="pct"/>
            <w:vAlign w:val="center"/>
          </w:tcPr>
          <w:p w14:paraId="3DFA0A2A" w14:textId="49F86D6D"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52F74FB2" w14:textId="3CBE6B08"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5E450A" w:rsidRPr="00CD0EA8" w14:paraId="0D4FA8AA" w14:textId="77777777" w:rsidTr="0005416F">
        <w:trPr>
          <w:gridAfter w:val="1"/>
          <w:wAfter w:w="5" w:type="pct"/>
          <w:cantSplit/>
          <w:trHeight w:val="555"/>
        </w:trPr>
        <w:tc>
          <w:tcPr>
            <w:tcW w:w="348" w:type="pct"/>
            <w:vAlign w:val="center"/>
          </w:tcPr>
          <w:p w14:paraId="027DC8EB" w14:textId="77777777" w:rsidR="005E450A" w:rsidRPr="00CD0EA8" w:rsidRDefault="005E450A" w:rsidP="005E450A">
            <w:pPr>
              <w:pStyle w:val="newncpi"/>
              <w:ind w:firstLine="0"/>
              <w:jc w:val="center"/>
              <w:rPr>
                <w:sz w:val="16"/>
                <w:szCs w:val="16"/>
              </w:rPr>
            </w:pPr>
            <w:r w:rsidRPr="00CD0EA8">
              <w:rPr>
                <w:sz w:val="16"/>
                <w:szCs w:val="16"/>
              </w:rPr>
              <w:t>1.3</w:t>
            </w:r>
          </w:p>
        </w:tc>
        <w:tc>
          <w:tcPr>
            <w:tcW w:w="1461" w:type="pct"/>
          </w:tcPr>
          <w:p w14:paraId="50F5DABB" w14:textId="3ADC5965" w:rsidR="00F52145" w:rsidRPr="00F52145" w:rsidRDefault="005E450A" w:rsidP="00F52145">
            <w:pPr>
              <w:shd w:val="clear" w:color="auto" w:fill="FFFFFF"/>
              <w:ind w:firstLine="709"/>
              <w:jc w:val="both"/>
              <w:rPr>
                <w:rFonts w:ascii="Times New Roman" w:hAnsi="Times New Roman" w:cs="Times New Roman"/>
                <w:color w:val="000000"/>
                <w:sz w:val="16"/>
                <w:szCs w:val="16"/>
              </w:rPr>
            </w:pPr>
            <w:r w:rsidRPr="00F52145">
              <w:rPr>
                <w:rFonts w:ascii="Times New Roman" w:hAnsi="Times New Roman" w:cs="Times New Roman"/>
                <w:sz w:val="16"/>
                <w:szCs w:val="16"/>
              </w:rPr>
              <w:t xml:space="preserve">- </w:t>
            </w:r>
            <w:r w:rsidR="00F52145" w:rsidRPr="00F52145">
              <w:rPr>
                <w:rFonts w:ascii="Times New Roman" w:hAnsi="Times New Roman" w:cs="Times New Roman"/>
                <w:sz w:val="16"/>
                <w:szCs w:val="16"/>
              </w:rPr>
              <w:t>з</w:t>
            </w:r>
            <w:r w:rsidR="00F52145" w:rsidRPr="00F52145">
              <w:rPr>
                <w:rFonts w:ascii="Times New Roman" w:hAnsi="Times New Roman" w:cs="Times New Roman"/>
                <w:color w:val="000000"/>
                <w:sz w:val="16"/>
                <w:szCs w:val="16"/>
              </w:rPr>
              <w:t>аявление о том, что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E918091" w14:textId="02D514EC" w:rsidR="005E450A" w:rsidRPr="00F52145" w:rsidRDefault="005E450A" w:rsidP="005E450A">
            <w:pPr>
              <w:pStyle w:val="ConsPlusNormal"/>
              <w:jc w:val="both"/>
              <w:rPr>
                <w:rFonts w:ascii="Times New Roman" w:hAnsi="Times New Roman" w:cs="Times New Roman"/>
                <w:sz w:val="16"/>
                <w:szCs w:val="16"/>
              </w:rPr>
            </w:pPr>
          </w:p>
        </w:tc>
        <w:tc>
          <w:tcPr>
            <w:tcW w:w="1593" w:type="pct"/>
            <w:vAlign w:val="center"/>
          </w:tcPr>
          <w:p w14:paraId="4D0A71A5" w14:textId="701CF2DC"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115537F0" w14:textId="219DE3C6"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5E450A" w:rsidRPr="00CD0EA8" w14:paraId="73C45C06" w14:textId="77777777" w:rsidTr="0005416F">
        <w:trPr>
          <w:gridAfter w:val="1"/>
          <w:wAfter w:w="5" w:type="pct"/>
          <w:cantSplit/>
          <w:trHeight w:val="643"/>
        </w:trPr>
        <w:tc>
          <w:tcPr>
            <w:tcW w:w="348" w:type="pct"/>
            <w:vAlign w:val="center"/>
          </w:tcPr>
          <w:p w14:paraId="44063742" w14:textId="77777777" w:rsidR="005E450A" w:rsidRPr="00CD0EA8" w:rsidRDefault="005E450A" w:rsidP="005E450A">
            <w:pPr>
              <w:pStyle w:val="newncpi"/>
              <w:ind w:firstLine="0"/>
              <w:jc w:val="center"/>
              <w:rPr>
                <w:sz w:val="16"/>
                <w:szCs w:val="16"/>
              </w:rPr>
            </w:pPr>
            <w:r w:rsidRPr="00CD0EA8">
              <w:rPr>
                <w:sz w:val="16"/>
                <w:szCs w:val="16"/>
              </w:rPr>
              <w:lastRenderedPageBreak/>
              <w:t>1.4</w:t>
            </w:r>
          </w:p>
        </w:tc>
        <w:tc>
          <w:tcPr>
            <w:tcW w:w="1461" w:type="pct"/>
          </w:tcPr>
          <w:p w14:paraId="19F5CD32" w14:textId="1C7AA717" w:rsidR="00F52145" w:rsidRPr="00F52145" w:rsidRDefault="00F52145" w:rsidP="00F52145">
            <w:pPr>
              <w:shd w:val="clear" w:color="auto" w:fill="FFFFFF"/>
              <w:jc w:val="both"/>
              <w:rPr>
                <w:rFonts w:ascii="Times New Roman" w:hAnsi="Times New Roman" w:cs="Times New Roman"/>
                <w:color w:val="000000"/>
                <w:sz w:val="16"/>
                <w:szCs w:val="16"/>
              </w:rPr>
            </w:pPr>
            <w:r w:rsidRPr="00F52145">
              <w:rPr>
                <w:rFonts w:ascii="Times New Roman" w:hAnsi="Times New Roman" w:cs="Times New Roman"/>
                <w:color w:val="000000"/>
                <w:sz w:val="16"/>
                <w:szCs w:val="16"/>
              </w:rPr>
              <w:t>-заявление об отсутствии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p w14:paraId="3D82ACFA" w14:textId="12030C26" w:rsidR="005E450A" w:rsidRPr="00CD0EA8" w:rsidRDefault="005E450A" w:rsidP="005E450A">
            <w:pPr>
              <w:pStyle w:val="ConsPlusNormal"/>
              <w:jc w:val="both"/>
              <w:rPr>
                <w:rFonts w:ascii="Times New Roman" w:hAnsi="Times New Roman" w:cs="Times New Roman"/>
                <w:sz w:val="16"/>
                <w:szCs w:val="16"/>
              </w:rPr>
            </w:pPr>
          </w:p>
        </w:tc>
        <w:tc>
          <w:tcPr>
            <w:tcW w:w="1593" w:type="pct"/>
            <w:vAlign w:val="center"/>
          </w:tcPr>
          <w:p w14:paraId="5DB01E64" w14:textId="4137F487"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41479FA5" w14:textId="1AACB177"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5E450A" w:rsidRPr="00CD0EA8" w14:paraId="6F8483F5" w14:textId="77777777" w:rsidTr="0005416F">
        <w:trPr>
          <w:gridAfter w:val="1"/>
          <w:wAfter w:w="5" w:type="pct"/>
          <w:cantSplit/>
          <w:trHeight w:val="363"/>
        </w:trPr>
        <w:tc>
          <w:tcPr>
            <w:tcW w:w="348" w:type="pct"/>
            <w:vAlign w:val="center"/>
          </w:tcPr>
          <w:p w14:paraId="4F0B3F46" w14:textId="77777777" w:rsidR="005E450A" w:rsidRPr="00CD0EA8" w:rsidRDefault="005E450A" w:rsidP="005E450A">
            <w:pPr>
              <w:pStyle w:val="newncpi"/>
              <w:ind w:firstLine="0"/>
              <w:jc w:val="center"/>
              <w:rPr>
                <w:sz w:val="16"/>
                <w:szCs w:val="16"/>
              </w:rPr>
            </w:pPr>
            <w:r w:rsidRPr="00CD0EA8">
              <w:rPr>
                <w:sz w:val="16"/>
                <w:szCs w:val="16"/>
              </w:rPr>
              <w:t>1.5</w:t>
            </w:r>
          </w:p>
        </w:tc>
        <w:tc>
          <w:tcPr>
            <w:tcW w:w="1461" w:type="pct"/>
          </w:tcPr>
          <w:p w14:paraId="7D874C40" w14:textId="41F3E894" w:rsidR="005E450A" w:rsidRPr="00F52145" w:rsidRDefault="005E450A" w:rsidP="00F52145">
            <w:pPr>
              <w:shd w:val="clear" w:color="auto" w:fill="FFFFFF"/>
              <w:ind w:firstLine="709"/>
              <w:jc w:val="both"/>
              <w:rPr>
                <w:rFonts w:ascii="Times New Roman" w:hAnsi="Times New Roman" w:cs="Times New Roman"/>
                <w:color w:val="000000"/>
                <w:sz w:val="16"/>
                <w:szCs w:val="16"/>
              </w:rPr>
            </w:pPr>
            <w:r w:rsidRPr="00F52145">
              <w:rPr>
                <w:rFonts w:ascii="Times New Roman" w:hAnsi="Times New Roman" w:cs="Times New Roman"/>
                <w:sz w:val="16"/>
                <w:szCs w:val="16"/>
              </w:rPr>
              <w:t>−</w:t>
            </w:r>
            <w:r w:rsidR="00F52145" w:rsidRPr="00F52145">
              <w:rPr>
                <w:rFonts w:ascii="Times New Roman" w:hAnsi="Times New Roman" w:cs="Times New Roman"/>
                <w:color w:val="000000"/>
                <w:sz w:val="16"/>
                <w:szCs w:val="16"/>
              </w:rPr>
              <w:t xml:space="preserve"> </w:t>
            </w:r>
            <w:r w:rsidR="00F52145">
              <w:rPr>
                <w:rFonts w:ascii="Times New Roman" w:hAnsi="Times New Roman" w:cs="Times New Roman"/>
                <w:color w:val="000000"/>
                <w:sz w:val="16"/>
                <w:szCs w:val="16"/>
              </w:rPr>
              <w:t>з</w:t>
            </w:r>
            <w:r w:rsidR="00F52145" w:rsidRPr="00F52145">
              <w:rPr>
                <w:rFonts w:ascii="Times New Roman" w:hAnsi="Times New Roman" w:cs="Times New Roman"/>
                <w:color w:val="000000"/>
                <w:sz w:val="16"/>
                <w:szCs w:val="16"/>
              </w:rPr>
              <w:t>аявление об отсутствии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tc>
        <w:tc>
          <w:tcPr>
            <w:tcW w:w="1593" w:type="pct"/>
            <w:vAlign w:val="center"/>
          </w:tcPr>
          <w:p w14:paraId="1BB727CF" w14:textId="6E20F493"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4A851BB3" w14:textId="01539D26" w:rsidR="005E450A" w:rsidRPr="00CD0EA8" w:rsidRDefault="00792009" w:rsidP="005E450A">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BB5906" w:rsidRPr="00CD0EA8" w14:paraId="5C7B70B9" w14:textId="77777777" w:rsidTr="0005416F">
        <w:trPr>
          <w:gridAfter w:val="1"/>
          <w:wAfter w:w="5" w:type="pct"/>
          <w:cantSplit/>
          <w:trHeight w:val="555"/>
        </w:trPr>
        <w:tc>
          <w:tcPr>
            <w:tcW w:w="348" w:type="pct"/>
            <w:vAlign w:val="center"/>
          </w:tcPr>
          <w:p w14:paraId="49C7375A" w14:textId="77777777" w:rsidR="00BB5906" w:rsidRPr="00CD0EA8" w:rsidRDefault="00BB5906" w:rsidP="00BB5906">
            <w:pPr>
              <w:pStyle w:val="newncpi"/>
              <w:ind w:firstLine="0"/>
              <w:jc w:val="center"/>
              <w:rPr>
                <w:sz w:val="16"/>
                <w:szCs w:val="16"/>
              </w:rPr>
            </w:pPr>
            <w:r w:rsidRPr="00CD0EA8">
              <w:rPr>
                <w:sz w:val="16"/>
                <w:szCs w:val="16"/>
              </w:rPr>
              <w:t>1.6</w:t>
            </w:r>
          </w:p>
        </w:tc>
        <w:tc>
          <w:tcPr>
            <w:tcW w:w="1461" w:type="pct"/>
          </w:tcPr>
          <w:p w14:paraId="1A73A42A" w14:textId="447463C3" w:rsidR="00BB5906" w:rsidRPr="00F52145" w:rsidRDefault="00BB5906" w:rsidP="00BB5906">
            <w:pPr>
              <w:shd w:val="clear" w:color="auto" w:fill="FFFFFF"/>
              <w:ind w:hanging="36"/>
              <w:jc w:val="both"/>
              <w:rPr>
                <w:rFonts w:ascii="Times New Roman" w:hAnsi="Times New Roman" w:cs="Times New Roman"/>
                <w:color w:val="000000"/>
                <w:sz w:val="16"/>
                <w:szCs w:val="16"/>
              </w:rPr>
            </w:pPr>
            <w:r w:rsidRPr="00F52145">
              <w:rPr>
                <w:rFonts w:ascii="Times New Roman" w:hAnsi="Times New Roman" w:cs="Times New Roman"/>
                <w:sz w:val="16"/>
                <w:szCs w:val="16"/>
              </w:rPr>
              <w:t>−</w:t>
            </w:r>
            <w:r w:rsidRPr="00F52145">
              <w:rPr>
                <w:rFonts w:ascii="Times New Roman" w:hAnsi="Times New Roman" w:cs="Times New Roman"/>
                <w:color w:val="000000"/>
                <w:sz w:val="16"/>
                <w:szCs w:val="16"/>
              </w:rPr>
              <w:t xml:space="preserve"> </w:t>
            </w:r>
            <w:r>
              <w:rPr>
                <w:rFonts w:ascii="Times New Roman" w:hAnsi="Times New Roman" w:cs="Times New Roman"/>
                <w:color w:val="000000"/>
                <w:sz w:val="16"/>
                <w:szCs w:val="16"/>
              </w:rPr>
              <w:t>з</w:t>
            </w:r>
            <w:r w:rsidRPr="00F52145">
              <w:rPr>
                <w:rFonts w:ascii="Times New Roman" w:hAnsi="Times New Roman" w:cs="Times New Roman"/>
                <w:color w:val="000000"/>
                <w:sz w:val="16"/>
                <w:szCs w:val="16"/>
              </w:rPr>
              <w:t xml:space="preserve">аявление о том, что </w:t>
            </w:r>
            <w:proofErr w:type="gramStart"/>
            <w:r w:rsidRPr="00F52145">
              <w:rPr>
                <w:rFonts w:ascii="Times New Roman" w:hAnsi="Times New Roman" w:cs="Times New Roman"/>
                <w:color w:val="000000"/>
                <w:sz w:val="16"/>
                <w:szCs w:val="16"/>
              </w:rPr>
              <w:t>юридическое  лицо</w:t>
            </w:r>
            <w:proofErr w:type="gramEnd"/>
            <w:r w:rsidRPr="00F52145">
              <w:rPr>
                <w:rFonts w:ascii="Times New Roman" w:hAnsi="Times New Roman" w:cs="Times New Roman"/>
                <w:color w:val="000000"/>
                <w:sz w:val="16"/>
                <w:szCs w:val="16"/>
              </w:rPr>
              <w:t xml:space="preserve">  не является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7AA36084" w14:textId="616DAC22" w:rsidR="00BB5906" w:rsidRPr="00CD0EA8" w:rsidRDefault="00BB5906" w:rsidP="00BB5906">
            <w:pPr>
              <w:pStyle w:val="ConsPlusNormal"/>
              <w:jc w:val="both"/>
              <w:rPr>
                <w:rFonts w:ascii="Times New Roman" w:hAnsi="Times New Roman" w:cs="Times New Roman"/>
                <w:sz w:val="16"/>
                <w:szCs w:val="16"/>
              </w:rPr>
            </w:pPr>
          </w:p>
        </w:tc>
        <w:tc>
          <w:tcPr>
            <w:tcW w:w="1593" w:type="pct"/>
            <w:vAlign w:val="center"/>
          </w:tcPr>
          <w:p w14:paraId="1042E083" w14:textId="17FF16F8" w:rsidR="00BB5906" w:rsidRPr="00CD0EA8" w:rsidRDefault="00BB5906" w:rsidP="00BB5906">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68BAAC93" w14:textId="3020E8AF" w:rsidR="00BB5906" w:rsidRPr="00CD0EA8" w:rsidRDefault="00BB5906" w:rsidP="00BB5906">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BB5906" w:rsidRPr="00CD0EA8" w14:paraId="15AA1C42" w14:textId="77777777" w:rsidTr="0005416F">
        <w:trPr>
          <w:gridAfter w:val="1"/>
          <w:wAfter w:w="5" w:type="pct"/>
          <w:cantSplit/>
          <w:trHeight w:val="555"/>
        </w:trPr>
        <w:tc>
          <w:tcPr>
            <w:tcW w:w="348" w:type="pct"/>
            <w:vAlign w:val="center"/>
          </w:tcPr>
          <w:p w14:paraId="06A04393" w14:textId="77777777" w:rsidR="00BB5906" w:rsidRPr="00CD0EA8" w:rsidRDefault="00BB5906" w:rsidP="00BB5906">
            <w:pPr>
              <w:pStyle w:val="newncpi"/>
              <w:ind w:firstLine="0"/>
              <w:jc w:val="center"/>
              <w:rPr>
                <w:sz w:val="16"/>
                <w:szCs w:val="16"/>
              </w:rPr>
            </w:pPr>
            <w:r w:rsidRPr="00CD0EA8">
              <w:rPr>
                <w:sz w:val="16"/>
                <w:szCs w:val="16"/>
              </w:rPr>
              <w:t>1.7</w:t>
            </w:r>
          </w:p>
        </w:tc>
        <w:tc>
          <w:tcPr>
            <w:tcW w:w="1461" w:type="pct"/>
          </w:tcPr>
          <w:p w14:paraId="64813A13" w14:textId="76B06CF8" w:rsidR="00BB5906" w:rsidRPr="008A0A39" w:rsidRDefault="00BB5906" w:rsidP="00BB5906">
            <w:pPr>
              <w:shd w:val="clear" w:color="auto" w:fill="FFFFFF"/>
              <w:jc w:val="both"/>
              <w:rPr>
                <w:color w:val="000000"/>
                <w:sz w:val="24"/>
                <w:szCs w:val="24"/>
              </w:rPr>
            </w:pPr>
            <w:r>
              <w:rPr>
                <w:rFonts w:ascii="Times New Roman" w:hAnsi="Times New Roman" w:cs="Times New Roman"/>
                <w:color w:val="000000"/>
                <w:sz w:val="16"/>
                <w:szCs w:val="16"/>
              </w:rPr>
              <w:t>-з</w:t>
            </w:r>
            <w:r w:rsidRPr="00C70E3D">
              <w:rPr>
                <w:rFonts w:ascii="Times New Roman" w:hAnsi="Times New Roman" w:cs="Times New Roman"/>
                <w:color w:val="000000"/>
                <w:sz w:val="16"/>
                <w:szCs w:val="16"/>
              </w:rPr>
              <w:t>аявление о том, что физическое лицо, в том числе индивидуальный предприниматель, не включено в перечень граждан Республики Беларусь, иностранных граждан или лиц без гражданства, причастных к экстремистской деятельности</w:t>
            </w:r>
            <w:r w:rsidRPr="008A0A39">
              <w:rPr>
                <w:color w:val="000000"/>
                <w:sz w:val="24"/>
                <w:szCs w:val="24"/>
              </w:rPr>
              <w:t>.</w:t>
            </w:r>
          </w:p>
          <w:p w14:paraId="4D4D1420" w14:textId="5E43A797" w:rsidR="00BB5906" w:rsidRPr="00CD0EA8" w:rsidRDefault="00BB5906" w:rsidP="00BB5906">
            <w:pPr>
              <w:pStyle w:val="ConsPlusNormal"/>
              <w:jc w:val="both"/>
              <w:rPr>
                <w:rFonts w:ascii="Times New Roman" w:hAnsi="Times New Roman" w:cs="Times New Roman"/>
                <w:sz w:val="16"/>
                <w:szCs w:val="16"/>
              </w:rPr>
            </w:pPr>
          </w:p>
        </w:tc>
        <w:tc>
          <w:tcPr>
            <w:tcW w:w="1593" w:type="pct"/>
            <w:vAlign w:val="center"/>
          </w:tcPr>
          <w:p w14:paraId="6C31F4FD" w14:textId="05F95CD2" w:rsidR="00BB5906" w:rsidRPr="00CD0EA8" w:rsidRDefault="00BB5906" w:rsidP="00BB5906">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2109F288" w14:textId="4A6A91FF" w:rsidR="00BB5906" w:rsidRPr="00CD0EA8" w:rsidRDefault="00BB5906" w:rsidP="00BB5906">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BB5906" w:rsidRPr="00CD0EA8" w14:paraId="63B4C8DC" w14:textId="77777777" w:rsidTr="0005416F">
        <w:trPr>
          <w:gridAfter w:val="1"/>
          <w:wAfter w:w="5" w:type="pct"/>
          <w:cantSplit/>
          <w:trHeight w:val="1543"/>
        </w:trPr>
        <w:tc>
          <w:tcPr>
            <w:tcW w:w="348" w:type="pct"/>
            <w:vAlign w:val="center"/>
          </w:tcPr>
          <w:p w14:paraId="3A0AC314" w14:textId="77777777" w:rsidR="00BB5906" w:rsidRPr="00CD0EA8" w:rsidRDefault="00BB5906" w:rsidP="00BB5906">
            <w:pPr>
              <w:pStyle w:val="newncpi"/>
              <w:ind w:firstLine="0"/>
              <w:jc w:val="center"/>
              <w:rPr>
                <w:sz w:val="16"/>
                <w:szCs w:val="16"/>
              </w:rPr>
            </w:pPr>
            <w:r w:rsidRPr="00CD0EA8">
              <w:rPr>
                <w:sz w:val="16"/>
                <w:szCs w:val="16"/>
              </w:rPr>
              <w:t>1.8</w:t>
            </w:r>
          </w:p>
        </w:tc>
        <w:tc>
          <w:tcPr>
            <w:tcW w:w="1461" w:type="pct"/>
          </w:tcPr>
          <w:p w14:paraId="07044DE4" w14:textId="14C7E06E" w:rsidR="00BB5906" w:rsidRPr="00BB5906" w:rsidRDefault="00BB5906" w:rsidP="00BB5906">
            <w:pPr>
              <w:shd w:val="clear" w:color="auto" w:fill="FFFFFF"/>
              <w:ind w:firstLine="709"/>
              <w:jc w:val="both"/>
              <w:rPr>
                <w:rFonts w:ascii="Times New Roman" w:hAnsi="Times New Roman" w:cs="Times New Roman"/>
                <w:color w:val="000000"/>
                <w:sz w:val="16"/>
                <w:szCs w:val="16"/>
              </w:rPr>
            </w:pPr>
            <w:r w:rsidRPr="00BB5906">
              <w:rPr>
                <w:rFonts w:ascii="Times New Roman" w:hAnsi="Times New Roman" w:cs="Times New Roman"/>
                <w:sz w:val="16"/>
                <w:szCs w:val="16"/>
              </w:rPr>
              <w:t>-</w:t>
            </w:r>
            <w:r w:rsidRPr="00BB5906">
              <w:rPr>
                <w:rFonts w:ascii="Times New Roman" w:hAnsi="Times New Roman" w:cs="Times New Roman"/>
                <w:color w:val="000000"/>
                <w:sz w:val="16"/>
                <w:szCs w:val="16"/>
              </w:rPr>
              <w:t xml:space="preserve"> Заявление о том, что юридическое или физическое лицо, в том числе индивидуальный предприниматель, не </w:t>
            </w:r>
            <w:proofErr w:type="gramStart"/>
            <w:r w:rsidRPr="00BB5906">
              <w:rPr>
                <w:rFonts w:ascii="Times New Roman" w:hAnsi="Times New Roman" w:cs="Times New Roman"/>
                <w:color w:val="000000"/>
                <w:sz w:val="16"/>
                <w:szCs w:val="16"/>
              </w:rPr>
              <w:t>включено  в</w:t>
            </w:r>
            <w:proofErr w:type="gramEnd"/>
            <w:r w:rsidRPr="00BB5906">
              <w:rPr>
                <w:rFonts w:ascii="Times New Roman" w:hAnsi="Times New Roman" w:cs="Times New Roman"/>
                <w:color w:val="000000"/>
                <w:sz w:val="16"/>
                <w:szCs w:val="16"/>
              </w:rPr>
              <w:t xml:space="preserve"> перечень  организаций  и физических  лиц,  в том  числе индивидуальных предпринимателей, причастных к террористической деятельности.</w:t>
            </w:r>
          </w:p>
          <w:p w14:paraId="4AC09580" w14:textId="4B2CE7DD" w:rsidR="00BB5906" w:rsidRPr="00CD0EA8" w:rsidRDefault="00BB5906" w:rsidP="00BB5906">
            <w:pPr>
              <w:pStyle w:val="ConsPlusNormal"/>
              <w:jc w:val="both"/>
              <w:rPr>
                <w:rFonts w:ascii="Times New Roman" w:hAnsi="Times New Roman" w:cs="Times New Roman"/>
                <w:sz w:val="16"/>
                <w:szCs w:val="16"/>
              </w:rPr>
            </w:pPr>
          </w:p>
        </w:tc>
        <w:tc>
          <w:tcPr>
            <w:tcW w:w="1593" w:type="pct"/>
            <w:vAlign w:val="center"/>
          </w:tcPr>
          <w:p w14:paraId="237BCFAD" w14:textId="20CECCFE" w:rsidR="00BB5906" w:rsidRPr="00CD0EA8" w:rsidRDefault="00BB5906" w:rsidP="00BB5906">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3F1D578E" w14:textId="389AE7EB" w:rsidR="00BB5906" w:rsidRPr="00CD0EA8" w:rsidRDefault="00BB5906" w:rsidP="00BB5906">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05416F" w:rsidRPr="00CD0EA8" w14:paraId="5835122A" w14:textId="77777777" w:rsidTr="0005416F">
        <w:trPr>
          <w:gridAfter w:val="1"/>
          <w:wAfter w:w="5" w:type="pct"/>
          <w:cantSplit/>
          <w:trHeight w:val="1543"/>
        </w:trPr>
        <w:tc>
          <w:tcPr>
            <w:tcW w:w="348" w:type="pct"/>
            <w:vAlign w:val="center"/>
          </w:tcPr>
          <w:p w14:paraId="26AE9404" w14:textId="0CA1C363" w:rsidR="0005416F" w:rsidRPr="00CD0EA8" w:rsidRDefault="0005416F" w:rsidP="0005416F">
            <w:pPr>
              <w:pStyle w:val="newncpi"/>
              <w:ind w:firstLine="0"/>
              <w:jc w:val="center"/>
              <w:rPr>
                <w:sz w:val="16"/>
                <w:szCs w:val="16"/>
              </w:rPr>
            </w:pPr>
            <w:r>
              <w:rPr>
                <w:sz w:val="16"/>
                <w:szCs w:val="16"/>
              </w:rPr>
              <w:lastRenderedPageBreak/>
              <w:t>1.9</w:t>
            </w:r>
          </w:p>
        </w:tc>
        <w:tc>
          <w:tcPr>
            <w:tcW w:w="1461" w:type="pct"/>
          </w:tcPr>
          <w:p w14:paraId="42DA10B5" w14:textId="5F5D68C6" w:rsidR="0005416F" w:rsidRPr="00BB5906" w:rsidRDefault="0005416F" w:rsidP="0005416F">
            <w:pPr>
              <w:shd w:val="clear" w:color="auto" w:fill="FFFFFF"/>
              <w:ind w:firstLine="709"/>
              <w:jc w:val="both"/>
              <w:rPr>
                <w:rFonts w:ascii="Times New Roman" w:hAnsi="Times New Roman" w:cs="Times New Roman"/>
                <w:color w:val="000000"/>
                <w:sz w:val="16"/>
                <w:szCs w:val="16"/>
              </w:rPr>
            </w:pPr>
            <w:r w:rsidRPr="00BB5906">
              <w:rPr>
                <w:rFonts w:ascii="Times New Roman" w:hAnsi="Times New Roman" w:cs="Times New Roman"/>
                <w:color w:val="000000"/>
                <w:sz w:val="16"/>
                <w:szCs w:val="16"/>
              </w:rPr>
              <w:t xml:space="preserve">-Заявление о том, что юридическое или физическое лицо, в том числе индивидуальный предприниматель, </w:t>
            </w:r>
            <w:proofErr w:type="gramStart"/>
            <w:r w:rsidRPr="00BB5906">
              <w:rPr>
                <w:rFonts w:ascii="Times New Roman" w:hAnsi="Times New Roman" w:cs="Times New Roman"/>
                <w:color w:val="000000"/>
                <w:sz w:val="16"/>
                <w:szCs w:val="16"/>
              </w:rPr>
              <w:t>не  включено</w:t>
            </w:r>
            <w:proofErr w:type="gramEnd"/>
            <w:r w:rsidRPr="00BB5906">
              <w:rPr>
                <w:rFonts w:ascii="Times New Roman" w:hAnsi="Times New Roman" w:cs="Times New Roman"/>
                <w:color w:val="000000"/>
                <w:sz w:val="16"/>
                <w:szCs w:val="16"/>
              </w:rPr>
              <w:t xml:space="preserve">  в перечень  организаций,  формирований,  индивидуальных предпринимателей, причастных к экстремистской деятельности. </w:t>
            </w:r>
          </w:p>
          <w:p w14:paraId="12712F34" w14:textId="77777777" w:rsidR="0005416F" w:rsidRPr="00CD0EA8" w:rsidRDefault="0005416F" w:rsidP="0005416F">
            <w:pPr>
              <w:pStyle w:val="ConsPlusNormal"/>
              <w:jc w:val="both"/>
              <w:rPr>
                <w:rFonts w:ascii="Times New Roman" w:hAnsi="Times New Roman" w:cs="Times New Roman"/>
                <w:sz w:val="16"/>
                <w:szCs w:val="16"/>
              </w:rPr>
            </w:pPr>
          </w:p>
        </w:tc>
        <w:tc>
          <w:tcPr>
            <w:tcW w:w="1593" w:type="pct"/>
            <w:vAlign w:val="center"/>
          </w:tcPr>
          <w:p w14:paraId="1B2C97E3" w14:textId="38E74AF7" w:rsidR="0005416F" w:rsidRPr="00CD0EA8" w:rsidRDefault="0005416F" w:rsidP="0005416F">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18CBA992" w14:textId="088E129C" w:rsidR="0005416F" w:rsidRPr="00CD0EA8" w:rsidRDefault="0005416F" w:rsidP="0005416F">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16559D" w:rsidRPr="00CD0EA8" w14:paraId="549BB77F" w14:textId="77777777" w:rsidTr="0005416F">
        <w:trPr>
          <w:gridAfter w:val="1"/>
          <w:wAfter w:w="5" w:type="pct"/>
          <w:cantSplit/>
          <w:trHeight w:val="1543"/>
        </w:trPr>
        <w:tc>
          <w:tcPr>
            <w:tcW w:w="348" w:type="pct"/>
            <w:vAlign w:val="center"/>
          </w:tcPr>
          <w:p w14:paraId="6C2EA5A1" w14:textId="5E35EC4D" w:rsidR="0016559D" w:rsidRPr="00CD0EA8" w:rsidRDefault="0016559D" w:rsidP="0016559D">
            <w:pPr>
              <w:pStyle w:val="newncpi"/>
              <w:ind w:firstLine="0"/>
              <w:jc w:val="center"/>
              <w:rPr>
                <w:sz w:val="16"/>
                <w:szCs w:val="16"/>
              </w:rPr>
            </w:pPr>
            <w:r>
              <w:rPr>
                <w:sz w:val="16"/>
                <w:szCs w:val="16"/>
              </w:rPr>
              <w:t>1.10</w:t>
            </w:r>
          </w:p>
        </w:tc>
        <w:tc>
          <w:tcPr>
            <w:tcW w:w="1461" w:type="pct"/>
          </w:tcPr>
          <w:p w14:paraId="047D4C29" w14:textId="6AEC239D" w:rsidR="0016559D" w:rsidRPr="0005416F" w:rsidRDefault="0016559D" w:rsidP="0016559D">
            <w:pPr>
              <w:shd w:val="clear" w:color="auto" w:fill="FFFFFF"/>
              <w:ind w:firstLine="709"/>
              <w:jc w:val="both"/>
              <w:rPr>
                <w:rFonts w:ascii="Times New Roman" w:hAnsi="Times New Roman" w:cs="Times New Roman"/>
                <w:color w:val="000000"/>
                <w:sz w:val="16"/>
                <w:szCs w:val="16"/>
              </w:rPr>
            </w:pPr>
            <w:r w:rsidRPr="0005416F">
              <w:rPr>
                <w:rFonts w:ascii="Times New Roman" w:hAnsi="Times New Roman" w:cs="Times New Roman"/>
                <w:color w:val="000000"/>
                <w:sz w:val="16"/>
                <w:szCs w:val="16"/>
              </w:rPr>
              <w:t xml:space="preserve">-Заявление о том, что юридическое или физическое лицо, в том числе индивидуальный предприниматель, с </w:t>
            </w:r>
            <w:proofErr w:type="gramStart"/>
            <w:r w:rsidRPr="0005416F">
              <w:rPr>
                <w:rFonts w:ascii="Times New Roman" w:hAnsi="Times New Roman" w:cs="Times New Roman"/>
                <w:color w:val="000000"/>
                <w:sz w:val="16"/>
                <w:szCs w:val="16"/>
              </w:rPr>
              <w:t>учетом  положений</w:t>
            </w:r>
            <w:proofErr w:type="gramEnd"/>
            <w:r w:rsidRPr="0005416F">
              <w:rPr>
                <w:rFonts w:ascii="Times New Roman" w:hAnsi="Times New Roman" w:cs="Times New Roman"/>
                <w:color w:val="000000"/>
                <w:sz w:val="16"/>
                <w:szCs w:val="16"/>
              </w:rPr>
              <w:t xml:space="preserve">  пунктов 12  и 13 Положения №168 не аффилировано с закупающей организацией, организатором.</w:t>
            </w:r>
          </w:p>
          <w:p w14:paraId="54950C4B" w14:textId="77777777" w:rsidR="0016559D" w:rsidRPr="00BB5906" w:rsidRDefault="0016559D" w:rsidP="0016559D">
            <w:pPr>
              <w:shd w:val="clear" w:color="auto" w:fill="FFFFFF"/>
              <w:ind w:firstLine="709"/>
              <w:jc w:val="both"/>
              <w:rPr>
                <w:rFonts w:ascii="Times New Roman" w:hAnsi="Times New Roman" w:cs="Times New Roman"/>
                <w:color w:val="000000"/>
                <w:sz w:val="16"/>
                <w:szCs w:val="16"/>
              </w:rPr>
            </w:pPr>
          </w:p>
        </w:tc>
        <w:tc>
          <w:tcPr>
            <w:tcW w:w="1593" w:type="pct"/>
            <w:vAlign w:val="center"/>
          </w:tcPr>
          <w:p w14:paraId="75058E5B" w14:textId="260798D7" w:rsidR="0016559D" w:rsidRPr="00CD0EA8" w:rsidRDefault="0016559D" w:rsidP="0016559D">
            <w:pPr>
              <w:jc w:val="center"/>
              <w:rPr>
                <w:rFonts w:ascii="Times New Roman" w:hAnsi="Times New Roman" w:cs="Times New Roman"/>
                <w:sz w:val="16"/>
                <w:szCs w:val="16"/>
              </w:rPr>
            </w:pPr>
            <w:r>
              <w:rPr>
                <w:rFonts w:ascii="Times New Roman" w:hAnsi="Times New Roman" w:cs="Times New Roman"/>
                <w:sz w:val="16"/>
                <w:szCs w:val="16"/>
              </w:rPr>
              <w:t>прилагается</w:t>
            </w:r>
          </w:p>
        </w:tc>
        <w:tc>
          <w:tcPr>
            <w:tcW w:w="1593" w:type="pct"/>
            <w:vAlign w:val="center"/>
          </w:tcPr>
          <w:p w14:paraId="71333596" w14:textId="07FA34F9" w:rsidR="0016559D" w:rsidRPr="00CD0EA8" w:rsidRDefault="0016559D" w:rsidP="0016559D">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16559D" w:rsidRPr="00CD0EA8" w14:paraId="34E15AA5" w14:textId="77777777" w:rsidTr="0005416F">
        <w:trPr>
          <w:gridAfter w:val="1"/>
          <w:wAfter w:w="5" w:type="pct"/>
          <w:cantSplit/>
          <w:trHeight w:val="1543"/>
        </w:trPr>
        <w:tc>
          <w:tcPr>
            <w:tcW w:w="348" w:type="pct"/>
            <w:vAlign w:val="center"/>
          </w:tcPr>
          <w:p w14:paraId="042CB25C" w14:textId="44E8DC95" w:rsidR="0016559D" w:rsidRDefault="0016559D" w:rsidP="0016559D">
            <w:pPr>
              <w:pStyle w:val="newncpi"/>
              <w:ind w:firstLine="0"/>
              <w:jc w:val="center"/>
              <w:rPr>
                <w:sz w:val="16"/>
                <w:szCs w:val="16"/>
              </w:rPr>
            </w:pPr>
            <w:r>
              <w:rPr>
                <w:sz w:val="16"/>
                <w:szCs w:val="16"/>
              </w:rPr>
              <w:t>1.11</w:t>
            </w:r>
          </w:p>
        </w:tc>
        <w:tc>
          <w:tcPr>
            <w:tcW w:w="1461" w:type="pct"/>
          </w:tcPr>
          <w:p w14:paraId="564D2EC5" w14:textId="7648C6C0" w:rsidR="0016559D" w:rsidRPr="0005416F" w:rsidRDefault="0016559D" w:rsidP="0016559D">
            <w:pPr>
              <w:jc w:val="both"/>
              <w:rPr>
                <w:rFonts w:ascii="Times New Roman" w:eastAsia="Times New Roman" w:hAnsi="Times New Roman" w:cs="Times New Roman"/>
                <w:sz w:val="16"/>
                <w:szCs w:val="16"/>
              </w:rPr>
            </w:pPr>
            <w:r w:rsidRPr="0005416F">
              <w:rPr>
                <w:rFonts w:ascii="Times New Roman" w:eastAsia="Times New Roman" w:hAnsi="Times New Roman" w:cs="Times New Roman"/>
                <w:sz w:val="16"/>
                <w:szCs w:val="16"/>
              </w:rPr>
              <w:t>-</w:t>
            </w:r>
            <w:r>
              <w:rPr>
                <w:rFonts w:ascii="Times New Roman" w:eastAsia="Times New Roman" w:hAnsi="Times New Roman" w:cs="Times New Roman"/>
                <w:sz w:val="16"/>
                <w:szCs w:val="16"/>
              </w:rPr>
              <w:t>с</w:t>
            </w:r>
            <w:r w:rsidRPr="0005416F">
              <w:rPr>
                <w:rFonts w:ascii="Times New Roman" w:eastAsia="Times New Roman" w:hAnsi="Times New Roman" w:cs="Times New Roman"/>
                <w:sz w:val="16"/>
                <w:szCs w:val="16"/>
              </w:rPr>
              <w:t>ведения подтверждающие, что участник является производителем товара или сбытовой организацией (официальным торговым представителем) (для подтверждения данного пункта претендентом должны быть предоставлены документы, подтверждающие статус официального торгового представителя производителя (сбытовой организации). Таким документом может быть договор либо соглашение.</w:t>
            </w:r>
          </w:p>
          <w:p w14:paraId="41C325A0" w14:textId="77777777" w:rsidR="0016559D" w:rsidRPr="0005416F" w:rsidRDefault="0016559D" w:rsidP="0016559D">
            <w:pPr>
              <w:shd w:val="clear" w:color="auto" w:fill="FFFFFF"/>
              <w:ind w:firstLine="709"/>
              <w:jc w:val="both"/>
              <w:rPr>
                <w:rFonts w:ascii="Times New Roman" w:hAnsi="Times New Roman" w:cs="Times New Roman"/>
                <w:color w:val="000000"/>
                <w:sz w:val="16"/>
                <w:szCs w:val="16"/>
              </w:rPr>
            </w:pPr>
          </w:p>
        </w:tc>
        <w:tc>
          <w:tcPr>
            <w:tcW w:w="1593" w:type="pct"/>
            <w:vAlign w:val="center"/>
          </w:tcPr>
          <w:p w14:paraId="7687396C" w14:textId="26F3A666" w:rsidR="0016559D" w:rsidRDefault="0016559D" w:rsidP="0016559D">
            <w:pPr>
              <w:jc w:val="center"/>
              <w:rPr>
                <w:rFonts w:ascii="Times New Roman" w:hAnsi="Times New Roman" w:cs="Times New Roman"/>
                <w:sz w:val="16"/>
                <w:szCs w:val="16"/>
              </w:rPr>
            </w:pPr>
            <w:r>
              <w:rPr>
                <w:rFonts w:ascii="Times New Roman" w:hAnsi="Times New Roman" w:cs="Times New Roman"/>
                <w:sz w:val="16"/>
                <w:szCs w:val="16"/>
              </w:rPr>
              <w:t xml:space="preserve"> </w:t>
            </w:r>
            <w:r w:rsidR="0095521C">
              <w:rPr>
                <w:rFonts w:ascii="Times New Roman" w:hAnsi="Times New Roman" w:cs="Times New Roman"/>
                <w:sz w:val="16"/>
                <w:szCs w:val="16"/>
              </w:rPr>
              <w:t>н</w:t>
            </w:r>
            <w:r>
              <w:rPr>
                <w:rFonts w:ascii="Times New Roman" w:hAnsi="Times New Roman" w:cs="Times New Roman"/>
                <w:sz w:val="16"/>
                <w:szCs w:val="16"/>
              </w:rPr>
              <w:t>е прилагается</w:t>
            </w:r>
          </w:p>
        </w:tc>
        <w:tc>
          <w:tcPr>
            <w:tcW w:w="1593" w:type="pct"/>
            <w:vAlign w:val="center"/>
          </w:tcPr>
          <w:p w14:paraId="3CB2DD52" w14:textId="2B5FB42E" w:rsidR="0016559D" w:rsidRDefault="0016559D" w:rsidP="0016559D">
            <w:pPr>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16559D" w:rsidRPr="00C4599A" w14:paraId="45D4A14E" w14:textId="77777777" w:rsidTr="00BB5906">
        <w:trPr>
          <w:cantSplit/>
          <w:trHeight w:val="663"/>
        </w:trPr>
        <w:tc>
          <w:tcPr>
            <w:tcW w:w="5000" w:type="pct"/>
            <w:gridSpan w:val="5"/>
          </w:tcPr>
          <w:p w14:paraId="298A9DCE" w14:textId="77777777" w:rsidR="0016559D" w:rsidRPr="00C4599A" w:rsidRDefault="0016559D" w:rsidP="0016559D">
            <w:pPr>
              <w:jc w:val="center"/>
              <w:rPr>
                <w:rFonts w:ascii="Times New Roman" w:hAnsi="Times New Roman" w:cs="Times New Roman"/>
                <w:bCs/>
                <w:color w:val="000000"/>
                <w:sz w:val="24"/>
                <w:szCs w:val="24"/>
              </w:rPr>
            </w:pPr>
            <w:r w:rsidRPr="00C4599A">
              <w:rPr>
                <w:rFonts w:ascii="Times New Roman" w:hAnsi="Times New Roman" w:cs="Times New Roman"/>
                <w:bCs/>
                <w:color w:val="000000"/>
                <w:sz w:val="24"/>
                <w:szCs w:val="24"/>
              </w:rPr>
              <w:t>2. Соответствие требованиям к оформлению ценового предложения</w:t>
            </w:r>
          </w:p>
        </w:tc>
      </w:tr>
      <w:tr w:rsidR="00273B5B" w:rsidRPr="00CD0EA8" w14:paraId="304590C6" w14:textId="77777777" w:rsidTr="00273B5B">
        <w:trPr>
          <w:gridAfter w:val="1"/>
          <w:wAfter w:w="5" w:type="pct"/>
          <w:trHeight w:val="513"/>
        </w:trPr>
        <w:tc>
          <w:tcPr>
            <w:tcW w:w="348" w:type="pct"/>
            <w:vAlign w:val="center"/>
          </w:tcPr>
          <w:p w14:paraId="25936696" w14:textId="64EFD4D5" w:rsidR="00273B5B" w:rsidRPr="00CD0EA8" w:rsidRDefault="00273B5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w:t>
            </w:r>
            <w:r>
              <w:rPr>
                <w:rFonts w:ascii="Times New Roman" w:hAnsi="Times New Roman" w:cs="Times New Roman"/>
                <w:sz w:val="16"/>
                <w:szCs w:val="16"/>
              </w:rPr>
              <w:t>1</w:t>
            </w:r>
          </w:p>
        </w:tc>
        <w:tc>
          <w:tcPr>
            <w:tcW w:w="1461" w:type="pct"/>
            <w:vAlign w:val="center"/>
          </w:tcPr>
          <w:p w14:paraId="22D33F6B" w14:textId="77777777" w:rsidR="00273B5B" w:rsidRPr="00CD0EA8" w:rsidRDefault="00273B5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Описание предлагаемых товаров (работ, услуг)</w:t>
            </w:r>
          </w:p>
        </w:tc>
        <w:tc>
          <w:tcPr>
            <w:tcW w:w="1593" w:type="pct"/>
            <w:vAlign w:val="center"/>
          </w:tcPr>
          <w:p w14:paraId="1C3AE863" w14:textId="77777777" w:rsidR="00273B5B" w:rsidRPr="00CD0EA8" w:rsidRDefault="00273B5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Соответствует</w:t>
            </w:r>
          </w:p>
        </w:tc>
        <w:tc>
          <w:tcPr>
            <w:tcW w:w="1593" w:type="pct"/>
            <w:vAlign w:val="center"/>
          </w:tcPr>
          <w:p w14:paraId="07A3C191" w14:textId="4B753CC8" w:rsidR="00273B5B" w:rsidRPr="00CD0EA8" w:rsidRDefault="00273B5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Соответствует</w:t>
            </w:r>
          </w:p>
        </w:tc>
      </w:tr>
      <w:tr w:rsidR="00273B5B" w:rsidRPr="00CD0EA8" w14:paraId="5168E5F7" w14:textId="77777777" w:rsidTr="00273B5B">
        <w:trPr>
          <w:gridAfter w:val="1"/>
          <w:wAfter w:w="5" w:type="pct"/>
          <w:cantSplit/>
          <w:trHeight w:val="274"/>
        </w:trPr>
        <w:tc>
          <w:tcPr>
            <w:tcW w:w="348" w:type="pct"/>
            <w:vAlign w:val="center"/>
          </w:tcPr>
          <w:p w14:paraId="77CFBF23" w14:textId="298904C1" w:rsidR="00273B5B" w:rsidRPr="00CD0EA8" w:rsidRDefault="00273B5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w:t>
            </w:r>
            <w:r w:rsidR="00350FF0">
              <w:rPr>
                <w:rFonts w:ascii="Times New Roman" w:hAnsi="Times New Roman" w:cs="Times New Roman"/>
                <w:sz w:val="16"/>
                <w:szCs w:val="16"/>
              </w:rPr>
              <w:t>2</w:t>
            </w:r>
          </w:p>
        </w:tc>
        <w:tc>
          <w:tcPr>
            <w:tcW w:w="1461" w:type="pct"/>
            <w:vAlign w:val="center"/>
          </w:tcPr>
          <w:p w14:paraId="77E49F4B" w14:textId="77777777" w:rsidR="00273B5B" w:rsidRPr="00CD0EA8" w:rsidRDefault="00273B5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Страна происхождения товаров (работ, услуг)</w:t>
            </w:r>
          </w:p>
        </w:tc>
        <w:tc>
          <w:tcPr>
            <w:tcW w:w="1593" w:type="pct"/>
            <w:vAlign w:val="center"/>
          </w:tcPr>
          <w:p w14:paraId="37864C8A" w14:textId="2EB4B54F" w:rsidR="00273B5B" w:rsidRPr="00CD0EA8" w:rsidRDefault="00273B5B"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Российская Федерация</w:t>
            </w:r>
          </w:p>
        </w:tc>
        <w:tc>
          <w:tcPr>
            <w:tcW w:w="1593" w:type="pct"/>
            <w:vAlign w:val="center"/>
          </w:tcPr>
          <w:p w14:paraId="1596B34A" w14:textId="691E7116" w:rsidR="00273B5B" w:rsidRPr="00CD0EA8" w:rsidRDefault="00273B5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Республика Беларусь</w:t>
            </w:r>
          </w:p>
        </w:tc>
      </w:tr>
      <w:tr w:rsidR="00273B5B" w:rsidRPr="00CD0EA8" w14:paraId="5B6A9948" w14:textId="77777777" w:rsidTr="00273B5B">
        <w:trPr>
          <w:gridAfter w:val="1"/>
          <w:wAfter w:w="5" w:type="pct"/>
          <w:trHeight w:val="185"/>
        </w:trPr>
        <w:tc>
          <w:tcPr>
            <w:tcW w:w="348" w:type="pct"/>
            <w:vAlign w:val="center"/>
          </w:tcPr>
          <w:p w14:paraId="404B0488" w14:textId="6CF059A3" w:rsidR="00273B5B" w:rsidRPr="00CD0EA8" w:rsidRDefault="00273B5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w:t>
            </w:r>
            <w:r w:rsidR="00350FF0">
              <w:rPr>
                <w:rFonts w:ascii="Times New Roman" w:hAnsi="Times New Roman" w:cs="Times New Roman"/>
                <w:sz w:val="16"/>
                <w:szCs w:val="16"/>
              </w:rPr>
              <w:t>3</w:t>
            </w:r>
          </w:p>
        </w:tc>
        <w:tc>
          <w:tcPr>
            <w:tcW w:w="1461" w:type="pct"/>
            <w:vAlign w:val="center"/>
          </w:tcPr>
          <w:p w14:paraId="18F99A0B" w14:textId="77777777" w:rsidR="00273B5B" w:rsidRPr="00CD0EA8" w:rsidRDefault="00273B5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Объем (количество), ед. изм.</w:t>
            </w:r>
          </w:p>
        </w:tc>
        <w:tc>
          <w:tcPr>
            <w:tcW w:w="1593" w:type="pct"/>
            <w:vAlign w:val="center"/>
          </w:tcPr>
          <w:p w14:paraId="29D73289" w14:textId="310F515C" w:rsidR="00273B5B" w:rsidRPr="00CD0EA8" w:rsidRDefault="00273B5B"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 xml:space="preserve">соответствует </w:t>
            </w:r>
          </w:p>
        </w:tc>
        <w:tc>
          <w:tcPr>
            <w:tcW w:w="1593" w:type="pct"/>
            <w:vAlign w:val="center"/>
          </w:tcPr>
          <w:p w14:paraId="3A975A29" w14:textId="58700E11" w:rsidR="00273B5B" w:rsidRPr="00273B5B" w:rsidRDefault="00273B5B" w:rsidP="0023444A">
            <w:pPr>
              <w:pStyle w:val="ConsPlusNormal"/>
              <w:jc w:val="center"/>
              <w:rPr>
                <w:rFonts w:ascii="Times New Roman" w:hAnsi="Times New Roman" w:cs="Times New Roman"/>
                <w:sz w:val="16"/>
                <w:szCs w:val="16"/>
              </w:rPr>
            </w:pPr>
            <w:r>
              <w:rPr>
                <w:rFonts w:ascii="Times New Roman" w:hAnsi="Times New Roman" w:cs="Times New Roman"/>
                <w:sz w:val="16"/>
                <w:szCs w:val="16"/>
              </w:rPr>
              <w:t>Не соответствует по лотам №1, №</w:t>
            </w:r>
            <w:r w:rsidR="0023444A">
              <w:rPr>
                <w:rFonts w:ascii="Times New Roman" w:hAnsi="Times New Roman" w:cs="Times New Roman"/>
                <w:sz w:val="16"/>
                <w:szCs w:val="16"/>
              </w:rPr>
              <w:t>2</w:t>
            </w:r>
            <w:r w:rsidR="00A41A62">
              <w:rPr>
                <w:rFonts w:ascii="Times New Roman" w:hAnsi="Times New Roman" w:cs="Times New Roman"/>
                <w:sz w:val="16"/>
                <w:szCs w:val="16"/>
              </w:rPr>
              <w:t>,</w:t>
            </w:r>
          </w:p>
        </w:tc>
      </w:tr>
      <w:tr w:rsidR="00CE057A" w:rsidRPr="00CD0EA8" w14:paraId="2A62E9B0" w14:textId="77777777" w:rsidTr="00CE057A">
        <w:trPr>
          <w:gridAfter w:val="1"/>
          <w:wAfter w:w="5" w:type="pct"/>
          <w:cantSplit/>
          <w:trHeight w:val="355"/>
        </w:trPr>
        <w:tc>
          <w:tcPr>
            <w:tcW w:w="348" w:type="pct"/>
            <w:vAlign w:val="center"/>
          </w:tcPr>
          <w:p w14:paraId="23873673" w14:textId="7CF68177" w:rsidR="00CE057A" w:rsidRPr="00CD0EA8" w:rsidRDefault="00CE057A"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w:t>
            </w:r>
            <w:r w:rsidR="00350FF0">
              <w:rPr>
                <w:rFonts w:ascii="Times New Roman" w:hAnsi="Times New Roman" w:cs="Times New Roman"/>
                <w:sz w:val="16"/>
                <w:szCs w:val="16"/>
              </w:rPr>
              <w:t>4</w:t>
            </w:r>
          </w:p>
        </w:tc>
        <w:tc>
          <w:tcPr>
            <w:tcW w:w="1461" w:type="pct"/>
            <w:vAlign w:val="center"/>
          </w:tcPr>
          <w:p w14:paraId="1540A4B5" w14:textId="3FE25B40" w:rsidR="00CE057A" w:rsidRPr="00CD0EA8" w:rsidRDefault="00CE057A"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Документы и (или) сведения, подтверждающие соответствие предмету закупки и требованиям к предмету государственной закупки, установленным конкурсными документами</w:t>
            </w:r>
          </w:p>
        </w:tc>
        <w:tc>
          <w:tcPr>
            <w:tcW w:w="1593" w:type="pct"/>
            <w:vAlign w:val="center"/>
          </w:tcPr>
          <w:p w14:paraId="67D00380" w14:textId="56C2AFD9" w:rsidR="00CE057A" w:rsidRPr="00CD0EA8" w:rsidRDefault="009A23C9"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Не п</w:t>
            </w:r>
            <w:r w:rsidR="00CE057A" w:rsidRPr="00CD0EA8">
              <w:rPr>
                <w:rFonts w:ascii="Times New Roman" w:hAnsi="Times New Roman" w:cs="Times New Roman"/>
                <w:sz w:val="16"/>
                <w:szCs w:val="16"/>
              </w:rPr>
              <w:t>рилагается</w:t>
            </w:r>
          </w:p>
        </w:tc>
        <w:tc>
          <w:tcPr>
            <w:tcW w:w="1593" w:type="pct"/>
            <w:vAlign w:val="center"/>
          </w:tcPr>
          <w:p w14:paraId="6BFB7FCE" w14:textId="01BA32CA" w:rsidR="00CE057A" w:rsidRPr="00CD0EA8" w:rsidRDefault="009A23C9"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Не п</w:t>
            </w:r>
            <w:r w:rsidRPr="00CD0EA8">
              <w:rPr>
                <w:rFonts w:ascii="Times New Roman" w:hAnsi="Times New Roman" w:cs="Times New Roman"/>
                <w:sz w:val="16"/>
                <w:szCs w:val="16"/>
              </w:rPr>
              <w:t>рилагается</w:t>
            </w:r>
          </w:p>
        </w:tc>
      </w:tr>
      <w:tr w:rsidR="009A23C9" w:rsidRPr="00CD0EA8" w14:paraId="63A2346B" w14:textId="77777777" w:rsidTr="009A23C9">
        <w:trPr>
          <w:gridAfter w:val="1"/>
          <w:wAfter w:w="5" w:type="pct"/>
          <w:cantSplit/>
          <w:trHeight w:val="385"/>
        </w:trPr>
        <w:tc>
          <w:tcPr>
            <w:tcW w:w="348" w:type="pct"/>
            <w:vAlign w:val="center"/>
          </w:tcPr>
          <w:p w14:paraId="2FABD57D" w14:textId="6485E92C" w:rsidR="009A23C9" w:rsidRPr="00CD0EA8" w:rsidRDefault="009A23C9"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w:t>
            </w:r>
            <w:r w:rsidR="00350FF0">
              <w:rPr>
                <w:rFonts w:ascii="Times New Roman" w:hAnsi="Times New Roman" w:cs="Times New Roman"/>
                <w:sz w:val="16"/>
                <w:szCs w:val="16"/>
              </w:rPr>
              <w:t>5</w:t>
            </w:r>
          </w:p>
        </w:tc>
        <w:tc>
          <w:tcPr>
            <w:tcW w:w="1461" w:type="pct"/>
            <w:vAlign w:val="center"/>
          </w:tcPr>
          <w:p w14:paraId="6E29DA00" w14:textId="77777777" w:rsidR="009A23C9" w:rsidRPr="00CD0EA8" w:rsidRDefault="009A23C9"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Цена предложения (по части (лоту))</w:t>
            </w:r>
          </w:p>
        </w:tc>
        <w:tc>
          <w:tcPr>
            <w:tcW w:w="1593" w:type="pct"/>
            <w:vAlign w:val="center"/>
          </w:tcPr>
          <w:p w14:paraId="642BF8B7" w14:textId="505D9927" w:rsidR="009A23C9" w:rsidRPr="00CD0EA8" w:rsidRDefault="0023444A" w:rsidP="0023444A">
            <w:pPr>
              <w:pStyle w:val="ConsPlusNormal"/>
              <w:jc w:val="center"/>
              <w:rPr>
                <w:rFonts w:ascii="Times New Roman" w:hAnsi="Times New Roman" w:cs="Times New Roman"/>
              </w:rPr>
            </w:pPr>
            <w:r>
              <w:rPr>
                <w:rFonts w:ascii="Times New Roman" w:hAnsi="Times New Roman" w:cs="Times New Roman"/>
                <w:sz w:val="16"/>
                <w:szCs w:val="16"/>
              </w:rPr>
              <w:t>59 378,</w:t>
            </w:r>
            <w:proofErr w:type="gramStart"/>
            <w:r>
              <w:rPr>
                <w:rFonts w:ascii="Times New Roman" w:hAnsi="Times New Roman" w:cs="Times New Roman"/>
                <w:sz w:val="16"/>
                <w:szCs w:val="16"/>
              </w:rPr>
              <w:t xml:space="preserve">52 </w:t>
            </w:r>
            <w:r w:rsidR="000241C1">
              <w:rPr>
                <w:rFonts w:ascii="Times New Roman" w:hAnsi="Times New Roman" w:cs="Times New Roman"/>
                <w:sz w:val="16"/>
                <w:szCs w:val="16"/>
              </w:rPr>
              <w:t xml:space="preserve"> (</w:t>
            </w:r>
            <w:proofErr w:type="gramEnd"/>
            <w:r w:rsidR="000241C1">
              <w:rPr>
                <w:rFonts w:ascii="Times New Roman" w:hAnsi="Times New Roman" w:cs="Times New Roman"/>
                <w:sz w:val="16"/>
                <w:szCs w:val="16"/>
              </w:rPr>
              <w:t xml:space="preserve">по лоту №1) </w:t>
            </w:r>
          </w:p>
        </w:tc>
        <w:tc>
          <w:tcPr>
            <w:tcW w:w="1593" w:type="pct"/>
            <w:vAlign w:val="center"/>
          </w:tcPr>
          <w:p w14:paraId="64273780" w14:textId="77777777" w:rsidR="009A23C9" w:rsidRDefault="000B583B" w:rsidP="0016559D">
            <w:pPr>
              <w:pStyle w:val="ConsPlusNormal"/>
              <w:jc w:val="center"/>
              <w:rPr>
                <w:rFonts w:ascii="Times New Roman" w:hAnsi="Times New Roman" w:cs="Times New Roman"/>
                <w:sz w:val="16"/>
                <w:szCs w:val="16"/>
              </w:rPr>
            </w:pPr>
            <w:r w:rsidRPr="000B583B">
              <w:rPr>
                <w:rFonts w:ascii="Times New Roman" w:hAnsi="Times New Roman" w:cs="Times New Roman"/>
                <w:sz w:val="16"/>
                <w:szCs w:val="16"/>
              </w:rPr>
              <w:t>44225,47</w:t>
            </w:r>
            <w:r w:rsidR="000241C1">
              <w:rPr>
                <w:rFonts w:ascii="Times New Roman" w:hAnsi="Times New Roman" w:cs="Times New Roman"/>
                <w:sz w:val="16"/>
                <w:szCs w:val="16"/>
              </w:rPr>
              <w:t xml:space="preserve"> (по лоту №1)</w:t>
            </w:r>
          </w:p>
          <w:p w14:paraId="72D154E2" w14:textId="77777777" w:rsidR="000241C1" w:rsidRDefault="005C5978"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6872,20 (по лоту №5)</w:t>
            </w:r>
          </w:p>
          <w:p w14:paraId="569D17AD" w14:textId="4AE6702A" w:rsidR="005C5978" w:rsidRPr="000B583B" w:rsidRDefault="005C5978"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11 606,61 (по лоту №6)</w:t>
            </w:r>
          </w:p>
        </w:tc>
      </w:tr>
      <w:tr w:rsidR="000B583B" w:rsidRPr="00CD0EA8" w14:paraId="3A51F1A3" w14:textId="77777777" w:rsidTr="000B583B">
        <w:trPr>
          <w:gridAfter w:val="1"/>
          <w:wAfter w:w="5" w:type="pct"/>
          <w:cantSplit/>
          <w:trHeight w:val="339"/>
        </w:trPr>
        <w:tc>
          <w:tcPr>
            <w:tcW w:w="348" w:type="pct"/>
            <w:vAlign w:val="center"/>
          </w:tcPr>
          <w:p w14:paraId="60C1CE47" w14:textId="7927E069" w:rsidR="000B583B" w:rsidRPr="00CD0EA8" w:rsidRDefault="000B583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w:t>
            </w:r>
            <w:r w:rsidR="00350FF0">
              <w:rPr>
                <w:rFonts w:ascii="Times New Roman" w:hAnsi="Times New Roman" w:cs="Times New Roman"/>
                <w:sz w:val="16"/>
                <w:szCs w:val="16"/>
              </w:rPr>
              <w:t>6</w:t>
            </w:r>
          </w:p>
        </w:tc>
        <w:tc>
          <w:tcPr>
            <w:tcW w:w="1461" w:type="pct"/>
            <w:vAlign w:val="center"/>
          </w:tcPr>
          <w:p w14:paraId="061358BB" w14:textId="77777777" w:rsidR="000B583B" w:rsidRPr="00CD0EA8" w:rsidRDefault="000B583B"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Срок выполнения работ</w:t>
            </w:r>
          </w:p>
        </w:tc>
        <w:tc>
          <w:tcPr>
            <w:tcW w:w="1593" w:type="pct"/>
            <w:vAlign w:val="center"/>
          </w:tcPr>
          <w:p w14:paraId="3BEF4574" w14:textId="25FF7398" w:rsidR="000B583B" w:rsidRPr="00CD0EA8" w:rsidRDefault="00223785" w:rsidP="005C2112">
            <w:pPr>
              <w:pStyle w:val="ConsPlusNormal"/>
              <w:jc w:val="center"/>
              <w:rPr>
                <w:rFonts w:ascii="Times New Roman" w:hAnsi="Times New Roman" w:cs="Times New Roman"/>
                <w:sz w:val="16"/>
                <w:szCs w:val="16"/>
              </w:rPr>
            </w:pPr>
            <w:r>
              <w:rPr>
                <w:rFonts w:ascii="Times New Roman" w:hAnsi="Times New Roman" w:cs="Times New Roman"/>
                <w:sz w:val="16"/>
                <w:szCs w:val="16"/>
              </w:rPr>
              <w:t>Соответствует (</w:t>
            </w:r>
            <w:r w:rsidR="00693EA6">
              <w:rPr>
                <w:rFonts w:ascii="Times New Roman" w:hAnsi="Times New Roman" w:cs="Times New Roman"/>
                <w:sz w:val="16"/>
                <w:szCs w:val="16"/>
              </w:rPr>
              <w:t>в</w:t>
            </w:r>
            <w:r w:rsidR="005C2112">
              <w:rPr>
                <w:rFonts w:ascii="Times New Roman" w:hAnsi="Times New Roman" w:cs="Times New Roman"/>
                <w:sz w:val="16"/>
                <w:szCs w:val="16"/>
              </w:rPr>
              <w:t xml:space="preserve"> течение 15 календарных </w:t>
            </w:r>
            <w:r w:rsidR="000B583B">
              <w:rPr>
                <w:rFonts w:ascii="Times New Roman" w:hAnsi="Times New Roman" w:cs="Times New Roman"/>
                <w:sz w:val="16"/>
                <w:szCs w:val="16"/>
              </w:rPr>
              <w:t>дней</w:t>
            </w:r>
            <w:r w:rsidR="00693EA6">
              <w:rPr>
                <w:rFonts w:ascii="Times New Roman" w:hAnsi="Times New Roman" w:cs="Times New Roman"/>
                <w:sz w:val="16"/>
                <w:szCs w:val="16"/>
              </w:rPr>
              <w:t>)</w:t>
            </w:r>
          </w:p>
        </w:tc>
        <w:tc>
          <w:tcPr>
            <w:tcW w:w="1593" w:type="pct"/>
            <w:vAlign w:val="center"/>
          </w:tcPr>
          <w:p w14:paraId="2F3FB6BB" w14:textId="1EA0C7ED" w:rsidR="000B583B" w:rsidRPr="00CD0EA8" w:rsidRDefault="00693EA6"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Соответствует (</w:t>
            </w:r>
            <w:r w:rsidR="00223785">
              <w:rPr>
                <w:rFonts w:ascii="Times New Roman" w:hAnsi="Times New Roman" w:cs="Times New Roman"/>
                <w:sz w:val="16"/>
                <w:szCs w:val="16"/>
              </w:rPr>
              <w:t>14 календарных дней после подписания договора и уточнённой спецификации</w:t>
            </w:r>
            <w:r>
              <w:rPr>
                <w:rFonts w:ascii="Times New Roman" w:hAnsi="Times New Roman" w:cs="Times New Roman"/>
                <w:sz w:val="16"/>
                <w:szCs w:val="16"/>
              </w:rPr>
              <w:t>)</w:t>
            </w:r>
          </w:p>
        </w:tc>
      </w:tr>
      <w:tr w:rsidR="00693EA6" w:rsidRPr="00CD0EA8" w14:paraId="71C5605B" w14:textId="77777777" w:rsidTr="00693EA6">
        <w:trPr>
          <w:gridAfter w:val="1"/>
          <w:wAfter w:w="5" w:type="pct"/>
          <w:cantSplit/>
          <w:trHeight w:val="281"/>
        </w:trPr>
        <w:tc>
          <w:tcPr>
            <w:tcW w:w="348" w:type="pct"/>
            <w:vAlign w:val="center"/>
          </w:tcPr>
          <w:p w14:paraId="74AFBB8D" w14:textId="6849CC16" w:rsidR="00693EA6" w:rsidRPr="00CD0EA8" w:rsidRDefault="00693EA6"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w:t>
            </w:r>
            <w:r w:rsidR="00350FF0">
              <w:rPr>
                <w:rFonts w:ascii="Times New Roman" w:hAnsi="Times New Roman" w:cs="Times New Roman"/>
                <w:sz w:val="16"/>
                <w:szCs w:val="16"/>
              </w:rPr>
              <w:t>7</w:t>
            </w:r>
          </w:p>
        </w:tc>
        <w:tc>
          <w:tcPr>
            <w:tcW w:w="1461" w:type="pct"/>
            <w:vAlign w:val="center"/>
          </w:tcPr>
          <w:p w14:paraId="14BAF90D" w14:textId="77777777" w:rsidR="00693EA6" w:rsidRPr="00CD0EA8" w:rsidRDefault="00693EA6"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593" w:type="pct"/>
            <w:vAlign w:val="center"/>
          </w:tcPr>
          <w:p w14:paraId="7B2F7662" w14:textId="11A130C2" w:rsidR="00693EA6" w:rsidRPr="00CD0EA8" w:rsidRDefault="00585A6A"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Не прилагается</w:t>
            </w:r>
          </w:p>
        </w:tc>
        <w:tc>
          <w:tcPr>
            <w:tcW w:w="1593" w:type="pct"/>
            <w:vAlign w:val="center"/>
          </w:tcPr>
          <w:p w14:paraId="3459BD71" w14:textId="6FD844EF" w:rsidR="00693EA6" w:rsidRPr="00CD0EA8" w:rsidRDefault="00585A6A"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Не прилагается</w:t>
            </w:r>
          </w:p>
        </w:tc>
      </w:tr>
      <w:tr w:rsidR="00693EA6" w:rsidRPr="00CD0EA8" w14:paraId="5048ACFA" w14:textId="77777777" w:rsidTr="00693EA6">
        <w:trPr>
          <w:gridAfter w:val="1"/>
          <w:wAfter w:w="5" w:type="pct"/>
          <w:cantSplit/>
          <w:trHeight w:val="283"/>
        </w:trPr>
        <w:tc>
          <w:tcPr>
            <w:tcW w:w="348" w:type="pct"/>
            <w:vAlign w:val="center"/>
          </w:tcPr>
          <w:p w14:paraId="3C0E67C3" w14:textId="6C5F3D23" w:rsidR="00693EA6" w:rsidRPr="00CD0EA8" w:rsidRDefault="00693EA6"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w:t>
            </w:r>
            <w:r w:rsidR="00350FF0">
              <w:rPr>
                <w:rFonts w:ascii="Times New Roman" w:hAnsi="Times New Roman" w:cs="Times New Roman"/>
                <w:sz w:val="16"/>
                <w:szCs w:val="16"/>
              </w:rPr>
              <w:t>8</w:t>
            </w:r>
          </w:p>
        </w:tc>
        <w:tc>
          <w:tcPr>
            <w:tcW w:w="1461" w:type="pct"/>
            <w:vAlign w:val="center"/>
          </w:tcPr>
          <w:p w14:paraId="0FAF827A" w14:textId="77777777" w:rsidR="00693EA6" w:rsidRPr="00CD0EA8" w:rsidRDefault="00693EA6"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Заявление о согласии участника в случае признания его участником-победителем заключить договор на условиях, указанных в конкурсных документах, его предложении и протоколе выбора участника-победителя</w:t>
            </w:r>
          </w:p>
        </w:tc>
        <w:tc>
          <w:tcPr>
            <w:tcW w:w="1593" w:type="pct"/>
            <w:vAlign w:val="center"/>
          </w:tcPr>
          <w:p w14:paraId="71C7B6E5" w14:textId="17BA5408" w:rsidR="00693EA6" w:rsidRPr="00CD0EA8" w:rsidRDefault="00125AC7" w:rsidP="00B52BAD">
            <w:pPr>
              <w:pStyle w:val="ConsPlusNormal"/>
              <w:jc w:val="center"/>
              <w:rPr>
                <w:rFonts w:ascii="Times New Roman" w:hAnsi="Times New Roman" w:cs="Times New Roman"/>
                <w:sz w:val="16"/>
                <w:szCs w:val="16"/>
              </w:rPr>
            </w:pPr>
            <w:r>
              <w:rPr>
                <w:rFonts w:ascii="Times New Roman" w:hAnsi="Times New Roman" w:cs="Times New Roman"/>
                <w:sz w:val="16"/>
                <w:szCs w:val="16"/>
              </w:rPr>
              <w:t>П</w:t>
            </w:r>
            <w:r w:rsidR="00693EA6" w:rsidRPr="00CD0EA8">
              <w:rPr>
                <w:rFonts w:ascii="Times New Roman" w:hAnsi="Times New Roman" w:cs="Times New Roman"/>
                <w:sz w:val="16"/>
                <w:szCs w:val="16"/>
              </w:rPr>
              <w:t>рилагается</w:t>
            </w:r>
          </w:p>
        </w:tc>
        <w:tc>
          <w:tcPr>
            <w:tcW w:w="1593" w:type="pct"/>
            <w:vAlign w:val="center"/>
          </w:tcPr>
          <w:p w14:paraId="72D4297E" w14:textId="1D4B761D" w:rsidR="00693EA6" w:rsidRPr="00CD0EA8" w:rsidRDefault="00693EA6"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r>
      <w:tr w:rsidR="00693EA6" w:rsidRPr="00CD0EA8" w14:paraId="382DF1CA" w14:textId="77777777" w:rsidTr="00693EA6">
        <w:trPr>
          <w:gridAfter w:val="1"/>
          <w:wAfter w:w="5" w:type="pct"/>
          <w:cantSplit/>
          <w:trHeight w:val="163"/>
        </w:trPr>
        <w:tc>
          <w:tcPr>
            <w:tcW w:w="348" w:type="pct"/>
            <w:vAlign w:val="center"/>
          </w:tcPr>
          <w:p w14:paraId="0F20C35F" w14:textId="5B334926" w:rsidR="00693EA6" w:rsidRPr="00CD0EA8" w:rsidRDefault="00693EA6"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2.</w:t>
            </w:r>
            <w:r w:rsidR="00350FF0">
              <w:rPr>
                <w:rFonts w:ascii="Times New Roman" w:hAnsi="Times New Roman" w:cs="Times New Roman"/>
                <w:sz w:val="16"/>
                <w:szCs w:val="16"/>
              </w:rPr>
              <w:t>9</w:t>
            </w:r>
          </w:p>
        </w:tc>
        <w:tc>
          <w:tcPr>
            <w:tcW w:w="1461" w:type="pct"/>
            <w:vAlign w:val="center"/>
          </w:tcPr>
          <w:p w14:paraId="76F3D11A" w14:textId="77777777" w:rsidR="00693EA6" w:rsidRPr="00CD0EA8" w:rsidRDefault="00693EA6"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Заявление о согласии участника на размещение в открытом доступе его предложения</w:t>
            </w:r>
          </w:p>
        </w:tc>
        <w:tc>
          <w:tcPr>
            <w:tcW w:w="1593" w:type="pct"/>
            <w:vAlign w:val="center"/>
          </w:tcPr>
          <w:p w14:paraId="2A730589" w14:textId="0122CDC9" w:rsidR="00693EA6" w:rsidRPr="00CD0EA8" w:rsidRDefault="007E73DA"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Прилагается заявление о</w:t>
            </w:r>
            <w:r w:rsidR="00585A6A">
              <w:rPr>
                <w:rFonts w:ascii="Times New Roman" w:hAnsi="Times New Roman" w:cs="Times New Roman"/>
                <w:sz w:val="16"/>
                <w:szCs w:val="16"/>
              </w:rPr>
              <w:t xml:space="preserve"> неразмещении в открытом доступе информации о наименовании и местонахождении</w:t>
            </w:r>
          </w:p>
        </w:tc>
        <w:tc>
          <w:tcPr>
            <w:tcW w:w="1593" w:type="pct"/>
            <w:vAlign w:val="center"/>
          </w:tcPr>
          <w:p w14:paraId="440969D5" w14:textId="7372F083" w:rsidR="00693EA6" w:rsidRPr="00CD0EA8" w:rsidRDefault="007E73DA"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Прилагается</w:t>
            </w:r>
          </w:p>
        </w:tc>
      </w:tr>
      <w:tr w:rsidR="006C29F3" w:rsidRPr="00CD0EA8" w14:paraId="052996AF" w14:textId="77777777" w:rsidTr="006C29F3">
        <w:trPr>
          <w:gridAfter w:val="1"/>
          <w:wAfter w:w="5" w:type="pct"/>
          <w:cantSplit/>
          <w:trHeight w:val="273"/>
        </w:trPr>
        <w:tc>
          <w:tcPr>
            <w:tcW w:w="348" w:type="pct"/>
            <w:vAlign w:val="center"/>
          </w:tcPr>
          <w:p w14:paraId="55A1A1F5" w14:textId="23E9365F" w:rsidR="006C29F3" w:rsidRPr="00CD0EA8" w:rsidRDefault="006C29F3"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lastRenderedPageBreak/>
              <w:t>2.1</w:t>
            </w:r>
            <w:r w:rsidR="00350FF0">
              <w:rPr>
                <w:rFonts w:ascii="Times New Roman" w:hAnsi="Times New Roman" w:cs="Times New Roman"/>
                <w:sz w:val="16"/>
                <w:szCs w:val="16"/>
              </w:rPr>
              <w:t>0</w:t>
            </w:r>
          </w:p>
        </w:tc>
        <w:tc>
          <w:tcPr>
            <w:tcW w:w="1461" w:type="pct"/>
            <w:vAlign w:val="center"/>
          </w:tcPr>
          <w:p w14:paraId="34CF0A19" w14:textId="77777777" w:rsidR="006C29F3" w:rsidRPr="00CD0EA8" w:rsidRDefault="006C29F3"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 xml:space="preserve">Условия оплаты </w:t>
            </w:r>
          </w:p>
        </w:tc>
        <w:tc>
          <w:tcPr>
            <w:tcW w:w="1593" w:type="pct"/>
            <w:vAlign w:val="center"/>
          </w:tcPr>
          <w:p w14:paraId="5C38A27C" w14:textId="6B108999" w:rsidR="006C29F3" w:rsidRPr="00CD0EA8" w:rsidRDefault="006C29F3"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lang w:val="en-US"/>
              </w:rPr>
              <w:t>C</w:t>
            </w:r>
            <w:r>
              <w:rPr>
                <w:rFonts w:ascii="Times New Roman" w:hAnsi="Times New Roman" w:cs="Times New Roman"/>
                <w:sz w:val="16"/>
                <w:szCs w:val="16"/>
              </w:rPr>
              <w:t>соответству</w:t>
            </w:r>
            <w:r w:rsidRPr="00CD0EA8">
              <w:rPr>
                <w:rFonts w:ascii="Times New Roman" w:hAnsi="Times New Roman" w:cs="Times New Roman"/>
                <w:sz w:val="16"/>
                <w:szCs w:val="16"/>
              </w:rPr>
              <w:t>ют</w:t>
            </w:r>
            <w:r w:rsidR="00EB6933">
              <w:rPr>
                <w:rFonts w:ascii="Times New Roman" w:hAnsi="Times New Roman" w:cs="Times New Roman"/>
                <w:sz w:val="16"/>
                <w:szCs w:val="16"/>
              </w:rPr>
              <w:t xml:space="preserve"> по лоту №1 (</w:t>
            </w:r>
            <w:r>
              <w:rPr>
                <w:rFonts w:ascii="Times New Roman" w:hAnsi="Times New Roman" w:cs="Times New Roman"/>
                <w:sz w:val="16"/>
                <w:szCs w:val="16"/>
              </w:rPr>
              <w:t xml:space="preserve"> </w:t>
            </w:r>
            <w:r w:rsidR="00CB6032">
              <w:rPr>
                <w:rFonts w:ascii="Times New Roman" w:hAnsi="Times New Roman" w:cs="Times New Roman"/>
                <w:sz w:val="16"/>
                <w:szCs w:val="16"/>
              </w:rPr>
              <w:t xml:space="preserve">отсрочка платежа </w:t>
            </w:r>
            <w:r w:rsidR="00211562">
              <w:rPr>
                <w:rFonts w:ascii="Times New Roman" w:hAnsi="Times New Roman" w:cs="Times New Roman"/>
                <w:sz w:val="16"/>
                <w:szCs w:val="16"/>
              </w:rPr>
              <w:t>в течение 10 банковских дней после поставки товара согласно ТТН)</w:t>
            </w:r>
          </w:p>
        </w:tc>
        <w:tc>
          <w:tcPr>
            <w:tcW w:w="1593" w:type="pct"/>
            <w:vAlign w:val="center"/>
          </w:tcPr>
          <w:p w14:paraId="2C0634F0" w14:textId="25AD9B41" w:rsidR="006C29F3" w:rsidRPr="00CD0EA8" w:rsidRDefault="00A71FC3" w:rsidP="009640E0">
            <w:pPr>
              <w:pStyle w:val="ConsPlusNormal"/>
              <w:jc w:val="center"/>
              <w:rPr>
                <w:rFonts w:ascii="Times New Roman" w:hAnsi="Times New Roman" w:cs="Times New Roman"/>
                <w:sz w:val="16"/>
                <w:szCs w:val="16"/>
              </w:rPr>
            </w:pPr>
            <w:r>
              <w:rPr>
                <w:rFonts w:ascii="Times New Roman" w:hAnsi="Times New Roman" w:cs="Times New Roman"/>
                <w:sz w:val="16"/>
                <w:szCs w:val="16"/>
              </w:rPr>
              <w:t>Не соответству</w:t>
            </w:r>
            <w:r w:rsidRPr="00CD0EA8">
              <w:rPr>
                <w:rFonts w:ascii="Times New Roman" w:hAnsi="Times New Roman" w:cs="Times New Roman"/>
                <w:sz w:val="16"/>
                <w:szCs w:val="16"/>
              </w:rPr>
              <w:t>ют</w:t>
            </w:r>
            <w:r>
              <w:rPr>
                <w:rFonts w:ascii="Times New Roman" w:hAnsi="Times New Roman" w:cs="Times New Roman"/>
                <w:sz w:val="16"/>
                <w:szCs w:val="16"/>
              </w:rPr>
              <w:t xml:space="preserve"> </w:t>
            </w:r>
            <w:r w:rsidR="00EB6933">
              <w:rPr>
                <w:rFonts w:ascii="Times New Roman" w:hAnsi="Times New Roman" w:cs="Times New Roman"/>
                <w:sz w:val="16"/>
                <w:szCs w:val="16"/>
              </w:rPr>
              <w:t>по лотам №1, №</w:t>
            </w:r>
            <w:proofErr w:type="gramStart"/>
            <w:r w:rsidR="00450AA8" w:rsidRPr="00450AA8">
              <w:rPr>
                <w:rFonts w:ascii="Times New Roman" w:hAnsi="Times New Roman" w:cs="Times New Roman"/>
                <w:sz w:val="16"/>
                <w:szCs w:val="16"/>
              </w:rPr>
              <w:t>2</w:t>
            </w:r>
            <w:r w:rsidR="00450AA8">
              <w:rPr>
                <w:rFonts w:ascii="Times New Roman" w:hAnsi="Times New Roman" w:cs="Times New Roman"/>
                <w:sz w:val="16"/>
                <w:szCs w:val="16"/>
              </w:rPr>
              <w:t>,№</w:t>
            </w:r>
            <w:proofErr w:type="gramEnd"/>
            <w:r w:rsidR="00450AA8">
              <w:rPr>
                <w:rFonts w:ascii="Times New Roman" w:hAnsi="Times New Roman" w:cs="Times New Roman"/>
                <w:sz w:val="16"/>
                <w:szCs w:val="16"/>
              </w:rPr>
              <w:t>3</w:t>
            </w:r>
            <w:r>
              <w:rPr>
                <w:rFonts w:ascii="Times New Roman" w:hAnsi="Times New Roman" w:cs="Times New Roman"/>
                <w:sz w:val="16"/>
                <w:szCs w:val="16"/>
              </w:rPr>
              <w:t>(</w:t>
            </w:r>
            <w:r w:rsidR="009C1242">
              <w:rPr>
                <w:rFonts w:ascii="Times New Roman" w:hAnsi="Times New Roman" w:cs="Times New Roman"/>
                <w:sz w:val="16"/>
                <w:szCs w:val="16"/>
              </w:rPr>
              <w:t xml:space="preserve">по факту поставки товара </w:t>
            </w:r>
            <w:r w:rsidR="00435921">
              <w:rPr>
                <w:rFonts w:ascii="Times New Roman" w:hAnsi="Times New Roman" w:cs="Times New Roman"/>
                <w:sz w:val="16"/>
                <w:szCs w:val="16"/>
              </w:rPr>
              <w:t>на объект строительства, не позднее 10 банковских дней, при условии предоставления банковской гарантии на сумму отгруженной продукции</w:t>
            </w:r>
            <w:r w:rsidR="00CB6032">
              <w:rPr>
                <w:rFonts w:ascii="Times New Roman" w:hAnsi="Times New Roman" w:cs="Times New Roman"/>
                <w:sz w:val="16"/>
                <w:szCs w:val="16"/>
              </w:rPr>
              <w:t>)</w:t>
            </w:r>
          </w:p>
        </w:tc>
      </w:tr>
      <w:tr w:rsidR="0016559D" w:rsidRPr="00CD0EA8" w14:paraId="0DE6B740" w14:textId="77777777" w:rsidTr="00BB5906">
        <w:trPr>
          <w:gridAfter w:val="1"/>
          <w:wAfter w:w="5" w:type="pct"/>
          <w:cantSplit/>
          <w:trHeight w:val="273"/>
        </w:trPr>
        <w:tc>
          <w:tcPr>
            <w:tcW w:w="348" w:type="pct"/>
            <w:vAlign w:val="center"/>
          </w:tcPr>
          <w:p w14:paraId="27867398" w14:textId="722A5125" w:rsidR="0016559D" w:rsidRPr="00CD0EA8" w:rsidRDefault="00475BEF"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2.11</w:t>
            </w:r>
          </w:p>
        </w:tc>
        <w:tc>
          <w:tcPr>
            <w:tcW w:w="1461" w:type="pct"/>
            <w:vAlign w:val="center"/>
          </w:tcPr>
          <w:p w14:paraId="6C0D54A6" w14:textId="77777777" w:rsidR="0016559D" w:rsidRDefault="0016559D" w:rsidP="0016559D">
            <w:pPr>
              <w:pStyle w:val="ConsPlusNormal"/>
              <w:jc w:val="center"/>
              <w:rPr>
                <w:rFonts w:ascii="Times New Roman" w:hAnsi="Times New Roman" w:cs="Times New Roman"/>
                <w:sz w:val="16"/>
                <w:szCs w:val="16"/>
              </w:rPr>
            </w:pPr>
            <w:r>
              <w:rPr>
                <w:rFonts w:ascii="Times New Roman" w:hAnsi="Times New Roman" w:cs="Times New Roman"/>
                <w:sz w:val="16"/>
                <w:szCs w:val="16"/>
              </w:rPr>
              <w:t>Условия поставки</w:t>
            </w:r>
          </w:p>
        </w:tc>
        <w:tc>
          <w:tcPr>
            <w:tcW w:w="3186" w:type="pct"/>
            <w:gridSpan w:val="2"/>
            <w:vAlign w:val="center"/>
          </w:tcPr>
          <w:p w14:paraId="56755A9E" w14:textId="77777777" w:rsidR="0016559D" w:rsidRPr="00CD0EA8" w:rsidRDefault="0016559D" w:rsidP="0016559D">
            <w:pPr>
              <w:pStyle w:val="ConsPlusNormal"/>
              <w:jc w:val="center"/>
              <w:rPr>
                <w:rFonts w:ascii="Times New Roman" w:hAnsi="Times New Roman" w:cs="Times New Roman"/>
                <w:sz w:val="16"/>
                <w:szCs w:val="16"/>
              </w:rPr>
            </w:pPr>
            <w:r w:rsidRPr="00CD0EA8">
              <w:rPr>
                <w:rFonts w:ascii="Times New Roman" w:hAnsi="Times New Roman" w:cs="Times New Roman"/>
                <w:sz w:val="16"/>
                <w:szCs w:val="16"/>
                <w:lang w:val="en-US"/>
              </w:rPr>
              <w:t>C</w:t>
            </w:r>
            <w:r>
              <w:rPr>
                <w:rFonts w:ascii="Times New Roman" w:hAnsi="Times New Roman" w:cs="Times New Roman"/>
                <w:sz w:val="16"/>
                <w:szCs w:val="16"/>
              </w:rPr>
              <w:t>соответству</w:t>
            </w:r>
            <w:r w:rsidRPr="00CD0EA8">
              <w:rPr>
                <w:rFonts w:ascii="Times New Roman" w:hAnsi="Times New Roman" w:cs="Times New Roman"/>
                <w:sz w:val="16"/>
                <w:szCs w:val="16"/>
              </w:rPr>
              <w:t>ют</w:t>
            </w:r>
          </w:p>
          <w:p w14:paraId="6F22320B" w14:textId="77777777" w:rsidR="0016559D" w:rsidRPr="00CD0EA8" w:rsidRDefault="0016559D" w:rsidP="0016559D">
            <w:pPr>
              <w:pStyle w:val="ConsPlusNormal"/>
              <w:jc w:val="center"/>
              <w:rPr>
                <w:rFonts w:ascii="Times New Roman" w:hAnsi="Times New Roman" w:cs="Times New Roman"/>
                <w:sz w:val="16"/>
                <w:szCs w:val="16"/>
                <w:lang w:val="en-US"/>
              </w:rPr>
            </w:pPr>
          </w:p>
        </w:tc>
      </w:tr>
    </w:tbl>
    <w:p w14:paraId="26C947DE" w14:textId="77777777" w:rsidR="002753B8" w:rsidRDefault="002753B8" w:rsidP="00EA5703"/>
    <w:sectPr w:rsidR="002753B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5EB6B" w14:textId="77777777" w:rsidR="006F458B" w:rsidRDefault="006F458B" w:rsidP="002753B8">
      <w:pPr>
        <w:spacing w:after="0" w:line="240" w:lineRule="auto"/>
      </w:pPr>
      <w:r>
        <w:separator/>
      </w:r>
    </w:p>
  </w:endnote>
  <w:endnote w:type="continuationSeparator" w:id="0">
    <w:p w14:paraId="1F69D1AD" w14:textId="77777777" w:rsidR="006F458B" w:rsidRDefault="006F458B" w:rsidP="00275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E537D" w14:textId="77777777" w:rsidR="000C6B61" w:rsidRPr="00930526" w:rsidRDefault="000C6B61" w:rsidP="00930526">
    <w:pPr>
      <w:pStyle w:val="a5"/>
      <w:jc w:val="center"/>
      <w:rPr>
        <w:rFonts w:ascii="Times New Roman" w:hAnsi="Times New Roman" w:cs="Times New Roman"/>
        <w:sz w:val="22"/>
      </w:rPr>
    </w:pPr>
    <w:r w:rsidRPr="00930526">
      <w:rPr>
        <w:rFonts w:ascii="Times New Roman" w:hAnsi="Times New Roman" w:cs="Times New Roman"/>
        <w:sz w:val="22"/>
      </w:rPr>
      <w:t>ЭЛЕКТРОННАЯ ВЕРСИЯ СООТВЕТСТВУЕТ ОРИГИНАЛУ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D829C" w14:textId="77777777" w:rsidR="002753B8" w:rsidRPr="00930526" w:rsidRDefault="00930526" w:rsidP="00930526">
    <w:pPr>
      <w:pStyle w:val="a5"/>
      <w:jc w:val="center"/>
      <w:rPr>
        <w:rFonts w:ascii="Times New Roman" w:hAnsi="Times New Roman" w:cs="Times New Roman"/>
        <w:sz w:val="22"/>
      </w:rPr>
    </w:pPr>
    <w:r w:rsidRPr="00930526">
      <w:rPr>
        <w:rFonts w:ascii="Times New Roman" w:hAnsi="Times New Roman" w:cs="Times New Roman"/>
        <w:sz w:val="22"/>
      </w:rPr>
      <w:t>ЭЛЕКТРОННАЯ ВЕРСИЯ СООТВЕТСТВУЕТ ОРИГИНАЛУ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01171" w14:textId="77777777" w:rsidR="006F458B" w:rsidRDefault="006F458B" w:rsidP="002753B8">
      <w:pPr>
        <w:spacing w:after="0" w:line="240" w:lineRule="auto"/>
      </w:pPr>
      <w:r>
        <w:separator/>
      </w:r>
    </w:p>
  </w:footnote>
  <w:footnote w:type="continuationSeparator" w:id="0">
    <w:p w14:paraId="00C124D2" w14:textId="77777777" w:rsidR="006F458B" w:rsidRDefault="006F458B" w:rsidP="002753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8FF"/>
    <w:rsid w:val="000052BC"/>
    <w:rsid w:val="000241C1"/>
    <w:rsid w:val="00035890"/>
    <w:rsid w:val="0005416F"/>
    <w:rsid w:val="00070D60"/>
    <w:rsid w:val="0008799D"/>
    <w:rsid w:val="000B2EC2"/>
    <w:rsid w:val="000B4C4D"/>
    <w:rsid w:val="000B583B"/>
    <w:rsid w:val="000C4F49"/>
    <w:rsid w:val="000C6B61"/>
    <w:rsid w:val="000D2BD9"/>
    <w:rsid w:val="000D5CD1"/>
    <w:rsid w:val="00106FC0"/>
    <w:rsid w:val="00112AF4"/>
    <w:rsid w:val="00125AC7"/>
    <w:rsid w:val="00141E94"/>
    <w:rsid w:val="0014618C"/>
    <w:rsid w:val="00146A5E"/>
    <w:rsid w:val="0016559D"/>
    <w:rsid w:val="00166768"/>
    <w:rsid w:val="00211068"/>
    <w:rsid w:val="00211562"/>
    <w:rsid w:val="00223785"/>
    <w:rsid w:val="0023444A"/>
    <w:rsid w:val="002357DC"/>
    <w:rsid w:val="00260C42"/>
    <w:rsid w:val="00273B5B"/>
    <w:rsid w:val="002745DD"/>
    <w:rsid w:val="002753B8"/>
    <w:rsid w:val="00284735"/>
    <w:rsid w:val="002A2D8E"/>
    <w:rsid w:val="002B3B6C"/>
    <w:rsid w:val="002B46B3"/>
    <w:rsid w:val="002E25A9"/>
    <w:rsid w:val="002F2A34"/>
    <w:rsid w:val="002F70CA"/>
    <w:rsid w:val="00343908"/>
    <w:rsid w:val="00350FF0"/>
    <w:rsid w:val="00356298"/>
    <w:rsid w:val="00361468"/>
    <w:rsid w:val="0036397E"/>
    <w:rsid w:val="00376D46"/>
    <w:rsid w:val="00380269"/>
    <w:rsid w:val="00381E36"/>
    <w:rsid w:val="00394CFF"/>
    <w:rsid w:val="003B016E"/>
    <w:rsid w:val="003F0F8C"/>
    <w:rsid w:val="003F43E6"/>
    <w:rsid w:val="00402E57"/>
    <w:rsid w:val="00407543"/>
    <w:rsid w:val="00412D31"/>
    <w:rsid w:val="004174C8"/>
    <w:rsid w:val="00417FDA"/>
    <w:rsid w:val="00420C15"/>
    <w:rsid w:val="00435921"/>
    <w:rsid w:val="0044100D"/>
    <w:rsid w:val="00447773"/>
    <w:rsid w:val="00450AA8"/>
    <w:rsid w:val="00475BEF"/>
    <w:rsid w:val="00494173"/>
    <w:rsid w:val="004C4FA4"/>
    <w:rsid w:val="00512584"/>
    <w:rsid w:val="00544B85"/>
    <w:rsid w:val="00550196"/>
    <w:rsid w:val="00552943"/>
    <w:rsid w:val="005553E1"/>
    <w:rsid w:val="00571A27"/>
    <w:rsid w:val="00585A6A"/>
    <w:rsid w:val="00587B7A"/>
    <w:rsid w:val="005C2112"/>
    <w:rsid w:val="005C4655"/>
    <w:rsid w:val="005C48FF"/>
    <w:rsid w:val="005C5978"/>
    <w:rsid w:val="005E450A"/>
    <w:rsid w:val="005F55D1"/>
    <w:rsid w:val="00612FE0"/>
    <w:rsid w:val="00633F5C"/>
    <w:rsid w:val="00653482"/>
    <w:rsid w:val="0068196E"/>
    <w:rsid w:val="00693EA6"/>
    <w:rsid w:val="0069475C"/>
    <w:rsid w:val="006957EF"/>
    <w:rsid w:val="006B4725"/>
    <w:rsid w:val="006C29F3"/>
    <w:rsid w:val="006C327A"/>
    <w:rsid w:val="006E36C5"/>
    <w:rsid w:val="006E574D"/>
    <w:rsid w:val="006E732C"/>
    <w:rsid w:val="006F458B"/>
    <w:rsid w:val="006F6B77"/>
    <w:rsid w:val="00733135"/>
    <w:rsid w:val="00762909"/>
    <w:rsid w:val="00770D0E"/>
    <w:rsid w:val="007905E5"/>
    <w:rsid w:val="00792009"/>
    <w:rsid w:val="007B4E52"/>
    <w:rsid w:val="007B5063"/>
    <w:rsid w:val="007C0D3E"/>
    <w:rsid w:val="007D30F1"/>
    <w:rsid w:val="007D45CE"/>
    <w:rsid w:val="007E73DA"/>
    <w:rsid w:val="00803045"/>
    <w:rsid w:val="00833F9C"/>
    <w:rsid w:val="00842913"/>
    <w:rsid w:val="008610BC"/>
    <w:rsid w:val="0088545E"/>
    <w:rsid w:val="00896A86"/>
    <w:rsid w:val="008A29DF"/>
    <w:rsid w:val="008A3B61"/>
    <w:rsid w:val="008B0C86"/>
    <w:rsid w:val="008C66B7"/>
    <w:rsid w:val="008D7791"/>
    <w:rsid w:val="00927ED7"/>
    <w:rsid w:val="009304B8"/>
    <w:rsid w:val="00930526"/>
    <w:rsid w:val="00935A14"/>
    <w:rsid w:val="0095521C"/>
    <w:rsid w:val="009640E0"/>
    <w:rsid w:val="009A23C9"/>
    <w:rsid w:val="009A6BFC"/>
    <w:rsid w:val="009C1242"/>
    <w:rsid w:val="009D6E01"/>
    <w:rsid w:val="00A41A62"/>
    <w:rsid w:val="00A46677"/>
    <w:rsid w:val="00A57A26"/>
    <w:rsid w:val="00A64ECA"/>
    <w:rsid w:val="00A71FC3"/>
    <w:rsid w:val="00A74101"/>
    <w:rsid w:val="00A76065"/>
    <w:rsid w:val="00A857CC"/>
    <w:rsid w:val="00AB4946"/>
    <w:rsid w:val="00AF1E4E"/>
    <w:rsid w:val="00AF512E"/>
    <w:rsid w:val="00AF5F2D"/>
    <w:rsid w:val="00B21EE2"/>
    <w:rsid w:val="00B2297B"/>
    <w:rsid w:val="00B30F20"/>
    <w:rsid w:val="00B52BAD"/>
    <w:rsid w:val="00B5468F"/>
    <w:rsid w:val="00B63820"/>
    <w:rsid w:val="00B64202"/>
    <w:rsid w:val="00BA0893"/>
    <w:rsid w:val="00BB5906"/>
    <w:rsid w:val="00BC39E2"/>
    <w:rsid w:val="00BD1247"/>
    <w:rsid w:val="00BD2FD3"/>
    <w:rsid w:val="00C00AE6"/>
    <w:rsid w:val="00C04F28"/>
    <w:rsid w:val="00C058D5"/>
    <w:rsid w:val="00C10B5F"/>
    <w:rsid w:val="00C203DB"/>
    <w:rsid w:val="00C4599A"/>
    <w:rsid w:val="00C5330D"/>
    <w:rsid w:val="00C5331B"/>
    <w:rsid w:val="00C65733"/>
    <w:rsid w:val="00C70E3D"/>
    <w:rsid w:val="00C91143"/>
    <w:rsid w:val="00CB545A"/>
    <w:rsid w:val="00CB6032"/>
    <w:rsid w:val="00CD6C29"/>
    <w:rsid w:val="00CE057A"/>
    <w:rsid w:val="00D03A12"/>
    <w:rsid w:val="00D04C3D"/>
    <w:rsid w:val="00D20DC1"/>
    <w:rsid w:val="00D4295B"/>
    <w:rsid w:val="00D53529"/>
    <w:rsid w:val="00D668E4"/>
    <w:rsid w:val="00D77E2C"/>
    <w:rsid w:val="00D83141"/>
    <w:rsid w:val="00DC41CB"/>
    <w:rsid w:val="00E17AB8"/>
    <w:rsid w:val="00E40B12"/>
    <w:rsid w:val="00E5552B"/>
    <w:rsid w:val="00E97CB8"/>
    <w:rsid w:val="00EA5703"/>
    <w:rsid w:val="00EB3638"/>
    <w:rsid w:val="00EB6933"/>
    <w:rsid w:val="00EC199F"/>
    <w:rsid w:val="00EF36FE"/>
    <w:rsid w:val="00EF5E87"/>
    <w:rsid w:val="00F13E53"/>
    <w:rsid w:val="00F243B2"/>
    <w:rsid w:val="00F3257D"/>
    <w:rsid w:val="00F43A52"/>
    <w:rsid w:val="00F52145"/>
    <w:rsid w:val="00F66E03"/>
    <w:rsid w:val="00F7099E"/>
    <w:rsid w:val="00F70ECB"/>
    <w:rsid w:val="00F71E7E"/>
    <w:rsid w:val="00F9340D"/>
    <w:rsid w:val="00FA4B7E"/>
    <w:rsid w:val="00FC4044"/>
    <w:rsid w:val="00FF0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405FF"/>
  <w15:docId w15:val="{47BD66F9-B277-42C1-AB33-063CCD8C9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74C8"/>
    <w:pPr>
      <w:spacing w:after="180" w:line="274" w:lineRule="auto"/>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p">
    <w:name w:val="titlep"/>
    <w:basedOn w:val="a"/>
    <w:rsid w:val="005C48FF"/>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5C48FF"/>
    <w:pPr>
      <w:spacing w:after="0" w:line="240" w:lineRule="auto"/>
      <w:jc w:val="right"/>
    </w:pPr>
    <w:rPr>
      <w:rFonts w:ascii="Times New Roman" w:eastAsiaTheme="minorEastAsia" w:hAnsi="Times New Roman" w:cs="Times New Roman"/>
      <w:sz w:val="22"/>
      <w:lang w:eastAsia="ru-RU"/>
    </w:rPr>
  </w:style>
  <w:style w:type="paragraph" w:customStyle="1" w:styleId="point">
    <w:name w:val="point"/>
    <w:basedOn w:val="a"/>
    <w:rsid w:val="005C48F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5C48F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line">
    <w:name w:val="snoskiline"/>
    <w:basedOn w:val="a"/>
    <w:rsid w:val="005C48FF"/>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5C48FF"/>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5C48FF"/>
    <w:pPr>
      <w:spacing w:after="0" w:line="240" w:lineRule="auto"/>
    </w:pPr>
    <w:rPr>
      <w:rFonts w:ascii="Times New Roman" w:eastAsiaTheme="minorEastAsia" w:hAnsi="Times New Roman" w:cs="Times New Roman"/>
      <w:sz w:val="22"/>
      <w:lang w:eastAsia="ru-RU"/>
    </w:rPr>
  </w:style>
  <w:style w:type="paragraph" w:customStyle="1" w:styleId="append1">
    <w:name w:val="append1"/>
    <w:basedOn w:val="a"/>
    <w:rsid w:val="005C48FF"/>
    <w:pPr>
      <w:spacing w:after="28" w:line="240" w:lineRule="auto"/>
    </w:pPr>
    <w:rPr>
      <w:rFonts w:ascii="Times New Roman" w:eastAsiaTheme="minorEastAsia" w:hAnsi="Times New Roman" w:cs="Times New Roman"/>
      <w:sz w:val="22"/>
      <w:lang w:eastAsia="ru-RU"/>
    </w:rPr>
  </w:style>
  <w:style w:type="paragraph" w:customStyle="1" w:styleId="newncpi">
    <w:name w:val="newncpi"/>
    <w:basedOn w:val="a"/>
    <w:rsid w:val="005C48F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5C48FF"/>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5C48FF"/>
    <w:pPr>
      <w:spacing w:after="0" w:line="240" w:lineRule="auto"/>
      <w:jc w:val="both"/>
    </w:pPr>
    <w:rPr>
      <w:rFonts w:ascii="Times New Roman" w:eastAsiaTheme="minorEastAsia" w:hAnsi="Times New Roman" w:cs="Times New Roman"/>
      <w:sz w:val="20"/>
      <w:szCs w:val="20"/>
      <w:lang w:eastAsia="ru-RU"/>
    </w:rPr>
  </w:style>
  <w:style w:type="paragraph" w:customStyle="1" w:styleId="ConsPlusNormal">
    <w:name w:val="ConsPlusNormal"/>
    <w:qFormat/>
    <w:rsid w:val="002753B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p-normal">
    <w:name w:val="p-normal"/>
    <w:basedOn w:val="a"/>
    <w:rsid w:val="002753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2753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753B8"/>
    <w:rPr>
      <w:sz w:val="21"/>
    </w:rPr>
  </w:style>
  <w:style w:type="paragraph" w:styleId="a5">
    <w:name w:val="footer"/>
    <w:basedOn w:val="a"/>
    <w:link w:val="a6"/>
    <w:uiPriority w:val="99"/>
    <w:unhideWhenUsed/>
    <w:rsid w:val="002753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753B8"/>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345286">
      <w:bodyDiv w:val="1"/>
      <w:marLeft w:val="0"/>
      <w:marRight w:val="0"/>
      <w:marTop w:val="0"/>
      <w:marBottom w:val="0"/>
      <w:divBdr>
        <w:top w:val="none" w:sz="0" w:space="0" w:color="auto"/>
        <w:left w:val="none" w:sz="0" w:space="0" w:color="auto"/>
        <w:bottom w:val="none" w:sz="0" w:space="0" w:color="auto"/>
        <w:right w:val="none" w:sz="0" w:space="0" w:color="auto"/>
      </w:divBdr>
      <w:divsChild>
        <w:div w:id="1181550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1479</TotalTime>
  <Pages>9</Pages>
  <Words>2108</Words>
  <Characters>12018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dc:creator>
  <cp:lastModifiedBy>Maxim</cp:lastModifiedBy>
  <cp:revision>276</cp:revision>
  <dcterms:created xsi:type="dcterms:W3CDTF">2026-07-29T12:49:00Z</dcterms:created>
  <dcterms:modified xsi:type="dcterms:W3CDTF">2026-08-21T10:45:00Z</dcterms:modified>
</cp:coreProperties>
</file>