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3D638BFA" w:rsidR="00180149" w:rsidRPr="000926D5" w:rsidRDefault="003565B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20.08.2026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4173C305" w:rsidR="009C5718" w:rsidRDefault="009C5718" w:rsidP="000926D5">
      <w:pPr>
        <w:pStyle w:val="ConsPlusNonformat"/>
        <w:jc w:val="center"/>
        <w:rPr>
          <w:rFonts w:eastAsiaTheme="minorEastAsia"/>
          <w:lang w:eastAsia="zh-CN"/>
        </w:rPr>
      </w:pPr>
    </w:p>
    <w:p w14:paraId="561E9734" w14:textId="6A72B6D2" w:rsidR="0053775B" w:rsidRDefault="0053775B" w:rsidP="0011244B">
      <w:pPr>
        <w:autoSpaceDE w:val="0"/>
        <w:autoSpaceDN w:val="0"/>
        <w:adjustRightInd w:val="0"/>
        <w:ind w:left="-426" w:firstLine="426"/>
        <w:jc w:val="center"/>
        <w:rPr>
          <w:lang w:bidi="ru-RU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3565B9">
        <w:rPr>
          <w:rFonts w:eastAsiaTheme="minorEastAsia"/>
          <w:b/>
          <w:sz w:val="20"/>
          <w:szCs w:val="20"/>
          <w:u w:val="single"/>
          <w:lang w:eastAsia="zh-CN"/>
        </w:rPr>
        <w:t>Услуги по ремонту линейных ускорителей</w:t>
      </w:r>
      <w:r w:rsidR="0011244B">
        <w:rPr>
          <w:lang w:bidi="ru-RU"/>
        </w:rPr>
        <w:t>»</w:t>
      </w:r>
      <w:r w:rsidR="00B15841">
        <w:rPr>
          <w:lang w:bidi="ru-RU"/>
        </w:rPr>
        <w:t xml:space="preserve"> </w:t>
      </w:r>
    </w:p>
    <w:p w14:paraId="47994488" w14:textId="77777777" w:rsidR="005773C0" w:rsidRPr="0011244B" w:rsidRDefault="005773C0" w:rsidP="0011244B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3E82624A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3565B9">
        <w:rPr>
          <w:rFonts w:eastAsiaTheme="minorEastAsia"/>
          <w:sz w:val="20"/>
          <w:szCs w:val="20"/>
          <w:lang w:eastAsia="zh-CN"/>
        </w:rPr>
        <w:t>21.08.2026</w:t>
      </w:r>
      <w:r w:rsidR="00EB1305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11244B">
            <w:pPr>
              <w:widowControl w:val="0"/>
              <w:autoSpaceDE w:val="0"/>
              <w:autoSpaceDN w:val="0"/>
              <w:adjustRightInd w:val="0"/>
              <w:ind w:right="17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 xml:space="preserve">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EB1305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572EA08" w:rsidR="00390439" w:rsidRPr="0058552A" w:rsidRDefault="00C47A0E" w:rsidP="0011244B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  <w:r w:rsidR="003565B9">
              <w:rPr>
                <w:color w:val="000000"/>
                <w:sz w:val="20"/>
                <w:szCs w:val="20"/>
              </w:rPr>
              <w:t>9</w:t>
            </w:r>
            <w:r w:rsidR="005773C0">
              <w:rPr>
                <w:color w:val="000000"/>
                <w:sz w:val="20"/>
                <w:szCs w:val="20"/>
              </w:rPr>
              <w:t>0</w:t>
            </w:r>
            <w:r w:rsidR="0011244B">
              <w:rPr>
                <w:color w:val="000000"/>
                <w:sz w:val="20"/>
                <w:szCs w:val="20"/>
              </w:rPr>
              <w:t xml:space="preserve"> календарных</w:t>
            </w:r>
            <w:r w:rsidR="00EB1305"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  <w:r w:rsidR="001F33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576F2B1D" w:rsidR="00390439" w:rsidRPr="0058552A" w:rsidRDefault="00390439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  <w:r w:rsidR="003565B9">
              <w:rPr>
                <w:color w:val="000000"/>
                <w:sz w:val="20"/>
                <w:szCs w:val="20"/>
              </w:rPr>
              <w:t xml:space="preserve">, собственные средства 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8B9A638" w:rsidR="00390439" w:rsidRPr="0058552A" w:rsidRDefault="0058552A" w:rsidP="0011244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  <w:r w:rsidR="003565B9">
              <w:rPr>
                <w:color w:val="000000"/>
                <w:sz w:val="20"/>
                <w:szCs w:val="20"/>
              </w:rPr>
              <w:t xml:space="preserve">. В течение 10 банковских дней с момента подписания </w:t>
            </w:r>
            <w:r w:rsidR="003565B9" w:rsidRPr="0058552A">
              <w:rPr>
                <w:color w:val="000000"/>
                <w:sz w:val="20"/>
                <w:szCs w:val="20"/>
              </w:rPr>
              <w:t>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7542B500" w:rsidR="0058552A" w:rsidRDefault="003565B9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снабжения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3775B">
        <w:rPr>
          <w:sz w:val="20"/>
          <w:szCs w:val="20"/>
        </w:rPr>
        <w:t xml:space="preserve">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EA0E00">
          <w:pgSz w:w="11900" w:h="16840"/>
          <w:pgMar w:top="486" w:right="954" w:bottom="851" w:left="1221" w:header="0" w:footer="3" w:gutter="0"/>
          <w:cols w:space="720"/>
          <w:noEndnote/>
          <w:docGrid w:linePitch="360"/>
        </w:sectPr>
      </w:pPr>
    </w:p>
    <w:p w14:paraId="1B018E4B" w14:textId="77777777" w:rsidR="003565B9" w:rsidRPr="003565B9" w:rsidRDefault="003565B9" w:rsidP="003565B9">
      <w:pPr>
        <w:rPr>
          <w:sz w:val="20"/>
          <w:szCs w:val="20"/>
        </w:rPr>
      </w:pPr>
      <w:r w:rsidRPr="003565B9">
        <w:rPr>
          <w:sz w:val="20"/>
          <w:szCs w:val="20"/>
        </w:rPr>
        <w:lastRenderedPageBreak/>
        <w:t>Приложение 1</w:t>
      </w:r>
    </w:p>
    <w:p w14:paraId="25BCA61E" w14:textId="77777777" w:rsidR="003565B9" w:rsidRPr="003565B9" w:rsidRDefault="003565B9" w:rsidP="003565B9">
      <w:pPr>
        <w:rPr>
          <w:sz w:val="20"/>
          <w:szCs w:val="20"/>
        </w:rPr>
      </w:pPr>
      <w:r w:rsidRPr="003565B9">
        <w:rPr>
          <w:sz w:val="20"/>
          <w:szCs w:val="20"/>
        </w:rPr>
        <w:t>Показатели (характеристики) товара (работ, услуг)</w:t>
      </w:r>
    </w:p>
    <w:p w14:paraId="513DA2B1" w14:textId="77777777" w:rsidR="003565B9" w:rsidRPr="003565B9" w:rsidRDefault="003565B9" w:rsidP="003565B9">
      <w:pPr>
        <w:rPr>
          <w:sz w:val="20"/>
          <w:szCs w:val="20"/>
        </w:rPr>
      </w:pPr>
      <w:r w:rsidRPr="003565B9">
        <w:rPr>
          <w:sz w:val="20"/>
          <w:szCs w:val="20"/>
        </w:rPr>
        <w:t>1. Состав (комплектация) товара (работы, услуги)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6259"/>
        <w:gridCol w:w="2122"/>
      </w:tblGrid>
      <w:tr w:rsidR="003565B9" w:rsidRPr="003565B9" w14:paraId="49F20C39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73951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7EAA2B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33A58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Количество</w:t>
            </w:r>
          </w:p>
        </w:tc>
      </w:tr>
      <w:tr w:rsidR="003565B9" w:rsidRPr="003565B9" w14:paraId="54AF2C24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BC0C5" w14:textId="77777777" w:rsidR="003565B9" w:rsidRPr="003565B9" w:rsidRDefault="003565B9" w:rsidP="003565B9">
            <w:pPr>
              <w:rPr>
                <w:sz w:val="20"/>
                <w:szCs w:val="20"/>
              </w:rPr>
            </w:pPr>
          </w:p>
        </w:tc>
      </w:tr>
      <w:tr w:rsidR="003565B9" w:rsidRPr="003565B9" w14:paraId="00BECF56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41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D5477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1.1.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E4EF1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Услуга по ремонту линейного ускорителя </w:t>
            </w:r>
            <w:proofErr w:type="spellStart"/>
            <w:r w:rsidRPr="003565B9">
              <w:rPr>
                <w:sz w:val="20"/>
                <w:szCs w:val="20"/>
              </w:rPr>
              <w:t>VitalBeam</w:t>
            </w:r>
            <w:proofErr w:type="spellEnd"/>
            <w:r w:rsidRPr="003565B9">
              <w:rPr>
                <w:sz w:val="20"/>
                <w:szCs w:val="20"/>
              </w:rPr>
              <w:t xml:space="preserve"> № 5861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75B1A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 услуга</w:t>
            </w:r>
          </w:p>
        </w:tc>
      </w:tr>
      <w:tr w:rsidR="003565B9" w:rsidRPr="003565B9" w14:paraId="253F1A9D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4D662" w14:textId="77777777" w:rsidR="003565B9" w:rsidRPr="003565B9" w:rsidRDefault="003565B9" w:rsidP="003565B9">
            <w:pPr>
              <w:rPr>
                <w:sz w:val="20"/>
                <w:szCs w:val="20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133AA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Запасные части, предоставляемые исполнителем: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7B95F" w14:textId="77777777" w:rsidR="003565B9" w:rsidRPr="003565B9" w:rsidRDefault="003565B9" w:rsidP="003565B9">
            <w:pPr>
              <w:rPr>
                <w:sz w:val="20"/>
                <w:szCs w:val="20"/>
              </w:rPr>
            </w:pPr>
          </w:p>
        </w:tc>
      </w:tr>
      <w:tr w:rsidR="003565B9" w:rsidRPr="003565B9" w14:paraId="30DED325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ECB17F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1.2.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6216AA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РСВ BGM-CONTROLLER ASSEMBLY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C3876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1 </w:t>
            </w:r>
            <w:proofErr w:type="spellStart"/>
            <w:r w:rsidRPr="003565B9">
              <w:rPr>
                <w:sz w:val="20"/>
                <w:szCs w:val="20"/>
              </w:rPr>
              <w:t>шт</w:t>
            </w:r>
            <w:proofErr w:type="spellEnd"/>
          </w:p>
        </w:tc>
      </w:tr>
    </w:tbl>
    <w:p w14:paraId="6F5708D5" w14:textId="77777777" w:rsidR="003565B9" w:rsidRPr="003565B9" w:rsidRDefault="003565B9" w:rsidP="003565B9">
      <w:pPr>
        <w:rPr>
          <w:sz w:val="20"/>
          <w:szCs w:val="20"/>
        </w:rPr>
      </w:pPr>
    </w:p>
    <w:p w14:paraId="78FABDC6" w14:textId="4D1119BC" w:rsidR="003565B9" w:rsidRPr="003565B9" w:rsidRDefault="003565B9" w:rsidP="00BA0AE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3565B9">
        <w:rPr>
          <w:sz w:val="20"/>
          <w:szCs w:val="20"/>
        </w:rPr>
        <w:t>Потребительские, функциональные, технические, эксплуатационные и иные показатели (характеристики) товаров (работ, услуг) требования:</w:t>
      </w:r>
    </w:p>
    <w:p w14:paraId="464F526F" w14:textId="77777777" w:rsidR="003565B9" w:rsidRPr="003565B9" w:rsidRDefault="003565B9" w:rsidP="00BA0AEA">
      <w:pPr>
        <w:ind w:firstLine="708"/>
        <w:jc w:val="both"/>
        <w:rPr>
          <w:sz w:val="20"/>
          <w:szCs w:val="20"/>
        </w:rPr>
      </w:pPr>
      <w:r w:rsidRPr="003565B9">
        <w:rPr>
          <w:sz w:val="20"/>
          <w:szCs w:val="20"/>
        </w:rPr>
        <w:t xml:space="preserve">Перечень работ: замена запасной части, указанной в пункте 1. Полная совместимость запасной части с линейным ускорителем </w:t>
      </w:r>
      <w:proofErr w:type="spellStart"/>
      <w:r w:rsidRPr="003565B9">
        <w:rPr>
          <w:sz w:val="20"/>
          <w:szCs w:val="20"/>
        </w:rPr>
        <w:t>VitalBeam</w:t>
      </w:r>
      <w:proofErr w:type="spellEnd"/>
      <w:r w:rsidRPr="003565B9">
        <w:rPr>
          <w:sz w:val="20"/>
          <w:szCs w:val="20"/>
        </w:rPr>
        <w:t xml:space="preserve"> № 5861, запасные части, указанные в пункте 1, должны быть оригинальными, либо аналогичными, либо восстановленными на заводе-изготовителе, при условиях:</w:t>
      </w:r>
    </w:p>
    <w:p w14:paraId="6C1A4FC0" w14:textId="77489D4D" w:rsidR="003565B9" w:rsidRPr="003565B9" w:rsidRDefault="00E00F58" w:rsidP="00E00F5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565B9" w:rsidRPr="003565B9">
        <w:rPr>
          <w:sz w:val="20"/>
          <w:szCs w:val="20"/>
        </w:rPr>
        <w:t>сохранения гарантийных и эксплуатационных сроков аналогичных новым оригинальным комплектующим;</w:t>
      </w:r>
    </w:p>
    <w:p w14:paraId="48727A60" w14:textId="7DFB9BF3" w:rsidR="003565B9" w:rsidRPr="003565B9" w:rsidRDefault="00E00F58" w:rsidP="00E00F5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565B9" w:rsidRPr="003565B9">
        <w:rPr>
          <w:sz w:val="20"/>
          <w:szCs w:val="20"/>
        </w:rPr>
        <w:t>наличия сопроводительных документов от производителя, подтверждающих качество товара.</w:t>
      </w:r>
    </w:p>
    <w:p w14:paraId="6C4D441D" w14:textId="77777777" w:rsidR="003565B9" w:rsidRPr="003565B9" w:rsidRDefault="003565B9" w:rsidP="00BA0AEA">
      <w:pPr>
        <w:jc w:val="both"/>
        <w:rPr>
          <w:sz w:val="20"/>
          <w:szCs w:val="20"/>
        </w:rPr>
      </w:pPr>
      <w:r w:rsidRPr="003565B9">
        <w:rPr>
          <w:sz w:val="20"/>
          <w:szCs w:val="20"/>
        </w:rPr>
        <w:t>Требования, предъявляемые к качеству товара, гарантийному сроку (сроку годности, хранения, стерильности и т.д.).</w:t>
      </w:r>
    </w:p>
    <w:p w14:paraId="6B3B0026" w14:textId="77777777" w:rsidR="003565B9" w:rsidRPr="003565B9" w:rsidRDefault="003565B9" w:rsidP="00BA0AEA">
      <w:pPr>
        <w:ind w:firstLine="708"/>
        <w:jc w:val="both"/>
        <w:rPr>
          <w:sz w:val="20"/>
          <w:szCs w:val="20"/>
        </w:rPr>
      </w:pPr>
      <w:r w:rsidRPr="003565B9">
        <w:rPr>
          <w:sz w:val="20"/>
          <w:szCs w:val="20"/>
        </w:rPr>
        <w:t>Гарантийный срок на выполнения ремонтных работ и установленные запчасти должен быть не менее 3 месяцев с даты подписания акта выполненных работ</w:t>
      </w:r>
    </w:p>
    <w:p w14:paraId="51819622" w14:textId="77777777" w:rsidR="003565B9" w:rsidRPr="003565B9" w:rsidRDefault="003565B9" w:rsidP="00BA0AEA">
      <w:pPr>
        <w:ind w:firstLine="708"/>
        <w:jc w:val="both"/>
        <w:rPr>
          <w:sz w:val="20"/>
          <w:szCs w:val="20"/>
        </w:rPr>
      </w:pPr>
      <w:r w:rsidRPr="003565B9">
        <w:rPr>
          <w:sz w:val="20"/>
          <w:szCs w:val="20"/>
        </w:rPr>
        <w:t>Требования к участникам процедур закупок, включая требования о подтверждении их права осуществлять соответствующий вид деятельности по поставке товаров (выполнению работ, оказанию услуг), а также о наличии квалифицированного персонала и опыта работы в соответствующей области деятельности, технической оснащенности, финансовых и других возможностях, необходимых для выполнения договора на закупку на протяжении всего периода его действия.</w:t>
      </w:r>
    </w:p>
    <w:p w14:paraId="73697894" w14:textId="77777777" w:rsidR="003565B9" w:rsidRPr="003565B9" w:rsidRDefault="003565B9" w:rsidP="00BA0AEA">
      <w:pPr>
        <w:ind w:firstLine="708"/>
        <w:jc w:val="both"/>
        <w:rPr>
          <w:sz w:val="20"/>
          <w:szCs w:val="20"/>
        </w:rPr>
      </w:pPr>
      <w:r w:rsidRPr="003565B9">
        <w:rPr>
          <w:sz w:val="20"/>
          <w:szCs w:val="20"/>
        </w:rPr>
        <w:t>Требования к участникам предъявляются в соответствии со следующими документами:</w:t>
      </w:r>
    </w:p>
    <w:p w14:paraId="33CF2440" w14:textId="24AA7FE9" w:rsidR="003565B9" w:rsidRPr="003565B9" w:rsidRDefault="00E00F58" w:rsidP="00E00F5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565B9" w:rsidRPr="003565B9">
        <w:rPr>
          <w:sz w:val="20"/>
          <w:szCs w:val="20"/>
        </w:rPr>
        <w:t>постановлением Министерства здравоохранения Республики Беларусь от 03.10.2006 №78 «Об утверждении инструкции об организации технического обслуживания и ремонта медицинской техники»;</w:t>
      </w:r>
    </w:p>
    <w:p w14:paraId="2CAE8B03" w14:textId="79D118A5" w:rsidR="003565B9" w:rsidRPr="003565B9" w:rsidRDefault="00E00F58" w:rsidP="00E00F5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565B9" w:rsidRPr="003565B9">
        <w:rPr>
          <w:sz w:val="20"/>
          <w:szCs w:val="20"/>
        </w:rPr>
        <w:t>п. 11 Приложения 1 Положения о лицензировании деятельности в области использования атомной энергии и источников ионизирующего излучения, утвержденного Указом Президента Республики Беларусь от 5 апреля 2021 г. № 137.</w:t>
      </w:r>
    </w:p>
    <w:p w14:paraId="23605E0D" w14:textId="77777777" w:rsidR="003565B9" w:rsidRPr="003565B9" w:rsidRDefault="003565B9" w:rsidP="003565B9">
      <w:pPr>
        <w:rPr>
          <w:sz w:val="20"/>
          <w:szCs w:val="20"/>
        </w:rPr>
      </w:pPr>
    </w:p>
    <w:p w14:paraId="2CC9934B" w14:textId="77777777" w:rsidR="003565B9" w:rsidRPr="003565B9" w:rsidRDefault="003565B9" w:rsidP="003565B9">
      <w:pPr>
        <w:rPr>
          <w:sz w:val="20"/>
          <w:szCs w:val="20"/>
        </w:rPr>
      </w:pPr>
    </w:p>
    <w:p w14:paraId="2B14F10F" w14:textId="77777777" w:rsidR="003565B9" w:rsidRPr="003565B9" w:rsidRDefault="003565B9" w:rsidP="003565B9">
      <w:pPr>
        <w:rPr>
          <w:sz w:val="20"/>
          <w:szCs w:val="20"/>
        </w:rPr>
      </w:pPr>
    </w:p>
    <w:p w14:paraId="08DAB4E9" w14:textId="4C2463C9" w:rsidR="003565B9" w:rsidRPr="003565B9" w:rsidRDefault="003565B9" w:rsidP="003565B9">
      <w:pPr>
        <w:rPr>
          <w:sz w:val="20"/>
          <w:szCs w:val="20"/>
        </w:rPr>
      </w:pPr>
      <w:r w:rsidRPr="003565B9">
        <w:rPr>
          <w:sz w:val="20"/>
          <w:szCs w:val="20"/>
        </w:rPr>
        <w:t>Приложение 2</w:t>
      </w:r>
    </w:p>
    <w:p w14:paraId="495B03B2" w14:textId="77777777" w:rsidR="003565B9" w:rsidRPr="003565B9" w:rsidRDefault="003565B9" w:rsidP="003565B9">
      <w:pPr>
        <w:rPr>
          <w:sz w:val="20"/>
          <w:szCs w:val="20"/>
        </w:rPr>
      </w:pPr>
      <w:r w:rsidRPr="003565B9">
        <w:rPr>
          <w:sz w:val="20"/>
          <w:szCs w:val="20"/>
        </w:rPr>
        <w:t>Показатели (характеристики) товара (работ, услуг)</w:t>
      </w:r>
    </w:p>
    <w:p w14:paraId="43A98E38" w14:textId="77777777" w:rsidR="003565B9" w:rsidRPr="003565B9" w:rsidRDefault="003565B9" w:rsidP="003565B9">
      <w:pPr>
        <w:rPr>
          <w:sz w:val="20"/>
          <w:szCs w:val="20"/>
        </w:rPr>
      </w:pPr>
      <w:r w:rsidRPr="003565B9">
        <w:rPr>
          <w:sz w:val="20"/>
          <w:szCs w:val="20"/>
        </w:rPr>
        <w:t>1. Состав (комплектация) товара (работы, услуги)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6259"/>
        <w:gridCol w:w="2122"/>
      </w:tblGrid>
      <w:tr w:rsidR="003565B9" w:rsidRPr="003565B9" w14:paraId="5CA12CBD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1C9EB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№ п/п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C1276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D2DC1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Количество</w:t>
            </w:r>
          </w:p>
        </w:tc>
      </w:tr>
      <w:tr w:rsidR="003565B9" w:rsidRPr="003565B9" w14:paraId="22D81A56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E3085" w14:textId="77777777" w:rsidR="003565B9" w:rsidRPr="003565B9" w:rsidRDefault="003565B9" w:rsidP="003565B9">
            <w:pPr>
              <w:rPr>
                <w:sz w:val="20"/>
                <w:szCs w:val="20"/>
              </w:rPr>
            </w:pPr>
          </w:p>
        </w:tc>
      </w:tr>
      <w:tr w:rsidR="003565B9" w:rsidRPr="003565B9" w14:paraId="1C636A7F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71BAC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1.1.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D8BCD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Услуга по ремонту линейного ускорителя </w:t>
            </w:r>
            <w:proofErr w:type="spellStart"/>
            <w:r w:rsidRPr="003565B9">
              <w:rPr>
                <w:sz w:val="20"/>
                <w:szCs w:val="20"/>
              </w:rPr>
              <w:t>Unique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8E3AD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 услуга</w:t>
            </w:r>
          </w:p>
        </w:tc>
      </w:tr>
      <w:tr w:rsidR="003565B9" w:rsidRPr="003565B9" w14:paraId="482EE252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F94D59" w14:textId="77777777" w:rsidR="003565B9" w:rsidRPr="003565B9" w:rsidRDefault="003565B9" w:rsidP="003565B9">
            <w:pPr>
              <w:rPr>
                <w:sz w:val="20"/>
                <w:szCs w:val="20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19268C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Запасные части, предоставляемые исполнителем: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8B32F" w14:textId="77777777" w:rsidR="003565B9" w:rsidRPr="003565B9" w:rsidRDefault="003565B9" w:rsidP="003565B9">
            <w:pPr>
              <w:rPr>
                <w:sz w:val="20"/>
                <w:szCs w:val="20"/>
              </w:rPr>
            </w:pPr>
          </w:p>
        </w:tc>
      </w:tr>
      <w:tr w:rsidR="003565B9" w:rsidRPr="003565B9" w14:paraId="01625F82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D523C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1.2.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389799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Ограничитель демпферный </w:t>
            </w:r>
            <w:proofErr w:type="spellStart"/>
            <w:r w:rsidRPr="003565B9">
              <w:rPr>
                <w:sz w:val="20"/>
                <w:szCs w:val="20"/>
              </w:rPr>
              <w:t>Torque</w:t>
            </w:r>
            <w:proofErr w:type="spellEnd"/>
            <w:r w:rsidRPr="003565B9">
              <w:rPr>
                <w:sz w:val="20"/>
                <w:szCs w:val="20"/>
              </w:rPr>
              <w:t xml:space="preserve"> </w:t>
            </w:r>
            <w:proofErr w:type="spellStart"/>
            <w:r w:rsidRPr="003565B9">
              <w:rPr>
                <w:sz w:val="20"/>
                <w:szCs w:val="20"/>
              </w:rPr>
              <w:t>limiter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C8D38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1 </w:t>
            </w:r>
            <w:proofErr w:type="spellStart"/>
            <w:r w:rsidRPr="003565B9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565B9" w:rsidRPr="003565B9" w14:paraId="183978AF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F6C09D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1.3.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481E54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Щетка контактная, набор MOTOR BRUSH SET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052E9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1 </w:t>
            </w:r>
            <w:proofErr w:type="spellStart"/>
            <w:r w:rsidRPr="003565B9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565B9" w:rsidRPr="003565B9" w14:paraId="3456754C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7825A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1.4.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09A0D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Кабель Cable, W205, DU/UCB WINDUP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2B92B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1 </w:t>
            </w:r>
            <w:proofErr w:type="spellStart"/>
            <w:r w:rsidRPr="003565B9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565B9" w:rsidRPr="003565B9" w14:paraId="26C54F0E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DEB3CE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1.5.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A4E5D0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Кабель Cable, W206, DU/UCB HSDL WINDUP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13FB1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1 </w:t>
            </w:r>
            <w:proofErr w:type="spellStart"/>
            <w:r w:rsidRPr="003565B9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3565B9" w:rsidRPr="003565B9" w14:paraId="2067BEE8" w14:textId="77777777" w:rsidTr="003565B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769955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>1.6.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E55C7F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Плата </w:t>
            </w:r>
            <w:proofErr w:type="spellStart"/>
            <w:r w:rsidRPr="003565B9">
              <w:rPr>
                <w:sz w:val="20"/>
                <w:szCs w:val="20"/>
              </w:rPr>
              <w:t>Assy</w:t>
            </w:r>
            <w:proofErr w:type="spellEnd"/>
            <w:r w:rsidRPr="003565B9">
              <w:rPr>
                <w:sz w:val="20"/>
                <w:szCs w:val="20"/>
              </w:rPr>
              <w:t xml:space="preserve">, PCB, Service </w:t>
            </w:r>
            <w:proofErr w:type="spellStart"/>
            <w:r w:rsidRPr="003565B9">
              <w:rPr>
                <w:sz w:val="20"/>
                <w:szCs w:val="20"/>
              </w:rPr>
              <w:t>Panel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4F7A" w14:textId="77777777" w:rsidR="003565B9" w:rsidRPr="003565B9" w:rsidRDefault="003565B9" w:rsidP="003565B9">
            <w:pPr>
              <w:rPr>
                <w:sz w:val="20"/>
                <w:szCs w:val="20"/>
              </w:rPr>
            </w:pPr>
            <w:r w:rsidRPr="003565B9">
              <w:rPr>
                <w:sz w:val="20"/>
                <w:szCs w:val="20"/>
              </w:rPr>
              <w:t xml:space="preserve">1 </w:t>
            </w:r>
            <w:proofErr w:type="spellStart"/>
            <w:r w:rsidRPr="003565B9">
              <w:rPr>
                <w:sz w:val="20"/>
                <w:szCs w:val="20"/>
              </w:rPr>
              <w:t>шт</w:t>
            </w:r>
            <w:proofErr w:type="spellEnd"/>
          </w:p>
        </w:tc>
      </w:tr>
    </w:tbl>
    <w:p w14:paraId="47139DFA" w14:textId="77777777" w:rsidR="003565B9" w:rsidRPr="003565B9" w:rsidRDefault="003565B9" w:rsidP="003565B9">
      <w:pPr>
        <w:rPr>
          <w:sz w:val="20"/>
          <w:szCs w:val="20"/>
        </w:rPr>
      </w:pPr>
    </w:p>
    <w:p w14:paraId="56A0558A" w14:textId="77777777" w:rsidR="003565B9" w:rsidRPr="003565B9" w:rsidRDefault="003565B9" w:rsidP="00BA0AEA">
      <w:pPr>
        <w:ind w:firstLine="708"/>
        <w:rPr>
          <w:sz w:val="20"/>
          <w:szCs w:val="20"/>
        </w:rPr>
      </w:pPr>
      <w:r w:rsidRPr="003565B9">
        <w:rPr>
          <w:sz w:val="20"/>
          <w:szCs w:val="20"/>
        </w:rPr>
        <w:t>Потребительские, функциональные, технические, эксплуатационные и иные показатели (характеристики) товаров (работ, услуг) требования:</w:t>
      </w:r>
    </w:p>
    <w:p w14:paraId="5FFE612D" w14:textId="77777777" w:rsidR="003565B9" w:rsidRPr="003565B9" w:rsidRDefault="003565B9" w:rsidP="00BA0AEA">
      <w:pPr>
        <w:ind w:firstLine="708"/>
        <w:rPr>
          <w:sz w:val="20"/>
          <w:szCs w:val="20"/>
        </w:rPr>
      </w:pPr>
      <w:r w:rsidRPr="003565B9">
        <w:rPr>
          <w:sz w:val="20"/>
          <w:szCs w:val="20"/>
        </w:rPr>
        <w:t xml:space="preserve">Перечень работ: замена запасных частей, указанных в пункте 1. Полная совместимость запасных частей с линейным ускорителем </w:t>
      </w:r>
      <w:proofErr w:type="spellStart"/>
      <w:r w:rsidRPr="003565B9">
        <w:rPr>
          <w:sz w:val="20"/>
          <w:szCs w:val="20"/>
        </w:rPr>
        <w:t>Unique</w:t>
      </w:r>
      <w:proofErr w:type="spellEnd"/>
      <w:r w:rsidRPr="003565B9">
        <w:rPr>
          <w:sz w:val="20"/>
          <w:szCs w:val="20"/>
        </w:rPr>
        <w:t>.</w:t>
      </w:r>
    </w:p>
    <w:p w14:paraId="3CE2F794" w14:textId="77777777" w:rsidR="003565B9" w:rsidRPr="003565B9" w:rsidRDefault="003565B9" w:rsidP="00E00F58">
      <w:pPr>
        <w:ind w:firstLine="708"/>
        <w:rPr>
          <w:sz w:val="20"/>
          <w:szCs w:val="20"/>
        </w:rPr>
      </w:pPr>
      <w:r w:rsidRPr="003565B9">
        <w:rPr>
          <w:sz w:val="20"/>
          <w:szCs w:val="20"/>
        </w:rPr>
        <w:t>запасные части, указанные в пункте 1, должны быть оригинальными, либо аналогичными, либо восстановленными на заводе-изготовителе, при условиях:</w:t>
      </w:r>
    </w:p>
    <w:p w14:paraId="6A40C8BF" w14:textId="796153FC" w:rsidR="003565B9" w:rsidRPr="003565B9" w:rsidRDefault="00E00F58" w:rsidP="00E00F5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565B9" w:rsidRPr="003565B9">
        <w:rPr>
          <w:sz w:val="20"/>
          <w:szCs w:val="20"/>
        </w:rPr>
        <w:t>сохранения гарантийных и эксплуатационных сроков аналогичных новым оригинальным комплектующим;</w:t>
      </w:r>
    </w:p>
    <w:p w14:paraId="52623B60" w14:textId="1BC1A81E" w:rsidR="003565B9" w:rsidRPr="003565B9" w:rsidRDefault="00E00F58" w:rsidP="00E00F58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565B9" w:rsidRPr="003565B9">
        <w:rPr>
          <w:sz w:val="20"/>
          <w:szCs w:val="20"/>
        </w:rPr>
        <w:t>наличия сопроводительных документов от производителя, подтверждающих качество товара.</w:t>
      </w:r>
    </w:p>
    <w:p w14:paraId="39ACD141" w14:textId="77777777" w:rsidR="003565B9" w:rsidRPr="003565B9" w:rsidRDefault="003565B9" w:rsidP="00BA0AEA">
      <w:pPr>
        <w:ind w:firstLine="708"/>
        <w:rPr>
          <w:sz w:val="20"/>
          <w:szCs w:val="20"/>
        </w:rPr>
      </w:pPr>
      <w:r w:rsidRPr="003565B9">
        <w:rPr>
          <w:sz w:val="20"/>
          <w:szCs w:val="20"/>
        </w:rPr>
        <w:lastRenderedPageBreak/>
        <w:t>Требования, предъявляемые к качеству товара, гарантийному сроку (сроку годности, хранения, стерильности и т.д.).</w:t>
      </w:r>
    </w:p>
    <w:p w14:paraId="35E48880" w14:textId="77777777" w:rsidR="003565B9" w:rsidRPr="003565B9" w:rsidRDefault="003565B9" w:rsidP="00BA0AEA">
      <w:pPr>
        <w:ind w:firstLine="708"/>
        <w:rPr>
          <w:sz w:val="20"/>
          <w:szCs w:val="20"/>
        </w:rPr>
      </w:pPr>
      <w:r w:rsidRPr="003565B9">
        <w:rPr>
          <w:sz w:val="20"/>
          <w:szCs w:val="20"/>
        </w:rPr>
        <w:t>Гарантийный срок на выполнения ремонтных работ и установленные запчасти должен быть не менее 3 месяцев с даты подписания акта выполненных работ</w:t>
      </w:r>
    </w:p>
    <w:p w14:paraId="1B5560D5" w14:textId="77777777" w:rsidR="003565B9" w:rsidRPr="003565B9" w:rsidRDefault="003565B9" w:rsidP="003565B9">
      <w:pPr>
        <w:rPr>
          <w:sz w:val="20"/>
          <w:szCs w:val="20"/>
        </w:rPr>
      </w:pPr>
      <w:r w:rsidRPr="003565B9">
        <w:rPr>
          <w:sz w:val="20"/>
          <w:szCs w:val="20"/>
        </w:rPr>
        <w:t>Требования к участникам предъявляются в соответствии со следующими документами:</w:t>
      </w:r>
    </w:p>
    <w:p w14:paraId="38D35CD1" w14:textId="3D79B049" w:rsidR="003565B9" w:rsidRPr="003565B9" w:rsidRDefault="00E00F58" w:rsidP="00BA0AEA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565B9" w:rsidRPr="003565B9">
        <w:rPr>
          <w:sz w:val="20"/>
          <w:szCs w:val="20"/>
        </w:rPr>
        <w:t>постановлением Министерства здравоохранения Республики Беларусь от 03.10.2006 № 78 «Об утверждении инструкции об организации технического обслуживания и ремонта медицинской техники»;</w:t>
      </w:r>
    </w:p>
    <w:p w14:paraId="70C9655C" w14:textId="67BF1FBB" w:rsidR="00C47A0E" w:rsidRPr="003565B9" w:rsidRDefault="00E00F58" w:rsidP="00E00F58">
      <w:pPr>
        <w:ind w:firstLine="708"/>
        <w:rPr>
          <w:sz w:val="20"/>
          <w:szCs w:val="20"/>
        </w:rPr>
      </w:pPr>
      <w:r>
        <w:rPr>
          <w:sz w:val="20"/>
          <w:szCs w:val="20"/>
        </w:rPr>
        <w:t>- п</w:t>
      </w:r>
      <w:r w:rsidR="003565B9" w:rsidRPr="003565B9">
        <w:rPr>
          <w:sz w:val="20"/>
          <w:szCs w:val="20"/>
        </w:rPr>
        <w:t>. 11 Приложения 1 Положения о лицензировании деятельности в области использования атомной энергии и источников ионизирующего</w:t>
      </w:r>
    </w:p>
    <w:sectPr w:rsidR="00C47A0E" w:rsidRPr="003565B9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1A18A7" w:rsidRDefault="00E00F58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1A18A7" w:rsidRDefault="00E00F58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F80BAC"/>
    <w:multiLevelType w:val="multilevel"/>
    <w:tmpl w:val="EA847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33707B"/>
    <w:multiLevelType w:val="multilevel"/>
    <w:tmpl w:val="CA72F9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2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7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7CF04F9"/>
    <w:multiLevelType w:val="multilevel"/>
    <w:tmpl w:val="D98ED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D87A9B"/>
    <w:multiLevelType w:val="multilevel"/>
    <w:tmpl w:val="A5149F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7B3489"/>
    <w:multiLevelType w:val="multilevel"/>
    <w:tmpl w:val="404E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C9101E"/>
    <w:multiLevelType w:val="multilevel"/>
    <w:tmpl w:val="F66C31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26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ECE51EC"/>
    <w:multiLevelType w:val="multilevel"/>
    <w:tmpl w:val="14C061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CA6AC6"/>
    <w:multiLevelType w:val="multilevel"/>
    <w:tmpl w:val="DE004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4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C849DF"/>
    <w:multiLevelType w:val="multilevel"/>
    <w:tmpl w:val="61765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2E5D3A"/>
    <w:multiLevelType w:val="multilevel"/>
    <w:tmpl w:val="8230D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9E1D83"/>
    <w:multiLevelType w:val="multilevel"/>
    <w:tmpl w:val="A5F08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3D08B8"/>
    <w:multiLevelType w:val="multilevel"/>
    <w:tmpl w:val="3EC8D5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190243"/>
    <w:multiLevelType w:val="multilevel"/>
    <w:tmpl w:val="DAEC5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6600FF"/>
    <w:multiLevelType w:val="multilevel"/>
    <w:tmpl w:val="D75A2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2B376A"/>
    <w:multiLevelType w:val="multilevel"/>
    <w:tmpl w:val="47A86A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20"/>
    <w:lvlOverride w:ilvl="0">
      <w:startOverride w:val="1"/>
    </w:lvlOverride>
  </w:num>
  <w:num w:numId="5">
    <w:abstractNumId w:val="11"/>
  </w:num>
  <w:num w:numId="6">
    <w:abstractNumId w:val="29"/>
  </w:num>
  <w:num w:numId="7">
    <w:abstractNumId w:val="9"/>
  </w:num>
  <w:num w:numId="8">
    <w:abstractNumId w:val="26"/>
  </w:num>
  <w:num w:numId="9">
    <w:abstractNumId w:val="0"/>
  </w:num>
  <w:num w:numId="10">
    <w:abstractNumId w:val="15"/>
  </w:num>
  <w:num w:numId="11">
    <w:abstractNumId w:val="5"/>
  </w:num>
  <w:num w:numId="12">
    <w:abstractNumId w:val="25"/>
  </w:num>
  <w:num w:numId="13">
    <w:abstractNumId w:val="43"/>
  </w:num>
  <w:num w:numId="14">
    <w:abstractNumId w:val="16"/>
  </w:num>
  <w:num w:numId="15">
    <w:abstractNumId w:val="33"/>
  </w:num>
  <w:num w:numId="16">
    <w:abstractNumId w:val="10"/>
  </w:num>
  <w:num w:numId="17">
    <w:abstractNumId w:val="32"/>
  </w:num>
  <w:num w:numId="18">
    <w:abstractNumId w:val="18"/>
  </w:num>
  <w:num w:numId="19">
    <w:abstractNumId w:val="27"/>
  </w:num>
  <w:num w:numId="20">
    <w:abstractNumId w:val="34"/>
  </w:num>
  <w:num w:numId="21">
    <w:abstractNumId w:val="4"/>
  </w:num>
  <w:num w:numId="22">
    <w:abstractNumId w:val="13"/>
  </w:num>
  <w:num w:numId="23">
    <w:abstractNumId w:val="28"/>
  </w:num>
  <w:num w:numId="24">
    <w:abstractNumId w:val="14"/>
  </w:num>
  <w:num w:numId="25">
    <w:abstractNumId w:val="3"/>
  </w:num>
  <w:num w:numId="26">
    <w:abstractNumId w:val="7"/>
  </w:num>
  <w:num w:numId="27">
    <w:abstractNumId w:val="38"/>
  </w:num>
  <w:num w:numId="28">
    <w:abstractNumId w:val="17"/>
  </w:num>
  <w:num w:numId="29">
    <w:abstractNumId w:val="6"/>
  </w:num>
  <w:num w:numId="30">
    <w:abstractNumId w:val="8"/>
  </w:num>
  <w:num w:numId="31">
    <w:abstractNumId w:val="24"/>
  </w:num>
  <w:num w:numId="32">
    <w:abstractNumId w:val="42"/>
  </w:num>
  <w:num w:numId="33">
    <w:abstractNumId w:val="23"/>
  </w:num>
  <w:num w:numId="34">
    <w:abstractNumId w:val="35"/>
  </w:num>
  <w:num w:numId="35">
    <w:abstractNumId w:val="36"/>
  </w:num>
  <w:num w:numId="36">
    <w:abstractNumId w:val="2"/>
  </w:num>
  <w:num w:numId="37">
    <w:abstractNumId w:val="41"/>
  </w:num>
  <w:num w:numId="38">
    <w:abstractNumId w:val="31"/>
  </w:num>
  <w:num w:numId="39">
    <w:abstractNumId w:val="37"/>
  </w:num>
  <w:num w:numId="40">
    <w:abstractNumId w:val="40"/>
  </w:num>
  <w:num w:numId="41">
    <w:abstractNumId w:val="21"/>
  </w:num>
  <w:num w:numId="42">
    <w:abstractNumId w:val="39"/>
  </w:num>
  <w:num w:numId="43">
    <w:abstractNumId w:val="22"/>
  </w:num>
  <w:num w:numId="44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1244B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565B9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773C0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4089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15841"/>
    <w:rsid w:val="00B20E11"/>
    <w:rsid w:val="00B44F8A"/>
    <w:rsid w:val="00B61560"/>
    <w:rsid w:val="00B61708"/>
    <w:rsid w:val="00B7185C"/>
    <w:rsid w:val="00B8283A"/>
    <w:rsid w:val="00BA0AE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0F58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af4">
    <w:basedOn w:val="a1"/>
    <w:next w:val="af5"/>
    <w:uiPriority w:val="99"/>
    <w:unhideWhenUsed/>
    <w:rsid w:val="00704E55"/>
    <w:pPr>
      <w:spacing w:before="100" w:beforeAutospacing="1" w:after="100" w:afterAutospacing="1"/>
    </w:pPr>
  </w:style>
  <w:style w:type="paragraph" w:styleId="af5">
    <w:name w:val="Normal (Web)"/>
    <w:basedOn w:val="a1"/>
    <w:link w:val="af6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7">
    <w:name w:val="Текст сноски Знак"/>
    <w:basedOn w:val="a2"/>
    <w:link w:val="af8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footnote text"/>
    <w:basedOn w:val="a1"/>
    <w:link w:val="af7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9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a">
    <w:name w:val="Основной текст Знак"/>
    <w:basedOn w:val="a2"/>
    <w:link w:val="afb"/>
    <w:rsid w:val="004128AC"/>
    <w:rPr>
      <w:rFonts w:ascii="Calibri" w:eastAsia="Calibri" w:hAnsi="Calibri" w:cs="Times New Roman"/>
    </w:rPr>
  </w:style>
  <w:style w:type="paragraph" w:styleId="afb">
    <w:name w:val="Body Text"/>
    <w:basedOn w:val="a1"/>
    <w:link w:val="afa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c">
    <w:name w:val="Знак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d">
    <w:name w:val="Document Map"/>
    <w:basedOn w:val="a1"/>
    <w:link w:val="afe"/>
    <w:rsid w:val="00AF44E8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2"/>
    <w:link w:val="afd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ody Text Indent"/>
    <w:basedOn w:val="a1"/>
    <w:link w:val="aff0"/>
    <w:rsid w:val="00AF44E8"/>
    <w:pPr>
      <w:spacing w:after="120"/>
      <w:ind w:left="283"/>
    </w:pPr>
    <w:rPr>
      <w:sz w:val="20"/>
      <w:szCs w:val="20"/>
    </w:rPr>
  </w:style>
  <w:style w:type="character" w:customStyle="1" w:styleId="aff0">
    <w:name w:val="Основной текст с отступом Знак"/>
    <w:basedOn w:val="a2"/>
    <w:link w:val="aff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1">
    <w:name w:val="Subtitle"/>
    <w:basedOn w:val="a1"/>
    <w:next w:val="a1"/>
    <w:link w:val="aff2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2">
    <w:name w:val="Подзаголовок Знак"/>
    <w:basedOn w:val="a2"/>
    <w:link w:val="aff1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AF44E8"/>
    <w:rPr>
      <w:i/>
      <w:iCs/>
      <w:color w:val="404040"/>
    </w:rPr>
  </w:style>
  <w:style w:type="character" w:styleId="aff4">
    <w:name w:val="Intense Emphasis"/>
    <w:uiPriority w:val="21"/>
    <w:qFormat/>
    <w:rsid w:val="00AF44E8"/>
    <w:rPr>
      <w:i/>
      <w:iCs/>
      <w:color w:val="5B9BD5"/>
    </w:rPr>
  </w:style>
  <w:style w:type="character" w:styleId="aff5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6">
    <w:name w:val="annotation text"/>
    <w:basedOn w:val="a1"/>
    <w:link w:val="aff7"/>
    <w:uiPriority w:val="99"/>
    <w:unhideWhenUsed/>
    <w:rsid w:val="00EE7698"/>
    <w:rPr>
      <w:sz w:val="20"/>
      <w:szCs w:val="20"/>
    </w:rPr>
  </w:style>
  <w:style w:type="character" w:customStyle="1" w:styleId="aff7">
    <w:name w:val="Текст примечания Знак"/>
    <w:basedOn w:val="a2"/>
    <w:link w:val="aff6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unhideWhenUsed/>
    <w:rsid w:val="00EE769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3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4">
    <w:name w:val="Основной текст (2)_"/>
    <w:basedOn w:val="a2"/>
    <w:link w:val="25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Основной текст (2)"/>
    <w:basedOn w:val="a1"/>
    <w:link w:val="24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a">
    <w:name w:val="Другое_"/>
    <w:basedOn w:val="a2"/>
    <w:link w:val="affb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b">
    <w:name w:val="Другое"/>
    <w:basedOn w:val="a1"/>
    <w:link w:val="affa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c">
    <w:name w:val="Подпись к таблиц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таблице"/>
    <w:basedOn w:val="a1"/>
    <w:link w:val="affc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e">
    <w:name w:val="Подпись к картинке_"/>
    <w:basedOn w:val="a2"/>
    <w:link w:val="afff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f">
    <w:name w:val="Подпись к картинке"/>
    <w:basedOn w:val="a1"/>
    <w:link w:val="affe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f0">
    <w:name w:val="Название"/>
    <w:basedOn w:val="a1"/>
    <w:link w:val="afff1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1">
    <w:name w:val="Название Знак"/>
    <w:link w:val="afff0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6">
    <w:name w:val="Обычный (Интернет) Знак"/>
    <w:link w:val="af5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2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3">
    <w:name w:val="_ТЕКСТ"/>
    <w:basedOn w:val="a1"/>
    <w:link w:val="afff4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4">
    <w:name w:val="_ТЕКСТ Знак"/>
    <w:basedOn w:val="a2"/>
    <w:link w:val="afff3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5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6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6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6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7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7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8">
    <w:name w:val="Title"/>
    <w:basedOn w:val="a1"/>
    <w:next w:val="a1"/>
    <w:link w:val="afff9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9">
    <w:name w:val="Заголовок Знак"/>
    <w:basedOn w:val="a2"/>
    <w:link w:val="afff8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a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b">
    <w:name w:val="Plain Text"/>
    <w:basedOn w:val="a1"/>
    <w:link w:val="afffc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c">
    <w:name w:val="Текст Знак"/>
    <w:basedOn w:val="a2"/>
    <w:link w:val="afffb"/>
    <w:uiPriority w:val="99"/>
    <w:rsid w:val="000926D5"/>
    <w:rPr>
      <w:rFonts w:ascii="Consolas" w:hAnsi="Consolas"/>
      <w:sz w:val="21"/>
      <w:szCs w:val="21"/>
    </w:rPr>
  </w:style>
  <w:style w:type="paragraph" w:styleId="28">
    <w:name w:val="Quote"/>
    <w:basedOn w:val="a1"/>
    <w:next w:val="a1"/>
    <w:link w:val="29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9">
    <w:name w:val="Цитата 2 Знак"/>
    <w:basedOn w:val="a2"/>
    <w:link w:val="28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d">
    <w:name w:val="Intense Quote"/>
    <w:basedOn w:val="a1"/>
    <w:next w:val="a1"/>
    <w:link w:val="afffe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e">
    <w:name w:val="Выделенная цитата Знак"/>
    <w:basedOn w:val="a2"/>
    <w:link w:val="afffd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f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f0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1">
    <w:name w:val="Placeholder Text"/>
    <w:basedOn w:val="a2"/>
    <w:uiPriority w:val="99"/>
    <w:semiHidden/>
    <w:rsid w:val="000926D5"/>
    <w:rPr>
      <w:color w:val="808080"/>
    </w:rPr>
  </w:style>
  <w:style w:type="character" w:styleId="affff2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3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4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5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7">
    <w:name w:val="Заголовок №1_"/>
    <w:basedOn w:val="a2"/>
    <w:link w:val="18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9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8">
    <w:name w:val="Заголовок №1"/>
    <w:basedOn w:val="a1"/>
    <w:link w:val="17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a">
    <w:name w:val="Заголовок №2_"/>
    <w:basedOn w:val="a2"/>
    <w:link w:val="2b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b">
    <w:name w:val="Заголовок №2"/>
    <w:basedOn w:val="a1"/>
    <w:link w:val="2a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c">
    <w:name w:val="Колонтитул (2)_"/>
    <w:basedOn w:val="a2"/>
    <w:link w:val="2d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d">
    <w:name w:val="Колонтитул (2)"/>
    <w:basedOn w:val="a1"/>
    <w:link w:val="2c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11244B"/>
    <w:rPr>
      <w:rFonts w:ascii="Times New Roman" w:eastAsia="Times New Roman" w:hAnsi="Times New Roman" w:cs="Times New Roman"/>
      <w:b/>
      <w:bCs/>
      <w:color w:val="181818"/>
    </w:rPr>
  </w:style>
  <w:style w:type="paragraph" w:customStyle="1" w:styleId="35">
    <w:name w:val="Заголовок №3"/>
    <w:basedOn w:val="a1"/>
    <w:link w:val="34"/>
    <w:rsid w:val="0011244B"/>
    <w:pPr>
      <w:widowControl w:val="0"/>
      <w:outlineLvl w:val="2"/>
    </w:pPr>
    <w:rPr>
      <w:b/>
      <w:bCs/>
      <w:color w:val="18181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47</cp:revision>
  <cp:lastPrinted>2026-08-20T13:10:00Z</cp:lastPrinted>
  <dcterms:created xsi:type="dcterms:W3CDTF">2023-08-09T06:05:00Z</dcterms:created>
  <dcterms:modified xsi:type="dcterms:W3CDTF">2026-08-20T13:10:00Z</dcterms:modified>
</cp:coreProperties>
</file>