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EC" w:rsidRDefault="00052AB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С-1</w:t>
      </w:r>
    </w:p>
    <w:p w:rsidR="00ED04EC" w:rsidRDefault="00ED04EC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ED04EC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ОСП Аграрный колледж УО ВГАВМ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(наименование организации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ED04EC">
              <w:trPr>
                <w:trHeight w:val="260"/>
              </w:trPr>
              <w:tc>
                <w:tcPr>
                  <w:tcW w:w="1945" w:type="dxa"/>
                </w:tcPr>
                <w:p w:rsidR="00ED04EC" w:rsidRDefault="00ED04E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Директор ОСП АК УО ВГАВМ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ED04EC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ED04EC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ED04EC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>
              <w:rPr>
                <w:rFonts w:ascii="Times New Roman" w:hAnsi="Times New Roman" w:cs="Times New Roman"/>
                <w:sz w:val="16"/>
              </w:rPr>
              <w:t>ь)</w:t>
            </w: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«14»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           2026  г.</w:t>
            </w:r>
          </w:p>
        </w:tc>
      </w:tr>
      <w:tr w:rsidR="00ED04EC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04EC" w:rsidRDefault="00052A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ДЕФЕКТНЫЙ АКТ</w:t>
      </w: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ED04EC" w:rsidRDefault="00052A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Комиссия, образованная в соответствии с приказом от 09.11.202</w:t>
      </w:r>
      <w:r w:rsidR="0050410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№ 85-х 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ED04EC">
        <w:tc>
          <w:tcPr>
            <w:tcW w:w="2518" w:type="dxa"/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4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6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4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Т.Н. Чумакова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Составила настоящий акт в том, что в результате обследования объекта: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коридора </w:t>
            </w:r>
            <w:r w:rsidR="0050410C">
              <w:rPr>
                <w:rFonts w:ascii="Times New Roman" w:hAnsi="Times New Roman" w:cs="Times New Roman"/>
                <w:i/>
                <w:u w:val="single"/>
              </w:rPr>
              <w:t>4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u w:val="single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i/>
                <w:u w:val="single"/>
              </w:rPr>
              <w:t xml:space="preserve"> этажа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общежития </w:t>
            </w:r>
            <w:r>
              <w:rPr>
                <w:rFonts w:ascii="Times New Roman" w:hAnsi="Times New Roman" w:cs="Times New Roman"/>
                <w:i/>
              </w:rPr>
              <w:t>№3 ОСП «Аграрный колледж УО ВГАВМ»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>
              <w:rPr>
                <w:rFonts w:ascii="Times New Roman" w:hAnsi="Times New Roman" w:cs="Times New Roman"/>
                <w:i/>
              </w:rPr>
              <w:t xml:space="preserve">в результате длительной эксплуатации покрытие потолков коридора </w:t>
            </w:r>
            <w:r w:rsidR="0050410C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этажа  площадью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90, 989</w:t>
            </w:r>
            <w:r w:rsidR="00052AB2">
              <w:rPr>
                <w:rFonts w:ascii="Times New Roman" w:hAnsi="Times New Roman" w:cs="Times New Roman"/>
                <w:i/>
              </w:rPr>
              <w:t xml:space="preserve">кв.м., имеет механические повреждения в виде трещин, царапин, отслоения окрасочного слоя </w:t>
            </w:r>
            <w:proofErr w:type="gramStart"/>
            <w:r w:rsidR="00052AB2">
              <w:rPr>
                <w:rFonts w:ascii="Times New Roman" w:hAnsi="Times New Roman" w:cs="Times New Roman"/>
                <w:i/>
              </w:rPr>
              <w:t>от</w:t>
            </w:r>
            <w:proofErr w:type="gramEnd"/>
            <w:r w:rsidR="00052AB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их местонахождение,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поверхности, частичное разрушение штукатурного состава, перепады высот стыков панелей, бугры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и впадины, люминесцентные лампы в количестве </w:t>
            </w:r>
            <w:r w:rsidR="0050410C">
              <w:rPr>
                <w:rFonts w:ascii="Times New Roman" w:hAnsi="Times New Roman" w:cs="Times New Roman"/>
                <w:i/>
              </w:rPr>
              <w:t>12</w:t>
            </w:r>
            <w:r>
              <w:rPr>
                <w:rFonts w:ascii="Times New Roman" w:hAnsi="Times New Roman" w:cs="Times New Roman"/>
                <w:i/>
              </w:rPr>
              <w:t xml:space="preserve"> штук не дают достаточного освещения. Комиссией принято решение выровнять потолок при помощи устройства подвесных потолков на металлическом каркасе с целью практичности,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1D35"/>
                <w:shd w:val="clear" w:color="auto" w:fill="FFFFFF"/>
              </w:rPr>
              <w:t xml:space="preserve">скрыванием коммуникации, улучшением звукоизоляции, обладанием экологической безопасностью и легкостью монтажа/демонтажа. </w:t>
            </w:r>
            <w:r>
              <w:rPr>
                <w:rFonts w:ascii="Times New Roman" w:hAnsi="Times New Roman" w:cs="Times New Roman"/>
                <w:i/>
              </w:rPr>
              <w:t xml:space="preserve">Необходимо выполнить: Установку углового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молдинга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– </w:t>
            </w:r>
            <w:r w:rsidR="0050410C">
              <w:rPr>
                <w:rFonts w:ascii="Times New Roman" w:hAnsi="Times New Roman" w:cs="Times New Roman"/>
                <w:i/>
              </w:rPr>
              <w:t>157,336</w:t>
            </w:r>
            <w:r>
              <w:rPr>
                <w:rFonts w:ascii="Times New Roman" w:hAnsi="Times New Roman" w:cs="Times New Roman"/>
                <w:i/>
              </w:rPr>
              <w:t xml:space="preserve"> м., устройство подвесного потолка </w:t>
            </w:r>
            <w:r w:rsidR="0050410C">
              <w:rPr>
                <w:rFonts w:ascii="Times New Roman" w:hAnsi="Times New Roman" w:cs="Times New Roman"/>
                <w:i/>
              </w:rPr>
              <w:t>90,989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Демонтаж светильников </w:t>
            </w:r>
            <w:r w:rsidR="0050410C">
              <w:rPr>
                <w:rFonts w:ascii="Times New Roman" w:hAnsi="Times New Roman" w:cs="Times New Roman"/>
                <w:i/>
              </w:rPr>
              <w:t>12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установку светильников </w:t>
            </w:r>
            <w:r w:rsidR="0050410C">
              <w:rPr>
                <w:rFonts w:ascii="Times New Roman" w:hAnsi="Times New Roman" w:cs="Times New Roman"/>
                <w:i/>
              </w:rPr>
              <w:t>18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устройство кабеля </w:t>
            </w:r>
            <w:r w:rsidR="0050410C">
              <w:rPr>
                <w:rFonts w:ascii="Times New Roman" w:hAnsi="Times New Roman" w:cs="Times New Roman"/>
                <w:i/>
              </w:rPr>
              <w:t>115,63</w:t>
            </w:r>
            <w:r>
              <w:rPr>
                <w:rFonts w:ascii="Times New Roman" w:hAnsi="Times New Roman" w:cs="Times New Roman"/>
                <w:i/>
              </w:rPr>
              <w:t xml:space="preserve"> м. Укрупнённый  перечень основных и сопутствующих работ и материалов представлен ниже.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Производство наружных и внутренних работ в эксплуатируемых </w:t>
            </w:r>
            <w:r>
              <w:rPr>
                <w:rFonts w:ascii="Times New Roman" w:hAnsi="Times New Roman" w:cs="Times New Roman"/>
                <w:i/>
              </w:rPr>
              <w:t>зданиях и сооружениях, освобожденных от оборудования и других загромождающих предметов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(перечень факторов)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Работы следует производить с применением следующих механизмов: 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>
              <w:rPr>
                <w:rFonts w:ascii="Times New Roman" w:hAnsi="Times New Roman" w:cs="Times New Roman"/>
                <w:i/>
              </w:rPr>
              <w:t xml:space="preserve"> подрядной организации</w:t>
            </w:r>
          </w:p>
        </w:tc>
      </w:tr>
    </w:tbl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ED04EC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Дата начала разработки сметной документации: </w:t>
            </w:r>
            <w:r w:rsidR="0050410C">
              <w:rPr>
                <w:rFonts w:ascii="Times New Roman" w:hAnsi="Times New Roman" w:cs="Times New Roman"/>
                <w:i/>
              </w:rPr>
              <w:t>август 2026</w:t>
            </w:r>
            <w:r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ED04EC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Дата начала выполнения строительных, специальных, монтажных, пусконаладочных работ: </w:t>
            </w:r>
            <w:r w:rsidR="00C5637B">
              <w:rPr>
                <w:rFonts w:ascii="Times New Roman" w:hAnsi="Times New Roman" w:cs="Times New Roman"/>
                <w:i/>
              </w:rPr>
              <w:t>25</w:t>
            </w:r>
            <w:r w:rsidR="0050410C">
              <w:rPr>
                <w:rFonts w:ascii="Times New Roman" w:hAnsi="Times New Roman" w:cs="Times New Roman"/>
                <w:i/>
              </w:rPr>
              <w:t>.08.2026г</w:t>
            </w:r>
            <w:proofErr w:type="gramStart"/>
            <w:r w:rsidR="0050410C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</w:tc>
      </w:tr>
    </w:tbl>
    <w:p w:rsidR="00ED04EC" w:rsidRDefault="00052A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Продолжительность выполнения строительных, специальных, монтажных, пусконаладочных работ: </w:t>
      </w:r>
      <w:r w:rsidR="00C5637B">
        <w:rPr>
          <w:rFonts w:ascii="Times New Roman" w:hAnsi="Times New Roman" w:cs="Times New Roman"/>
          <w:i/>
        </w:rPr>
        <w:t>6</w:t>
      </w:r>
      <w:r w:rsidR="0050410C">
        <w:rPr>
          <w:rFonts w:ascii="Times New Roman" w:hAnsi="Times New Roman" w:cs="Times New Roman"/>
          <w:i/>
        </w:rPr>
        <w:t xml:space="preserve"> дней</w:t>
      </w:r>
      <w:r>
        <w:rPr>
          <w:rFonts w:ascii="Times New Roman" w:hAnsi="Times New Roman" w:cs="Times New Roman"/>
          <w:i/>
        </w:rPr>
        <w:t>.</w:t>
      </w: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Т.Н. Михайлова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И.А. Шибеко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ED04EC" w:rsidRDefault="00052A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Примерный (укрупненный) перечень видов строительно-монтажных работ</w:t>
      </w:r>
    </w:p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9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50410C" w:rsidRPr="0050410C" w:rsidTr="0050410C">
        <w:trPr>
          <w:trHeight w:hRule="exact" w:val="7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rPr>
          <w:trHeight w:hRule="exact" w:val="30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  <w:t>...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rPr>
          <w:trHeight w:hRule="exact" w:val="69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Установка 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углового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молдинга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100 м углового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молдинга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1,57336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0410C" w:rsidRPr="0050410C" w:rsidTr="0050410C">
        <w:trPr>
          <w:trHeight w:hRule="exact" w:val="69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минераловолокнистыми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ячейкой 600 х 600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поверхности потолка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0,90989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Демонтаж светильников для люминесцентных ламп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50410C" w:rsidRPr="0050410C" w:rsidTr="0050410C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Светильник с люминесцентными лампами, устанавливаемый в подвесных потолках типа "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армстронг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", с креплением на шпильках, количество ламп 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rPr>
          <w:trHeight w:hRule="exact" w:val="40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Кабель трех-пятижильный сечением жилы до 16 мм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ответвительных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коробок, крепление полосками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1,1563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</w:tbl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ED04EC">
        <w:tc>
          <w:tcPr>
            <w:tcW w:w="1384" w:type="dxa"/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ED04EC">
        <w:tc>
          <w:tcPr>
            <w:tcW w:w="1384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(подпись)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04EC" w:rsidRDefault="00052AB2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«</w:t>
      </w:r>
      <w:r w:rsidR="0050410C">
        <w:rPr>
          <w:rFonts w:ascii="Times New Roman" w:hAnsi="Times New Roman" w:cs="Times New Roman"/>
          <w:i/>
          <w:u w:val="single"/>
        </w:rPr>
        <w:t>14</w:t>
      </w:r>
      <w:r>
        <w:rPr>
          <w:rFonts w:ascii="Times New Roman" w:hAnsi="Times New Roman" w:cs="Times New Roman"/>
          <w:i/>
          <w:u w:val="single"/>
        </w:rPr>
        <w:t xml:space="preserve">» </w:t>
      </w:r>
      <w:r w:rsidR="0050410C">
        <w:rPr>
          <w:rFonts w:ascii="Times New Roman" w:hAnsi="Times New Roman" w:cs="Times New Roman"/>
          <w:i/>
          <w:u w:val="single"/>
        </w:rPr>
        <w:t>августа2026</w:t>
      </w:r>
      <w:r>
        <w:rPr>
          <w:rFonts w:ascii="Times New Roman" w:hAnsi="Times New Roman" w:cs="Times New Roman"/>
          <w:i/>
          <w:u w:val="single"/>
        </w:rPr>
        <w:t xml:space="preserve"> г.</w:t>
      </w:r>
    </w:p>
    <w:p w:rsidR="00ED04EC" w:rsidRDefault="00ED04EC"/>
    <w:p w:rsidR="00ED04EC" w:rsidRDefault="00ED04EC"/>
    <w:sectPr w:rsidR="00ED04EC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F0" w:rsidRDefault="00BA13F0">
      <w:pPr>
        <w:spacing w:line="240" w:lineRule="auto"/>
      </w:pPr>
      <w:r>
        <w:separator/>
      </w:r>
    </w:p>
  </w:endnote>
  <w:endnote w:type="continuationSeparator" w:id="0">
    <w:p w:rsidR="00BA13F0" w:rsidRDefault="00BA1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F0" w:rsidRDefault="00BA13F0">
      <w:pPr>
        <w:spacing w:after="0"/>
      </w:pPr>
      <w:r>
        <w:separator/>
      </w:r>
    </w:p>
  </w:footnote>
  <w:footnote w:type="continuationSeparator" w:id="0">
    <w:p w:rsidR="00BA13F0" w:rsidRDefault="00BA13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23"/>
    <w:rsid w:val="00052AB2"/>
    <w:rsid w:val="00075AFB"/>
    <w:rsid w:val="000D7F23"/>
    <w:rsid w:val="0050410C"/>
    <w:rsid w:val="006F355D"/>
    <w:rsid w:val="008324C5"/>
    <w:rsid w:val="00A422DA"/>
    <w:rsid w:val="00B46605"/>
    <w:rsid w:val="00BA13F0"/>
    <w:rsid w:val="00BA7784"/>
    <w:rsid w:val="00C5637B"/>
    <w:rsid w:val="00ED04EC"/>
    <w:rsid w:val="00F45EF2"/>
    <w:rsid w:val="6AD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2026-08-20T11:45:00Z</cp:lastPrinted>
  <dcterms:created xsi:type="dcterms:W3CDTF">2026-08-20T11:45:00Z</dcterms:created>
  <dcterms:modified xsi:type="dcterms:W3CDTF">2026-08-20T11:45:00Z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eyJoZGlkIjoiM2Y1MWNhZGRkOTM3ZTM2MWU5OTFkZDkwNjAxMmMwNzkifQ==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DCB9070F514543DFB560A187C1DC76E2_12</vt:lpwstr>
  </property>
</Properties>
</file>