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A6F5D20" w14:textId="77777777" w:rsidR="005125A9" w:rsidRDefault="005125A9" w:rsidP="005125A9">
      <w:pPr>
        <w:spacing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125A9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Приложение №3</w:t>
      </w:r>
    </w:p>
    <w:p w14:paraId="5D5477C1" w14:textId="77777777" w:rsidR="005125A9" w:rsidRPr="002623F2" w:rsidRDefault="005125A9" w:rsidP="005125A9">
      <w:pPr>
        <w:spacing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2623F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Сравнительная ведомость технических характеристик предметов государственной закупки.</w:t>
      </w:r>
    </w:p>
    <w:p w14:paraId="0C830CDF" w14:textId="1C270C08" w:rsidR="005125A9" w:rsidRPr="002C4135" w:rsidRDefault="005125A9" w:rsidP="005125A9">
      <w:pPr>
        <w:spacing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03088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ЛОТ №</w:t>
      </w:r>
      <w:r w:rsidR="002623F2" w:rsidRPr="0003088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1</w:t>
      </w:r>
      <w:r w:rsidRPr="0003088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="002C4135" w:rsidRPr="002C4135">
        <w:rPr>
          <w:rFonts w:ascii="Times New Roman" w:hAnsi="Times New Roman"/>
          <w:sz w:val="28"/>
          <w:szCs w:val="28"/>
        </w:rPr>
        <w:t xml:space="preserve">Комплекс аппаратных и программных средств </w:t>
      </w:r>
      <w:r w:rsidR="002C4135" w:rsidRPr="002C4135">
        <w:rPr>
          <w:rStyle w:val="a3"/>
          <w:rFonts w:ascii="Times New Roman" w:hAnsi="Times New Roman"/>
          <w:sz w:val="28"/>
          <w:szCs w:val="28"/>
        </w:rPr>
        <w:t>СКУД</w:t>
      </w:r>
      <w:r w:rsidR="002C4135" w:rsidRPr="002C4135">
        <w:rPr>
          <w:rFonts w:ascii="Times New Roman" w:hAnsi="Times New Roman"/>
          <w:sz w:val="28"/>
          <w:szCs w:val="28"/>
        </w:rPr>
        <w:t xml:space="preserve"> (системы контроля и управления доступом)</w:t>
      </w:r>
    </w:p>
    <w:p w14:paraId="1A916DC1" w14:textId="77777777" w:rsidR="005125A9" w:rsidRPr="005125A9" w:rsidRDefault="005125A9" w:rsidP="005125A9">
      <w:pPr>
        <w:spacing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125A9">
        <w:rPr>
          <w:rFonts w:ascii="Times New Roman" w:eastAsia="Times New Roman" w:hAnsi="Times New Roman" w:cs="Times New Roman"/>
          <w:sz w:val="28"/>
          <w:szCs w:val="28"/>
          <w:lang w:eastAsia="ru-RU"/>
        </w:rPr>
        <w:t>Участник должен заполнить колонки «Конкретные показатели (характеристики) товара, предлагаемого участником», «Соответствие». Указание интервального (не более /не менее) значения показателя не допускается. В колонке «Соответствие» участник должен указать одно из значений – «Да» или «Нет». Указание частичного соответствия не допускается.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66"/>
        <w:gridCol w:w="2828"/>
        <w:gridCol w:w="3068"/>
        <w:gridCol w:w="1923"/>
        <w:gridCol w:w="1060"/>
      </w:tblGrid>
      <w:tr w:rsidR="005125A9" w:rsidRPr="005125A9" w14:paraId="7AB6F431" w14:textId="77777777" w:rsidTr="005125A9">
        <w:tc>
          <w:tcPr>
            <w:tcW w:w="0" w:type="auto"/>
            <w:vAlign w:val="center"/>
            <w:hideMark/>
          </w:tcPr>
          <w:p w14:paraId="582C3511" w14:textId="77777777" w:rsidR="005125A9" w:rsidRPr="005125A9" w:rsidRDefault="005125A9" w:rsidP="005125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25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п\п</w:t>
            </w:r>
          </w:p>
        </w:tc>
        <w:tc>
          <w:tcPr>
            <w:tcW w:w="0" w:type="auto"/>
            <w:vAlign w:val="center"/>
            <w:hideMark/>
          </w:tcPr>
          <w:p w14:paraId="32FCB09B" w14:textId="77777777" w:rsidR="005125A9" w:rsidRPr="005125A9" w:rsidRDefault="005125A9" w:rsidP="005125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25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Параметр</w:t>
            </w:r>
          </w:p>
        </w:tc>
        <w:tc>
          <w:tcPr>
            <w:tcW w:w="0" w:type="auto"/>
            <w:vAlign w:val="center"/>
            <w:hideMark/>
          </w:tcPr>
          <w:p w14:paraId="23100593" w14:textId="77777777" w:rsidR="005125A9" w:rsidRPr="005125A9" w:rsidRDefault="005125A9" w:rsidP="005125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25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Требования</w:t>
            </w:r>
          </w:p>
        </w:tc>
        <w:tc>
          <w:tcPr>
            <w:tcW w:w="0" w:type="auto"/>
            <w:vAlign w:val="center"/>
            <w:hideMark/>
          </w:tcPr>
          <w:p w14:paraId="38B29505" w14:textId="77777777" w:rsidR="005125A9" w:rsidRPr="005125A9" w:rsidRDefault="005125A9" w:rsidP="005125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25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Конкретные показатели товара, предлагаемого участником</w:t>
            </w:r>
          </w:p>
        </w:tc>
        <w:tc>
          <w:tcPr>
            <w:tcW w:w="0" w:type="auto"/>
            <w:vAlign w:val="center"/>
            <w:hideMark/>
          </w:tcPr>
          <w:p w14:paraId="360BB8A2" w14:textId="77777777" w:rsidR="005125A9" w:rsidRPr="005125A9" w:rsidRDefault="005125A9" w:rsidP="005125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25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Соответ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r w:rsidRPr="005125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ствие (да/нет)</w:t>
            </w:r>
          </w:p>
        </w:tc>
      </w:tr>
      <w:tr w:rsidR="001E0BA5" w:rsidRPr="005125A9" w14:paraId="2E227E26" w14:textId="77777777" w:rsidTr="00B504C6">
        <w:tc>
          <w:tcPr>
            <w:tcW w:w="0" w:type="auto"/>
            <w:vAlign w:val="center"/>
          </w:tcPr>
          <w:p w14:paraId="57C37BE3" w14:textId="77777777" w:rsidR="001E0BA5" w:rsidRPr="005125A9" w:rsidRDefault="001E0BA5" w:rsidP="001E0B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</w:tcPr>
          <w:p w14:paraId="0174A56F" w14:textId="429EFC6F" w:rsidR="001E0BA5" w:rsidRPr="003A46F6" w:rsidRDefault="001E0BA5" w:rsidP="001E0BA5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3A46F6">
              <w:rPr>
                <w:rFonts w:ascii="Times New Roman" w:hAnsi="Times New Roman"/>
                <w:sz w:val="24"/>
                <w:szCs w:val="24"/>
                <w:lang w:eastAsia="ru-RU"/>
              </w:rPr>
              <w:t>Комплектация:</w:t>
            </w:r>
          </w:p>
        </w:tc>
        <w:tc>
          <w:tcPr>
            <w:tcW w:w="0" w:type="auto"/>
          </w:tcPr>
          <w:p w14:paraId="68471712" w14:textId="77777777" w:rsidR="001E0BA5" w:rsidRPr="003A46F6" w:rsidRDefault="001E0BA5" w:rsidP="001E0BA5">
            <w:pPr>
              <w:shd w:val="clear" w:color="auto" w:fill="FFFFFF"/>
              <w:rPr>
                <w:rFonts w:ascii="Times New Roman" w:hAnsi="Times New Roman"/>
                <w:color w:val="2C2D2E"/>
                <w:sz w:val="24"/>
                <w:szCs w:val="24"/>
                <w:lang w:eastAsia="ru-RU"/>
              </w:rPr>
            </w:pPr>
            <w:r w:rsidRPr="003A46F6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• </w:t>
            </w:r>
            <w:r w:rsidRPr="003A46F6">
              <w:rPr>
                <w:rFonts w:ascii="Times New Roman" w:hAnsi="Times New Roman"/>
                <w:color w:val="2C2D2E"/>
                <w:sz w:val="24"/>
                <w:szCs w:val="24"/>
                <w:lang w:eastAsia="ru-RU"/>
              </w:rPr>
              <w:t>Турникет</w:t>
            </w:r>
            <w:r w:rsidRPr="003A46F6">
              <w:rPr>
                <w:rFonts w:ascii="Times New Roman" w:hAnsi="Times New Roman"/>
                <w:sz w:val="24"/>
                <w:szCs w:val="24"/>
                <w:lang w:eastAsia="ru-RU"/>
              </w:rPr>
              <w:br/>
              <w:t xml:space="preserve">• </w:t>
            </w:r>
            <w:r w:rsidRPr="003A46F6">
              <w:rPr>
                <w:rFonts w:ascii="Times New Roman" w:hAnsi="Times New Roman"/>
                <w:color w:val="2C2D2E"/>
                <w:sz w:val="24"/>
                <w:szCs w:val="24"/>
                <w:lang w:eastAsia="ru-RU"/>
              </w:rPr>
              <w:t>Встроенный контроллер доступа</w:t>
            </w:r>
            <w:r w:rsidRPr="003A46F6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3A46F6">
              <w:rPr>
                <w:rFonts w:ascii="Times New Roman" w:hAnsi="Times New Roman"/>
                <w:sz w:val="24"/>
                <w:szCs w:val="24"/>
                <w:lang w:eastAsia="ru-RU"/>
              </w:rPr>
              <w:br/>
              <w:t xml:space="preserve">• </w:t>
            </w:r>
            <w:r w:rsidRPr="003A46F6">
              <w:rPr>
                <w:rFonts w:ascii="Times New Roman" w:hAnsi="Times New Roman"/>
                <w:color w:val="2C2D2E"/>
                <w:sz w:val="24"/>
                <w:szCs w:val="24"/>
                <w:lang w:eastAsia="ru-RU"/>
              </w:rPr>
              <w:t>Два встроенных считывателя</w:t>
            </w:r>
            <w:r w:rsidRPr="003A46F6">
              <w:rPr>
                <w:rFonts w:ascii="Times New Roman" w:hAnsi="Times New Roman"/>
                <w:sz w:val="24"/>
                <w:szCs w:val="24"/>
                <w:lang w:eastAsia="ru-RU"/>
              </w:rPr>
              <w:br/>
              <w:t xml:space="preserve">• </w:t>
            </w:r>
            <w:r w:rsidRPr="003A46F6">
              <w:rPr>
                <w:rFonts w:ascii="Times New Roman" w:hAnsi="Times New Roman"/>
                <w:color w:val="2C2D2E"/>
                <w:sz w:val="24"/>
                <w:szCs w:val="24"/>
                <w:lang w:eastAsia="ru-RU"/>
              </w:rPr>
              <w:t>Программное обеспечение</w:t>
            </w:r>
          </w:p>
          <w:p w14:paraId="0A4D0B33" w14:textId="77777777" w:rsidR="001E0BA5" w:rsidRPr="003A46F6" w:rsidRDefault="001E0BA5" w:rsidP="001E0BA5">
            <w:pPr>
              <w:shd w:val="clear" w:color="auto" w:fill="FFFFFF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A46F6">
              <w:rPr>
                <w:rFonts w:ascii="Times New Roman" w:hAnsi="Times New Roman"/>
                <w:sz w:val="24"/>
                <w:szCs w:val="24"/>
                <w:lang w:eastAsia="ru-RU"/>
              </w:rPr>
              <w:t>• Руководство пользования на русском языке</w:t>
            </w:r>
          </w:p>
          <w:p w14:paraId="48B34818" w14:textId="77777777" w:rsidR="001E0BA5" w:rsidRPr="003A46F6" w:rsidRDefault="001E0BA5" w:rsidP="001E0BA5">
            <w:pPr>
              <w:shd w:val="clear" w:color="auto" w:fill="FFFFFF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A46F6">
              <w:rPr>
                <w:rFonts w:ascii="Times New Roman" w:hAnsi="Times New Roman"/>
                <w:sz w:val="24"/>
                <w:szCs w:val="24"/>
                <w:lang w:eastAsia="ru-RU"/>
              </w:rPr>
              <w:t>• Монтаж оборудования и установка соответствующего ПО</w:t>
            </w:r>
          </w:p>
          <w:p w14:paraId="20E18CC6" w14:textId="77777777" w:rsidR="001E0BA5" w:rsidRPr="003A46F6" w:rsidRDefault="001E0BA5" w:rsidP="001E0BA5">
            <w:pPr>
              <w:shd w:val="clear" w:color="auto" w:fill="FFFFFF"/>
              <w:rPr>
                <w:rFonts w:ascii="Times New Roman" w:eastAsia="Calibri" w:hAnsi="Times New Roman"/>
                <w:sz w:val="24"/>
                <w:szCs w:val="24"/>
                <w:shd w:val="clear" w:color="auto" w:fill="EBEDF0"/>
              </w:rPr>
            </w:pPr>
            <w:r w:rsidRPr="003A46F6">
              <w:rPr>
                <w:rFonts w:ascii="Times New Roman" w:hAnsi="Times New Roman"/>
                <w:sz w:val="24"/>
                <w:szCs w:val="24"/>
                <w:lang w:eastAsia="ru-RU"/>
              </w:rPr>
              <w:t>• Три дополнительных считывателей</w:t>
            </w:r>
            <w:r w:rsidRPr="003A46F6">
              <w:rPr>
                <w:rFonts w:ascii="Times New Roman" w:eastAsia="Calibri" w:hAnsi="Times New Roman"/>
                <w:sz w:val="24"/>
                <w:szCs w:val="24"/>
                <w:shd w:val="clear" w:color="auto" w:fill="EBEDF0"/>
              </w:rPr>
              <w:t xml:space="preserve"> </w:t>
            </w:r>
          </w:p>
          <w:p w14:paraId="07E2496C" w14:textId="77777777" w:rsidR="001E0BA5" w:rsidRPr="003A46F6" w:rsidRDefault="001E0BA5" w:rsidP="001E0BA5">
            <w:pPr>
              <w:shd w:val="clear" w:color="auto" w:fill="FFFFFF"/>
              <w:rPr>
                <w:rFonts w:ascii="Times New Roman" w:eastAsia="Calibri" w:hAnsi="Times New Roman"/>
                <w:sz w:val="24"/>
                <w:szCs w:val="24"/>
                <w:shd w:val="clear" w:color="auto" w:fill="EBEDF0"/>
              </w:rPr>
            </w:pPr>
            <w:r w:rsidRPr="003A46F6">
              <w:rPr>
                <w:rFonts w:ascii="Times New Roman" w:hAnsi="Times New Roman"/>
                <w:sz w:val="24"/>
                <w:szCs w:val="24"/>
                <w:lang w:eastAsia="ru-RU"/>
              </w:rPr>
              <w:t>• Алкорамка</w:t>
            </w:r>
            <w:r w:rsidRPr="003A46F6">
              <w:rPr>
                <w:rFonts w:ascii="Times New Roman" w:eastAsia="Calibri" w:hAnsi="Times New Roman"/>
                <w:sz w:val="24"/>
                <w:szCs w:val="24"/>
                <w:shd w:val="clear" w:color="auto" w:fill="EBEDF0"/>
              </w:rPr>
              <w:t xml:space="preserve"> </w:t>
            </w:r>
          </w:p>
          <w:p w14:paraId="72FB515D" w14:textId="77777777" w:rsidR="001E0BA5" w:rsidRPr="005125A9" w:rsidRDefault="001E0BA5" w:rsidP="001E0B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</w:tcPr>
          <w:p w14:paraId="2E6D45EA" w14:textId="77777777" w:rsidR="001E0BA5" w:rsidRPr="005125A9" w:rsidRDefault="001E0BA5" w:rsidP="001E0B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</w:tcPr>
          <w:p w14:paraId="311FDB08" w14:textId="77777777" w:rsidR="001E0BA5" w:rsidRPr="005125A9" w:rsidRDefault="001E0BA5" w:rsidP="001E0B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E0BA5" w:rsidRPr="005125A9" w14:paraId="3489843A" w14:textId="77777777" w:rsidTr="00B2650B">
        <w:tc>
          <w:tcPr>
            <w:tcW w:w="0" w:type="auto"/>
            <w:vAlign w:val="center"/>
            <w:hideMark/>
          </w:tcPr>
          <w:p w14:paraId="005D5D8A" w14:textId="77777777" w:rsidR="001E0BA5" w:rsidRPr="005125A9" w:rsidRDefault="001E0BA5" w:rsidP="00B265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25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0" w:type="auto"/>
            <w:vAlign w:val="center"/>
            <w:hideMark/>
          </w:tcPr>
          <w:p w14:paraId="18DA2F68" w14:textId="77777777" w:rsidR="001E0BA5" w:rsidRPr="005125A9" w:rsidRDefault="001E0BA5" w:rsidP="00B265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6F6">
              <w:rPr>
                <w:rFonts w:ascii="Times New Roman" w:eastAsia="Calibri" w:hAnsi="Times New Roman"/>
                <w:sz w:val="24"/>
                <w:szCs w:val="24"/>
              </w:rPr>
              <w:t xml:space="preserve">Комплекс аппаратных и программных средств </w:t>
            </w:r>
            <w:r w:rsidRPr="003A46F6">
              <w:rPr>
                <w:rStyle w:val="a3"/>
                <w:rFonts w:ascii="Times New Roman" w:eastAsia="Calibri" w:hAnsi="Times New Roman"/>
                <w:sz w:val="24"/>
                <w:szCs w:val="24"/>
              </w:rPr>
              <w:t>СКУД</w:t>
            </w:r>
            <w:r w:rsidRPr="003A46F6">
              <w:rPr>
                <w:rFonts w:ascii="Times New Roman" w:eastAsia="Calibri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0" w:type="auto"/>
            <w:vAlign w:val="center"/>
            <w:hideMark/>
          </w:tcPr>
          <w:p w14:paraId="05596C12" w14:textId="77777777" w:rsidR="001E0BA5" w:rsidRPr="005125A9" w:rsidRDefault="001E0BA5" w:rsidP="00B265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14:paraId="5293B4BA" w14:textId="77777777" w:rsidR="001E0BA5" w:rsidRPr="005125A9" w:rsidRDefault="001E0BA5" w:rsidP="00B265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14:paraId="07892CD4" w14:textId="77777777" w:rsidR="001E0BA5" w:rsidRPr="005125A9" w:rsidRDefault="001E0BA5" w:rsidP="00B265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C4135" w:rsidRPr="005125A9" w14:paraId="681A6504" w14:textId="77777777" w:rsidTr="00964570">
        <w:tc>
          <w:tcPr>
            <w:tcW w:w="0" w:type="auto"/>
            <w:vMerge w:val="restart"/>
            <w:vAlign w:val="center"/>
            <w:hideMark/>
          </w:tcPr>
          <w:p w14:paraId="12E9D1C3" w14:textId="77777777" w:rsidR="002C4135" w:rsidRPr="005125A9" w:rsidRDefault="002C4135" w:rsidP="002C41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25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</w:t>
            </w:r>
          </w:p>
        </w:tc>
        <w:tc>
          <w:tcPr>
            <w:tcW w:w="0" w:type="auto"/>
            <w:vMerge w:val="restart"/>
            <w:vAlign w:val="center"/>
            <w:hideMark/>
          </w:tcPr>
          <w:p w14:paraId="2F20D6EB" w14:textId="69981D94" w:rsidR="002C4135" w:rsidRPr="005125A9" w:rsidRDefault="002C4135" w:rsidP="002C41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6F6">
              <w:rPr>
                <w:rFonts w:ascii="Times New Roman" w:hAnsi="Times New Roman"/>
                <w:sz w:val="24"/>
                <w:szCs w:val="24"/>
                <w:lang w:eastAsia="ru-RU"/>
              </w:rPr>
              <w:t>Технические характеристики</w:t>
            </w:r>
          </w:p>
        </w:tc>
        <w:tc>
          <w:tcPr>
            <w:tcW w:w="0" w:type="auto"/>
            <w:hideMark/>
          </w:tcPr>
          <w:p w14:paraId="19E1CE3D" w14:textId="513C7940" w:rsidR="002C4135" w:rsidRPr="005125A9" w:rsidRDefault="002C4135" w:rsidP="002C41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6F6">
              <w:rPr>
                <w:rFonts w:ascii="Times New Roman" w:hAnsi="Times New Roman"/>
                <w:sz w:val="24"/>
                <w:szCs w:val="24"/>
                <w:lang w:eastAsia="ru-RU"/>
              </w:rPr>
              <w:t>стойка ЭП со встроенными контроллером доступа, сканерами штрихкода и универсальными RFID-считывателями карт доступа</w:t>
            </w:r>
          </w:p>
        </w:tc>
        <w:tc>
          <w:tcPr>
            <w:tcW w:w="0" w:type="auto"/>
            <w:vAlign w:val="center"/>
            <w:hideMark/>
          </w:tcPr>
          <w:p w14:paraId="06B1BDF9" w14:textId="77777777" w:rsidR="002C4135" w:rsidRPr="005125A9" w:rsidRDefault="002C4135" w:rsidP="002C41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14:paraId="6BD1BBB1" w14:textId="77777777" w:rsidR="002C4135" w:rsidRPr="005125A9" w:rsidRDefault="002C4135" w:rsidP="002C41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C4135" w:rsidRPr="005125A9" w14:paraId="0B3822C9" w14:textId="77777777" w:rsidTr="00964570">
        <w:tc>
          <w:tcPr>
            <w:tcW w:w="0" w:type="auto"/>
            <w:vMerge/>
            <w:vAlign w:val="center"/>
          </w:tcPr>
          <w:p w14:paraId="2CC39435" w14:textId="77777777" w:rsidR="002C4135" w:rsidRPr="005125A9" w:rsidRDefault="002C4135" w:rsidP="002C41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</w:tcPr>
          <w:p w14:paraId="661990D0" w14:textId="77777777" w:rsidR="002C4135" w:rsidRPr="005125A9" w:rsidRDefault="002C4135" w:rsidP="002C41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</w:tcPr>
          <w:p w14:paraId="7DD57A6A" w14:textId="18046A36" w:rsidR="002C4135" w:rsidRPr="00C55025" w:rsidRDefault="002C4135" w:rsidP="002C41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A46F6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пульт дистанционного управления (ориентация кнопок пульта относительно направлений прохода </w:t>
            </w:r>
            <w:r w:rsidRPr="003A46F6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задается при подключении пульта)</w:t>
            </w:r>
          </w:p>
        </w:tc>
        <w:tc>
          <w:tcPr>
            <w:tcW w:w="0" w:type="auto"/>
            <w:vAlign w:val="center"/>
          </w:tcPr>
          <w:p w14:paraId="01C62235" w14:textId="77777777" w:rsidR="002C4135" w:rsidRPr="005125A9" w:rsidRDefault="002C4135" w:rsidP="002C41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</w:tcPr>
          <w:p w14:paraId="291AFBBC" w14:textId="77777777" w:rsidR="002C4135" w:rsidRPr="005125A9" w:rsidRDefault="002C4135" w:rsidP="002C41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C4135" w:rsidRPr="005125A9" w14:paraId="1DD5721B" w14:textId="77777777" w:rsidTr="00964570">
        <w:tc>
          <w:tcPr>
            <w:tcW w:w="0" w:type="auto"/>
            <w:vMerge/>
            <w:vAlign w:val="center"/>
          </w:tcPr>
          <w:p w14:paraId="5301B2C0" w14:textId="77777777" w:rsidR="002C4135" w:rsidRPr="005125A9" w:rsidRDefault="002C4135" w:rsidP="002C41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</w:tcPr>
          <w:p w14:paraId="03335D56" w14:textId="77777777" w:rsidR="002C4135" w:rsidRPr="005125A9" w:rsidRDefault="002C4135" w:rsidP="002C41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</w:tcPr>
          <w:p w14:paraId="6490657C" w14:textId="7C6B6AE9" w:rsidR="002C4135" w:rsidRPr="00C55025" w:rsidRDefault="002C4135" w:rsidP="002C41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A46F6">
              <w:rPr>
                <w:rFonts w:ascii="Times New Roman" w:hAnsi="Times New Roman"/>
                <w:sz w:val="24"/>
                <w:szCs w:val="24"/>
                <w:lang w:eastAsia="ru-RU"/>
              </w:rPr>
              <w:t>встроенную индикацию разрешения/запрета прохода, режимов работы</w:t>
            </w:r>
          </w:p>
        </w:tc>
        <w:tc>
          <w:tcPr>
            <w:tcW w:w="0" w:type="auto"/>
            <w:vAlign w:val="center"/>
          </w:tcPr>
          <w:p w14:paraId="12923D90" w14:textId="77777777" w:rsidR="002C4135" w:rsidRPr="005125A9" w:rsidRDefault="002C4135" w:rsidP="002C41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</w:tcPr>
          <w:p w14:paraId="0F507CEE" w14:textId="77777777" w:rsidR="002C4135" w:rsidRPr="005125A9" w:rsidRDefault="002C4135" w:rsidP="002C41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C4135" w:rsidRPr="005125A9" w14:paraId="747856E9" w14:textId="77777777" w:rsidTr="00964570">
        <w:tc>
          <w:tcPr>
            <w:tcW w:w="0" w:type="auto"/>
            <w:vMerge/>
            <w:vAlign w:val="center"/>
          </w:tcPr>
          <w:p w14:paraId="1B899B69" w14:textId="77777777" w:rsidR="002C4135" w:rsidRPr="005125A9" w:rsidRDefault="002C4135" w:rsidP="002C41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</w:tcPr>
          <w:p w14:paraId="091BDEFE" w14:textId="77777777" w:rsidR="002C4135" w:rsidRPr="005125A9" w:rsidRDefault="002C4135" w:rsidP="002C41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</w:tcPr>
          <w:p w14:paraId="0D467391" w14:textId="3FF16FEB" w:rsidR="002C4135" w:rsidRPr="00C55025" w:rsidRDefault="002C4135" w:rsidP="002C41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A46F6">
              <w:rPr>
                <w:rFonts w:ascii="Times New Roman" w:hAnsi="Times New Roman"/>
                <w:sz w:val="24"/>
                <w:szCs w:val="24"/>
                <w:lang w:eastAsia="ru-RU"/>
              </w:rPr>
              <w:t>встроенный гидравлический демпфер</w:t>
            </w:r>
          </w:p>
        </w:tc>
        <w:tc>
          <w:tcPr>
            <w:tcW w:w="0" w:type="auto"/>
            <w:vAlign w:val="center"/>
          </w:tcPr>
          <w:p w14:paraId="62CC4B7A" w14:textId="77777777" w:rsidR="002C4135" w:rsidRPr="005125A9" w:rsidRDefault="002C4135" w:rsidP="002C41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</w:tcPr>
          <w:p w14:paraId="5278844D" w14:textId="77777777" w:rsidR="002C4135" w:rsidRPr="005125A9" w:rsidRDefault="002C4135" w:rsidP="002C41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C4135" w:rsidRPr="005125A9" w14:paraId="20745DF7" w14:textId="77777777" w:rsidTr="00964570">
        <w:tc>
          <w:tcPr>
            <w:tcW w:w="0" w:type="auto"/>
            <w:vMerge/>
            <w:vAlign w:val="center"/>
          </w:tcPr>
          <w:p w14:paraId="7A454870" w14:textId="77777777" w:rsidR="002C4135" w:rsidRPr="005125A9" w:rsidRDefault="002C4135" w:rsidP="002C41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</w:tcPr>
          <w:p w14:paraId="4EF8FC34" w14:textId="77777777" w:rsidR="002C4135" w:rsidRPr="005125A9" w:rsidRDefault="002C4135" w:rsidP="002C41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</w:tcPr>
          <w:p w14:paraId="40F0391F" w14:textId="2C5F6D34" w:rsidR="002C4135" w:rsidRPr="00C55025" w:rsidRDefault="002C4135" w:rsidP="002C41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A46F6">
              <w:rPr>
                <w:rFonts w:ascii="Times New Roman" w:hAnsi="Times New Roman"/>
                <w:sz w:val="24"/>
                <w:szCs w:val="24"/>
                <w:lang w:eastAsia="ru-RU"/>
              </w:rPr>
              <w:t>возможность механической разблокировки ключом</w:t>
            </w:r>
          </w:p>
        </w:tc>
        <w:tc>
          <w:tcPr>
            <w:tcW w:w="0" w:type="auto"/>
            <w:vAlign w:val="center"/>
          </w:tcPr>
          <w:p w14:paraId="5ACC391F" w14:textId="77777777" w:rsidR="002C4135" w:rsidRPr="005125A9" w:rsidRDefault="002C4135" w:rsidP="002C41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</w:tcPr>
          <w:p w14:paraId="67B83273" w14:textId="77777777" w:rsidR="002C4135" w:rsidRPr="005125A9" w:rsidRDefault="002C4135" w:rsidP="002C41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C4135" w:rsidRPr="005125A9" w14:paraId="7668A810" w14:textId="77777777" w:rsidTr="00964570">
        <w:tc>
          <w:tcPr>
            <w:tcW w:w="0" w:type="auto"/>
            <w:vMerge/>
            <w:vAlign w:val="center"/>
          </w:tcPr>
          <w:p w14:paraId="77C79D4D" w14:textId="77777777" w:rsidR="002C4135" w:rsidRPr="005125A9" w:rsidRDefault="002C4135" w:rsidP="002C41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</w:tcPr>
          <w:p w14:paraId="3FEA9918" w14:textId="77777777" w:rsidR="002C4135" w:rsidRPr="005125A9" w:rsidRDefault="002C4135" w:rsidP="002C41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</w:tcPr>
          <w:p w14:paraId="63ED2DC5" w14:textId="77777777" w:rsidR="002C4135" w:rsidRPr="003A46F6" w:rsidRDefault="002C4135" w:rsidP="002C4135">
            <w:pPr>
              <w:shd w:val="clear" w:color="auto" w:fill="FFFFFF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A46F6">
              <w:rPr>
                <w:rFonts w:ascii="Times New Roman" w:hAnsi="Times New Roman"/>
                <w:sz w:val="24"/>
                <w:szCs w:val="24"/>
                <w:lang w:eastAsia="ru-RU"/>
              </w:rPr>
              <w:t>возможность подключения ДКЗП, сирены,а также внешнего верифицирующего</w:t>
            </w:r>
          </w:p>
          <w:p w14:paraId="26000CF4" w14:textId="1D01BC28" w:rsidR="002C4135" w:rsidRPr="00C55025" w:rsidRDefault="002C4135" w:rsidP="002C41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A46F6">
              <w:rPr>
                <w:rFonts w:ascii="Times New Roman" w:hAnsi="Times New Roman"/>
                <w:sz w:val="24"/>
                <w:szCs w:val="24"/>
                <w:lang w:eastAsia="ru-RU"/>
              </w:rPr>
              <w:t>устройства и другого дополнительного оборудования, а также устройства, подающего команду аварийной разблокировки</w:t>
            </w:r>
          </w:p>
        </w:tc>
        <w:tc>
          <w:tcPr>
            <w:tcW w:w="0" w:type="auto"/>
            <w:vAlign w:val="center"/>
          </w:tcPr>
          <w:p w14:paraId="6AFDC14F" w14:textId="77777777" w:rsidR="002C4135" w:rsidRPr="005125A9" w:rsidRDefault="002C4135" w:rsidP="002C41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</w:tcPr>
          <w:p w14:paraId="23EDD748" w14:textId="77777777" w:rsidR="002C4135" w:rsidRPr="005125A9" w:rsidRDefault="002C4135" w:rsidP="002C41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125A9" w:rsidRPr="00DE77C8" w14:paraId="307772C5" w14:textId="77777777" w:rsidTr="005125A9">
        <w:tc>
          <w:tcPr>
            <w:tcW w:w="0" w:type="auto"/>
            <w:vAlign w:val="center"/>
            <w:hideMark/>
          </w:tcPr>
          <w:p w14:paraId="57A24410" w14:textId="77777777" w:rsidR="005125A9" w:rsidRPr="005125A9" w:rsidRDefault="005125A9" w:rsidP="005125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25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1.2</w:t>
            </w:r>
          </w:p>
        </w:tc>
        <w:tc>
          <w:tcPr>
            <w:tcW w:w="0" w:type="auto"/>
            <w:vAlign w:val="center"/>
            <w:hideMark/>
          </w:tcPr>
          <w:p w14:paraId="0719EC16" w14:textId="5A2F7476" w:rsidR="005125A9" w:rsidRPr="005125A9" w:rsidRDefault="002C4135" w:rsidP="00DE77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6F6">
              <w:rPr>
                <w:rFonts w:ascii="Times New Roman" w:hAnsi="Times New Roman"/>
                <w:sz w:val="24"/>
                <w:szCs w:val="24"/>
                <w:lang w:eastAsia="ru-RU"/>
              </w:rPr>
              <w:t>Ширина зоны прохода</w:t>
            </w:r>
          </w:p>
        </w:tc>
        <w:tc>
          <w:tcPr>
            <w:tcW w:w="0" w:type="auto"/>
            <w:vAlign w:val="center"/>
            <w:hideMark/>
          </w:tcPr>
          <w:p w14:paraId="0882CC68" w14:textId="0F06A2B7" w:rsidR="005125A9" w:rsidRPr="005125A9" w:rsidRDefault="002C4135" w:rsidP="00DE77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6F6">
              <w:rPr>
                <w:rFonts w:ascii="Times New Roman" w:hAnsi="Times New Roman"/>
                <w:sz w:val="24"/>
                <w:szCs w:val="24"/>
                <w:lang w:eastAsia="ru-RU"/>
              </w:rPr>
              <w:t>500 мм</w:t>
            </w:r>
          </w:p>
        </w:tc>
        <w:tc>
          <w:tcPr>
            <w:tcW w:w="0" w:type="auto"/>
            <w:vAlign w:val="center"/>
            <w:hideMark/>
          </w:tcPr>
          <w:p w14:paraId="1CE85F0A" w14:textId="77777777" w:rsidR="005125A9" w:rsidRPr="005125A9" w:rsidRDefault="005125A9" w:rsidP="005125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14:paraId="1992D163" w14:textId="77777777" w:rsidR="005125A9" w:rsidRPr="005125A9" w:rsidRDefault="005125A9" w:rsidP="005125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E77C8" w:rsidRPr="005125A9" w14:paraId="7D75A1B5" w14:textId="77777777" w:rsidTr="00930580">
        <w:tc>
          <w:tcPr>
            <w:tcW w:w="0" w:type="auto"/>
            <w:vAlign w:val="center"/>
            <w:hideMark/>
          </w:tcPr>
          <w:p w14:paraId="717AC50F" w14:textId="77777777" w:rsidR="00DE77C8" w:rsidRPr="005125A9" w:rsidRDefault="00DE77C8" w:rsidP="00DE77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25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1.3</w:t>
            </w:r>
          </w:p>
        </w:tc>
        <w:tc>
          <w:tcPr>
            <w:tcW w:w="0" w:type="auto"/>
            <w:hideMark/>
          </w:tcPr>
          <w:p w14:paraId="0DE6B3F5" w14:textId="12493947" w:rsidR="00DE77C8" w:rsidRPr="005125A9" w:rsidRDefault="002C4135" w:rsidP="002C413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6F6">
              <w:rPr>
                <w:rFonts w:ascii="Times New Roman" w:hAnsi="Times New Roman"/>
                <w:sz w:val="24"/>
                <w:szCs w:val="24"/>
                <w:lang w:eastAsia="ru-RU"/>
              </w:rPr>
              <w:t>Количество направлений прохода</w:t>
            </w:r>
          </w:p>
        </w:tc>
        <w:tc>
          <w:tcPr>
            <w:tcW w:w="0" w:type="auto"/>
            <w:hideMark/>
          </w:tcPr>
          <w:p w14:paraId="669279DF" w14:textId="5C0E593A" w:rsidR="00DE77C8" w:rsidRPr="005125A9" w:rsidRDefault="002C4135" w:rsidP="00DE77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14:paraId="1C5A3EE0" w14:textId="77777777" w:rsidR="00DE77C8" w:rsidRPr="005125A9" w:rsidRDefault="00DE77C8" w:rsidP="00DE77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14:paraId="4D2AC934" w14:textId="77777777" w:rsidR="00DE77C8" w:rsidRPr="005125A9" w:rsidRDefault="00DE77C8" w:rsidP="00DE77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E77C8" w:rsidRPr="005125A9" w14:paraId="4D56F238" w14:textId="77777777" w:rsidTr="002C4135">
        <w:tc>
          <w:tcPr>
            <w:tcW w:w="0" w:type="auto"/>
            <w:vAlign w:val="center"/>
            <w:hideMark/>
          </w:tcPr>
          <w:p w14:paraId="24C9AA72" w14:textId="77777777" w:rsidR="00DE77C8" w:rsidRPr="005125A9" w:rsidRDefault="00DE77C8" w:rsidP="00DE77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25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1.4</w:t>
            </w:r>
          </w:p>
        </w:tc>
        <w:tc>
          <w:tcPr>
            <w:tcW w:w="0" w:type="auto"/>
          </w:tcPr>
          <w:p w14:paraId="679C9D78" w14:textId="1E753CF8" w:rsidR="00DE77C8" w:rsidRPr="005125A9" w:rsidRDefault="002C4135" w:rsidP="00DE77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6F6">
              <w:rPr>
                <w:rFonts w:ascii="Times New Roman" w:hAnsi="Times New Roman"/>
                <w:sz w:val="24"/>
                <w:szCs w:val="24"/>
                <w:lang w:eastAsia="ru-RU"/>
              </w:rPr>
              <w:t>Габаритные размеры (длина×ширина×высота)</w:t>
            </w:r>
          </w:p>
        </w:tc>
        <w:tc>
          <w:tcPr>
            <w:tcW w:w="0" w:type="auto"/>
          </w:tcPr>
          <w:p w14:paraId="7E51FE6C" w14:textId="0A51AFFD" w:rsidR="00DE77C8" w:rsidRPr="005125A9" w:rsidRDefault="002C4135" w:rsidP="002C41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6F6">
              <w:rPr>
                <w:rFonts w:ascii="Times New Roman" w:hAnsi="Times New Roman"/>
                <w:sz w:val="24"/>
                <w:szCs w:val="24"/>
                <w:lang w:eastAsia="ru-RU"/>
              </w:rPr>
              <w:t>640×683×1084 мм</w:t>
            </w:r>
          </w:p>
        </w:tc>
        <w:tc>
          <w:tcPr>
            <w:tcW w:w="0" w:type="auto"/>
            <w:vAlign w:val="center"/>
            <w:hideMark/>
          </w:tcPr>
          <w:p w14:paraId="2A9A82C7" w14:textId="77777777" w:rsidR="00DE77C8" w:rsidRPr="005125A9" w:rsidRDefault="00DE77C8" w:rsidP="00DE77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14:paraId="0497C46B" w14:textId="77777777" w:rsidR="00DE77C8" w:rsidRPr="005125A9" w:rsidRDefault="00DE77C8" w:rsidP="00DE77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E77C8" w:rsidRPr="005125A9" w14:paraId="2BDC94E0" w14:textId="77777777" w:rsidTr="002C4135">
        <w:tc>
          <w:tcPr>
            <w:tcW w:w="0" w:type="auto"/>
            <w:vAlign w:val="center"/>
            <w:hideMark/>
          </w:tcPr>
          <w:p w14:paraId="1B9734C6" w14:textId="77777777" w:rsidR="00DE77C8" w:rsidRPr="005125A9" w:rsidRDefault="00DE77C8" w:rsidP="00DE77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25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1.5</w:t>
            </w:r>
          </w:p>
        </w:tc>
        <w:tc>
          <w:tcPr>
            <w:tcW w:w="0" w:type="auto"/>
          </w:tcPr>
          <w:p w14:paraId="12D04F06" w14:textId="7CF5FFF8" w:rsidR="00DE77C8" w:rsidRPr="005125A9" w:rsidRDefault="002C4135" w:rsidP="00DE77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6F6">
              <w:rPr>
                <w:rFonts w:ascii="Times New Roman" w:hAnsi="Times New Roman"/>
                <w:sz w:val="24"/>
                <w:szCs w:val="24"/>
                <w:lang w:eastAsia="ru-RU"/>
              </w:rPr>
              <w:t>Количество считывающих устройств</w:t>
            </w:r>
          </w:p>
        </w:tc>
        <w:tc>
          <w:tcPr>
            <w:tcW w:w="0" w:type="auto"/>
          </w:tcPr>
          <w:p w14:paraId="5C744A68" w14:textId="6C511D8F" w:rsidR="00DE77C8" w:rsidRPr="005125A9" w:rsidRDefault="002C4135" w:rsidP="00DE77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6F6">
              <w:rPr>
                <w:rFonts w:ascii="Times New Roman" w:hAnsi="Times New Roman"/>
                <w:sz w:val="24"/>
                <w:szCs w:val="24"/>
                <w:lang w:eastAsia="ru-RU"/>
              </w:rPr>
              <w:t>2 сканера (USB) и 2 считывателя (RS-485)</w:t>
            </w:r>
          </w:p>
        </w:tc>
        <w:tc>
          <w:tcPr>
            <w:tcW w:w="0" w:type="auto"/>
            <w:vAlign w:val="center"/>
            <w:hideMark/>
          </w:tcPr>
          <w:p w14:paraId="74575E94" w14:textId="77777777" w:rsidR="00DE77C8" w:rsidRPr="005125A9" w:rsidRDefault="00DE77C8" w:rsidP="00DE77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14:paraId="56D45C0F" w14:textId="77777777" w:rsidR="00DE77C8" w:rsidRPr="005125A9" w:rsidRDefault="00DE77C8" w:rsidP="00DE77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E77C8" w:rsidRPr="005125A9" w14:paraId="58F92C78" w14:textId="77777777" w:rsidTr="002C4135">
        <w:tc>
          <w:tcPr>
            <w:tcW w:w="0" w:type="auto"/>
            <w:vAlign w:val="center"/>
            <w:hideMark/>
          </w:tcPr>
          <w:p w14:paraId="48481EA8" w14:textId="77777777" w:rsidR="00DE77C8" w:rsidRPr="005125A9" w:rsidRDefault="00DE77C8" w:rsidP="00DE77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25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1.6</w:t>
            </w:r>
          </w:p>
        </w:tc>
        <w:tc>
          <w:tcPr>
            <w:tcW w:w="0" w:type="auto"/>
          </w:tcPr>
          <w:p w14:paraId="11CCDF3D" w14:textId="402AA4D6" w:rsidR="00DE77C8" w:rsidRPr="005125A9" w:rsidRDefault="002C4135" w:rsidP="00DE77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6F6">
              <w:rPr>
                <w:rFonts w:ascii="Times New Roman" w:hAnsi="Times New Roman"/>
                <w:sz w:val="24"/>
                <w:szCs w:val="24"/>
                <w:lang w:eastAsia="ru-RU"/>
              </w:rPr>
              <w:t>Формат используемых карт доступа</w:t>
            </w:r>
          </w:p>
        </w:tc>
        <w:tc>
          <w:tcPr>
            <w:tcW w:w="0" w:type="auto"/>
          </w:tcPr>
          <w:p w14:paraId="7B9CD038" w14:textId="733D8046" w:rsidR="00DE77C8" w:rsidRPr="005125A9" w:rsidRDefault="002C4135" w:rsidP="00DE77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6F6">
              <w:rPr>
                <w:rFonts w:ascii="Times New Roman" w:hAnsi="Times New Roman"/>
                <w:sz w:val="24"/>
                <w:szCs w:val="24"/>
                <w:lang w:eastAsia="ru-RU"/>
              </w:rPr>
              <w:t>EMM/HID, MIFARE Classic, Plus, Ultralight, DESFire, банковские карты с NFC, смартфоны с NFC</w:t>
            </w:r>
          </w:p>
        </w:tc>
        <w:tc>
          <w:tcPr>
            <w:tcW w:w="0" w:type="auto"/>
            <w:vAlign w:val="center"/>
            <w:hideMark/>
          </w:tcPr>
          <w:p w14:paraId="49ECE2DD" w14:textId="77777777" w:rsidR="00DE77C8" w:rsidRPr="005125A9" w:rsidRDefault="00DE77C8" w:rsidP="00DE77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14:paraId="1FC80F21" w14:textId="77777777" w:rsidR="00DE77C8" w:rsidRPr="005125A9" w:rsidRDefault="00DE77C8" w:rsidP="00DE77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E77C8" w:rsidRPr="005125A9" w14:paraId="287E851C" w14:textId="77777777" w:rsidTr="002C4135">
        <w:tc>
          <w:tcPr>
            <w:tcW w:w="0" w:type="auto"/>
            <w:vAlign w:val="center"/>
            <w:hideMark/>
          </w:tcPr>
          <w:p w14:paraId="6A2BDC5F" w14:textId="77777777" w:rsidR="00DE77C8" w:rsidRPr="005125A9" w:rsidRDefault="00DE77C8" w:rsidP="00DE77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25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1.7</w:t>
            </w:r>
          </w:p>
        </w:tc>
        <w:tc>
          <w:tcPr>
            <w:tcW w:w="0" w:type="auto"/>
          </w:tcPr>
          <w:p w14:paraId="2FB20E1E" w14:textId="54D45B29" w:rsidR="00DE77C8" w:rsidRPr="005125A9" w:rsidRDefault="002C4135" w:rsidP="00DE77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6F6">
              <w:rPr>
                <w:rFonts w:ascii="Times New Roman" w:hAnsi="Times New Roman"/>
                <w:sz w:val="24"/>
                <w:szCs w:val="24"/>
                <w:lang w:eastAsia="ru-RU"/>
              </w:rPr>
              <w:t>Класс защиты от поражения электрическим током</w:t>
            </w:r>
          </w:p>
        </w:tc>
        <w:tc>
          <w:tcPr>
            <w:tcW w:w="0" w:type="auto"/>
          </w:tcPr>
          <w:p w14:paraId="5CD45410" w14:textId="56786E44" w:rsidR="00DE77C8" w:rsidRPr="005125A9" w:rsidRDefault="002C4135" w:rsidP="002C41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6F6">
              <w:rPr>
                <w:rFonts w:ascii="Times New Roman" w:hAnsi="Times New Roman"/>
                <w:sz w:val="24"/>
                <w:szCs w:val="24"/>
                <w:lang w:eastAsia="ru-RU"/>
              </w:rPr>
              <w:t>III по IEC 61140</w:t>
            </w:r>
          </w:p>
        </w:tc>
        <w:tc>
          <w:tcPr>
            <w:tcW w:w="0" w:type="auto"/>
            <w:vAlign w:val="center"/>
            <w:hideMark/>
          </w:tcPr>
          <w:p w14:paraId="58A9C85F" w14:textId="77777777" w:rsidR="00DE77C8" w:rsidRPr="005125A9" w:rsidRDefault="00DE77C8" w:rsidP="00DE77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14:paraId="0478C732" w14:textId="77777777" w:rsidR="00DE77C8" w:rsidRPr="005125A9" w:rsidRDefault="00DE77C8" w:rsidP="00DE77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E77C8" w:rsidRPr="005125A9" w14:paraId="2ACF45B7" w14:textId="77777777" w:rsidTr="002C4135">
        <w:tc>
          <w:tcPr>
            <w:tcW w:w="0" w:type="auto"/>
            <w:vAlign w:val="center"/>
            <w:hideMark/>
          </w:tcPr>
          <w:p w14:paraId="18C542A4" w14:textId="77777777" w:rsidR="00DE77C8" w:rsidRPr="005125A9" w:rsidRDefault="00DE77C8" w:rsidP="00DE77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25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1.8</w:t>
            </w:r>
          </w:p>
        </w:tc>
        <w:tc>
          <w:tcPr>
            <w:tcW w:w="0" w:type="auto"/>
          </w:tcPr>
          <w:p w14:paraId="629A3B48" w14:textId="04D5FBE1" w:rsidR="00DE77C8" w:rsidRPr="005125A9" w:rsidRDefault="002C4135" w:rsidP="00DE77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6F6">
              <w:rPr>
                <w:rFonts w:ascii="Times New Roman" w:hAnsi="Times New Roman"/>
                <w:sz w:val="24"/>
                <w:szCs w:val="24"/>
                <w:lang w:eastAsia="ru-RU"/>
              </w:rPr>
              <w:t>Средняя наработка на отказ, проходов, не менее</w:t>
            </w:r>
          </w:p>
        </w:tc>
        <w:tc>
          <w:tcPr>
            <w:tcW w:w="0" w:type="auto"/>
          </w:tcPr>
          <w:p w14:paraId="51E131B7" w14:textId="41F34651" w:rsidR="00DE77C8" w:rsidRPr="005125A9" w:rsidRDefault="002C4135" w:rsidP="00DE77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6F6">
              <w:rPr>
                <w:rFonts w:ascii="Times New Roman" w:hAnsi="Times New Roman"/>
                <w:sz w:val="24"/>
                <w:szCs w:val="24"/>
                <w:lang w:eastAsia="ru-RU"/>
              </w:rPr>
              <w:t>10 000 000</w:t>
            </w:r>
          </w:p>
        </w:tc>
        <w:tc>
          <w:tcPr>
            <w:tcW w:w="0" w:type="auto"/>
            <w:vAlign w:val="center"/>
            <w:hideMark/>
          </w:tcPr>
          <w:p w14:paraId="473D1D49" w14:textId="77777777" w:rsidR="00DE77C8" w:rsidRPr="005125A9" w:rsidRDefault="00DE77C8" w:rsidP="00DE77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14:paraId="0E995144" w14:textId="77777777" w:rsidR="00DE77C8" w:rsidRPr="005125A9" w:rsidRDefault="00DE77C8" w:rsidP="00DE77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E77C8" w:rsidRPr="005125A9" w14:paraId="11867E1C" w14:textId="77777777" w:rsidTr="002C4135">
        <w:tc>
          <w:tcPr>
            <w:tcW w:w="0" w:type="auto"/>
            <w:vAlign w:val="center"/>
            <w:hideMark/>
          </w:tcPr>
          <w:p w14:paraId="6CB2572B" w14:textId="77777777" w:rsidR="00DE77C8" w:rsidRPr="005125A9" w:rsidRDefault="00DE77C8" w:rsidP="00DE77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25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1.9</w:t>
            </w:r>
          </w:p>
        </w:tc>
        <w:tc>
          <w:tcPr>
            <w:tcW w:w="0" w:type="auto"/>
          </w:tcPr>
          <w:p w14:paraId="10C6F6B9" w14:textId="72595F00" w:rsidR="00DE77C8" w:rsidRPr="005125A9" w:rsidRDefault="002C4135" w:rsidP="002C4135">
            <w:pPr>
              <w:tabs>
                <w:tab w:val="left" w:pos="2051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6F6">
              <w:rPr>
                <w:rFonts w:ascii="Times New Roman" w:hAnsi="Times New Roman"/>
                <w:sz w:val="24"/>
                <w:szCs w:val="24"/>
                <w:lang w:eastAsia="ru-RU"/>
              </w:rPr>
              <w:t>Пропускная способность</w:t>
            </w:r>
          </w:p>
        </w:tc>
        <w:tc>
          <w:tcPr>
            <w:tcW w:w="0" w:type="auto"/>
          </w:tcPr>
          <w:p w14:paraId="3BF3D27A" w14:textId="14C1494F" w:rsidR="00DE77C8" w:rsidRPr="005125A9" w:rsidRDefault="002C4135" w:rsidP="002C4135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6F6">
              <w:rPr>
                <w:rFonts w:ascii="Times New Roman" w:hAnsi="Times New Roman"/>
                <w:sz w:val="24"/>
                <w:szCs w:val="24"/>
                <w:lang w:eastAsia="ru-RU"/>
              </w:rPr>
              <w:t>в режиме однократного прохода 30 чел/мин в режиме свободного прохода 60 чел/мин</w:t>
            </w:r>
          </w:p>
        </w:tc>
        <w:tc>
          <w:tcPr>
            <w:tcW w:w="0" w:type="auto"/>
            <w:vAlign w:val="center"/>
            <w:hideMark/>
          </w:tcPr>
          <w:p w14:paraId="13DE5FCD" w14:textId="77777777" w:rsidR="00DE77C8" w:rsidRPr="005125A9" w:rsidRDefault="00DE77C8" w:rsidP="00DE77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14:paraId="550DE7E7" w14:textId="77777777" w:rsidR="00DE77C8" w:rsidRPr="005125A9" w:rsidRDefault="00DE77C8" w:rsidP="00DE77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E77C8" w:rsidRPr="005125A9" w14:paraId="7F9B5E44" w14:textId="77777777" w:rsidTr="002C4135">
        <w:tc>
          <w:tcPr>
            <w:tcW w:w="0" w:type="auto"/>
            <w:vAlign w:val="center"/>
            <w:hideMark/>
          </w:tcPr>
          <w:p w14:paraId="6FA0AEF1" w14:textId="77777777" w:rsidR="00DE77C8" w:rsidRPr="005125A9" w:rsidRDefault="00DE77C8" w:rsidP="00DE77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25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1.10</w:t>
            </w:r>
          </w:p>
        </w:tc>
        <w:tc>
          <w:tcPr>
            <w:tcW w:w="0" w:type="auto"/>
          </w:tcPr>
          <w:p w14:paraId="02644B4A" w14:textId="71A5E45A" w:rsidR="00DE77C8" w:rsidRPr="005125A9" w:rsidRDefault="002C4135" w:rsidP="00DE77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6F6">
              <w:rPr>
                <w:rFonts w:ascii="Times New Roman" w:hAnsi="Times New Roman"/>
                <w:sz w:val="24"/>
                <w:szCs w:val="24"/>
                <w:lang w:eastAsia="ru-RU"/>
              </w:rPr>
              <w:t>Количество карт доступа</w:t>
            </w:r>
          </w:p>
        </w:tc>
        <w:tc>
          <w:tcPr>
            <w:tcW w:w="0" w:type="auto"/>
          </w:tcPr>
          <w:p w14:paraId="5CA9138C" w14:textId="4FA2CD34" w:rsidR="00DE77C8" w:rsidRPr="005125A9" w:rsidRDefault="002C4135" w:rsidP="002C41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400</w:t>
            </w:r>
          </w:p>
        </w:tc>
        <w:tc>
          <w:tcPr>
            <w:tcW w:w="0" w:type="auto"/>
            <w:vAlign w:val="center"/>
            <w:hideMark/>
          </w:tcPr>
          <w:p w14:paraId="5D5FCE82" w14:textId="77777777" w:rsidR="00DE77C8" w:rsidRPr="005125A9" w:rsidRDefault="00DE77C8" w:rsidP="00DE77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14:paraId="3F822A3E" w14:textId="77777777" w:rsidR="00DE77C8" w:rsidRPr="005125A9" w:rsidRDefault="00DE77C8" w:rsidP="00DE77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E77C8" w:rsidRPr="005125A9" w14:paraId="2C8A092B" w14:textId="77777777" w:rsidTr="002C4135">
        <w:tc>
          <w:tcPr>
            <w:tcW w:w="0" w:type="auto"/>
            <w:vAlign w:val="center"/>
            <w:hideMark/>
          </w:tcPr>
          <w:p w14:paraId="067C5D6E" w14:textId="77777777" w:rsidR="00DE77C8" w:rsidRPr="005125A9" w:rsidRDefault="00DE77C8" w:rsidP="00DE77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25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1.11</w:t>
            </w:r>
          </w:p>
        </w:tc>
        <w:tc>
          <w:tcPr>
            <w:tcW w:w="0" w:type="auto"/>
          </w:tcPr>
          <w:p w14:paraId="6C18E8D9" w14:textId="2281E5EA" w:rsidR="00DE77C8" w:rsidRPr="005125A9" w:rsidRDefault="001E0BA5" w:rsidP="00DE77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6F6">
              <w:rPr>
                <w:rFonts w:ascii="Times New Roman" w:hAnsi="Times New Roman"/>
                <w:sz w:val="24"/>
                <w:szCs w:val="24"/>
                <w:lang w:eastAsia="ru-RU"/>
              </w:rPr>
              <w:t>Степень защиты оболочки IP</w:t>
            </w:r>
          </w:p>
        </w:tc>
        <w:tc>
          <w:tcPr>
            <w:tcW w:w="0" w:type="auto"/>
          </w:tcPr>
          <w:p w14:paraId="12A9CD43" w14:textId="1CA2D88A" w:rsidR="00DE77C8" w:rsidRPr="005125A9" w:rsidRDefault="001E0BA5" w:rsidP="001E0BA5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6F6">
              <w:rPr>
                <w:rFonts w:ascii="Times New Roman" w:hAnsi="Times New Roman"/>
                <w:sz w:val="24"/>
                <w:szCs w:val="24"/>
                <w:lang w:eastAsia="ru-RU"/>
              </w:rPr>
              <w:t>IP41</w:t>
            </w:r>
          </w:p>
        </w:tc>
        <w:tc>
          <w:tcPr>
            <w:tcW w:w="0" w:type="auto"/>
            <w:vAlign w:val="center"/>
            <w:hideMark/>
          </w:tcPr>
          <w:p w14:paraId="173443B5" w14:textId="77777777" w:rsidR="00DE77C8" w:rsidRPr="005125A9" w:rsidRDefault="00DE77C8" w:rsidP="00DE77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14:paraId="4B162B5A" w14:textId="77777777" w:rsidR="00DE77C8" w:rsidRPr="005125A9" w:rsidRDefault="00DE77C8" w:rsidP="00DE77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E0BA5" w:rsidRPr="005125A9" w14:paraId="0D829C68" w14:textId="77777777" w:rsidTr="00B2650B">
        <w:tc>
          <w:tcPr>
            <w:tcW w:w="0" w:type="auto"/>
            <w:vAlign w:val="center"/>
            <w:hideMark/>
          </w:tcPr>
          <w:p w14:paraId="4573B581" w14:textId="16B1B6B5" w:rsidR="001E0BA5" w:rsidRPr="005125A9" w:rsidRDefault="001E0BA5" w:rsidP="00B265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14:paraId="0306FB2C" w14:textId="76CFE3B8" w:rsidR="001E0BA5" w:rsidRPr="005125A9" w:rsidRDefault="001E0BA5" w:rsidP="00B265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6F6">
              <w:rPr>
                <w:rFonts w:ascii="Times New Roman" w:hAnsi="Times New Roman"/>
                <w:sz w:val="24"/>
                <w:szCs w:val="24"/>
                <w:lang w:eastAsia="ru-RU"/>
              </w:rPr>
              <w:t>Алкорамка</w:t>
            </w:r>
          </w:p>
        </w:tc>
        <w:tc>
          <w:tcPr>
            <w:tcW w:w="0" w:type="auto"/>
            <w:vAlign w:val="center"/>
            <w:hideMark/>
          </w:tcPr>
          <w:p w14:paraId="3DDE6A47" w14:textId="77777777" w:rsidR="001E0BA5" w:rsidRPr="005125A9" w:rsidRDefault="001E0BA5" w:rsidP="00B265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14:paraId="189FEE7A" w14:textId="77777777" w:rsidR="001E0BA5" w:rsidRPr="005125A9" w:rsidRDefault="001E0BA5" w:rsidP="00B265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14:paraId="4A8C9024" w14:textId="77777777" w:rsidR="001E0BA5" w:rsidRPr="005125A9" w:rsidRDefault="001E0BA5" w:rsidP="00B265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E0BA5" w:rsidRPr="005125A9" w14:paraId="0B689047" w14:textId="77777777" w:rsidTr="002C4135">
        <w:tc>
          <w:tcPr>
            <w:tcW w:w="0" w:type="auto"/>
            <w:vAlign w:val="center"/>
          </w:tcPr>
          <w:p w14:paraId="56FFD4E3" w14:textId="73608FF3" w:rsidR="001E0BA5" w:rsidRPr="005125A9" w:rsidRDefault="001E0BA5" w:rsidP="00DE77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2.1</w:t>
            </w:r>
          </w:p>
        </w:tc>
        <w:tc>
          <w:tcPr>
            <w:tcW w:w="0" w:type="auto"/>
          </w:tcPr>
          <w:p w14:paraId="2F96FE1B" w14:textId="3B62732D" w:rsidR="001E0BA5" w:rsidRPr="003A46F6" w:rsidRDefault="001E0BA5" w:rsidP="00DE77C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A46F6">
              <w:rPr>
                <w:rFonts w:ascii="Times New Roman" w:hAnsi="Times New Roman"/>
                <w:sz w:val="24"/>
                <w:szCs w:val="24"/>
                <w:lang w:eastAsia="ru-RU"/>
              </w:rPr>
              <w:t>Технические характеристики</w:t>
            </w:r>
            <w:r w:rsidRPr="003A46F6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0" w:type="auto"/>
          </w:tcPr>
          <w:p w14:paraId="4E9F0C07" w14:textId="3044AB30" w:rsidR="001E0BA5" w:rsidRPr="003A46F6" w:rsidRDefault="001E0BA5" w:rsidP="001E0BA5">
            <w:pPr>
              <w:shd w:val="clear" w:color="auto" w:fill="FFFFFF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A46F6">
              <w:rPr>
                <w:rFonts w:ascii="Times New Roman" w:hAnsi="Times New Roman"/>
                <w:sz w:val="24"/>
                <w:szCs w:val="24"/>
                <w:lang w:eastAsia="ru-RU"/>
              </w:rPr>
              <w:t>встроенн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ая</w:t>
            </w:r>
            <w:r w:rsidRPr="003A46F6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индикаци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я</w:t>
            </w:r>
            <w:r w:rsidRPr="003A46F6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разрешения/запрета прохода, режимов работы</w:t>
            </w:r>
          </w:p>
        </w:tc>
        <w:tc>
          <w:tcPr>
            <w:tcW w:w="0" w:type="auto"/>
            <w:vAlign w:val="center"/>
          </w:tcPr>
          <w:p w14:paraId="469D478D" w14:textId="77777777" w:rsidR="001E0BA5" w:rsidRPr="005125A9" w:rsidRDefault="001E0BA5" w:rsidP="00DE77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</w:tcPr>
          <w:p w14:paraId="1ACED25A" w14:textId="77777777" w:rsidR="001E0BA5" w:rsidRPr="005125A9" w:rsidRDefault="001E0BA5" w:rsidP="00DE77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E0BA5" w:rsidRPr="005125A9" w14:paraId="397C3E22" w14:textId="77777777" w:rsidTr="002C4135">
        <w:tc>
          <w:tcPr>
            <w:tcW w:w="0" w:type="auto"/>
            <w:vAlign w:val="center"/>
          </w:tcPr>
          <w:p w14:paraId="70738931" w14:textId="6C63C643" w:rsidR="001E0BA5" w:rsidRDefault="001E0BA5" w:rsidP="001E0B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2.2</w:t>
            </w:r>
          </w:p>
        </w:tc>
        <w:tc>
          <w:tcPr>
            <w:tcW w:w="0" w:type="auto"/>
          </w:tcPr>
          <w:p w14:paraId="1B630D7F" w14:textId="4ECA88F2" w:rsidR="001E0BA5" w:rsidRPr="003A46F6" w:rsidRDefault="001E0BA5" w:rsidP="001E0BA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A46F6">
              <w:rPr>
                <w:rFonts w:ascii="Times New Roman" w:hAnsi="Times New Roman"/>
                <w:sz w:val="24"/>
                <w:szCs w:val="24"/>
                <w:lang w:eastAsia="ru-RU"/>
              </w:rPr>
              <w:t>Рабочий температурный диапазон</w:t>
            </w:r>
          </w:p>
        </w:tc>
        <w:tc>
          <w:tcPr>
            <w:tcW w:w="0" w:type="auto"/>
          </w:tcPr>
          <w:p w14:paraId="42097BCE" w14:textId="4AF47E43" w:rsidR="001E0BA5" w:rsidRPr="003A46F6" w:rsidRDefault="001E0BA5" w:rsidP="001E0BA5">
            <w:pPr>
              <w:shd w:val="clear" w:color="auto" w:fill="FFFFFF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A46F6">
              <w:rPr>
                <w:rFonts w:ascii="Times New Roman" w:hAnsi="Times New Roman"/>
                <w:sz w:val="24"/>
                <w:szCs w:val="24"/>
                <w:lang w:eastAsia="ru-RU"/>
              </w:rPr>
              <w:br/>
            </w:r>
            <w:r w:rsidRPr="003A46F6">
              <w:rPr>
                <w:rFonts w:ascii="Times New Roman" w:hAnsi="Times New Roman"/>
                <w:sz w:val="24"/>
                <w:szCs w:val="24"/>
                <w:lang w:eastAsia="ru-RU"/>
              </w:rPr>
              <w:br/>
              <w:t>от -10 °C до +40 °C</w:t>
            </w:r>
          </w:p>
        </w:tc>
        <w:tc>
          <w:tcPr>
            <w:tcW w:w="0" w:type="auto"/>
            <w:vAlign w:val="center"/>
          </w:tcPr>
          <w:p w14:paraId="00DF704C" w14:textId="77777777" w:rsidR="001E0BA5" w:rsidRPr="005125A9" w:rsidRDefault="001E0BA5" w:rsidP="001E0B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</w:tcPr>
          <w:p w14:paraId="16E3BAA6" w14:textId="77777777" w:rsidR="001E0BA5" w:rsidRPr="005125A9" w:rsidRDefault="001E0BA5" w:rsidP="001E0B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E0BA5" w:rsidRPr="005125A9" w14:paraId="2128ADA6" w14:textId="77777777" w:rsidTr="002C4135">
        <w:tc>
          <w:tcPr>
            <w:tcW w:w="0" w:type="auto"/>
            <w:vAlign w:val="center"/>
          </w:tcPr>
          <w:p w14:paraId="5D1F5534" w14:textId="797B6A69" w:rsidR="001E0BA5" w:rsidRDefault="001E0BA5" w:rsidP="001E0B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2.3</w:t>
            </w:r>
          </w:p>
        </w:tc>
        <w:tc>
          <w:tcPr>
            <w:tcW w:w="0" w:type="auto"/>
          </w:tcPr>
          <w:p w14:paraId="16148EB9" w14:textId="209C9BB8" w:rsidR="001E0BA5" w:rsidRPr="003A46F6" w:rsidRDefault="001E0BA5" w:rsidP="001E0BA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A46F6">
              <w:rPr>
                <w:rFonts w:ascii="Times New Roman" w:hAnsi="Times New Roman"/>
                <w:sz w:val="24"/>
                <w:szCs w:val="24"/>
                <w:lang w:eastAsia="ru-RU"/>
              </w:rPr>
              <w:t>Средняя наработка на отказ</w:t>
            </w:r>
          </w:p>
        </w:tc>
        <w:tc>
          <w:tcPr>
            <w:tcW w:w="0" w:type="auto"/>
          </w:tcPr>
          <w:p w14:paraId="2DB41916" w14:textId="330EB158" w:rsidR="001E0BA5" w:rsidRPr="003A46F6" w:rsidRDefault="001E0BA5" w:rsidP="001E0BA5">
            <w:pPr>
              <w:shd w:val="clear" w:color="auto" w:fill="FFFFFF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A46F6">
              <w:rPr>
                <w:rFonts w:ascii="Times New Roman" w:hAnsi="Times New Roman"/>
                <w:sz w:val="24"/>
                <w:szCs w:val="24"/>
                <w:lang w:eastAsia="ru-RU"/>
              </w:rPr>
              <w:t>не менее 50000 часов</w:t>
            </w:r>
          </w:p>
        </w:tc>
        <w:tc>
          <w:tcPr>
            <w:tcW w:w="0" w:type="auto"/>
            <w:vAlign w:val="center"/>
          </w:tcPr>
          <w:p w14:paraId="71333E93" w14:textId="77777777" w:rsidR="001E0BA5" w:rsidRPr="005125A9" w:rsidRDefault="001E0BA5" w:rsidP="001E0B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</w:tcPr>
          <w:p w14:paraId="55F48895" w14:textId="77777777" w:rsidR="001E0BA5" w:rsidRPr="005125A9" w:rsidRDefault="001E0BA5" w:rsidP="001E0B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E0BA5" w:rsidRPr="005125A9" w14:paraId="771E889A" w14:textId="77777777" w:rsidTr="002C4135">
        <w:tc>
          <w:tcPr>
            <w:tcW w:w="0" w:type="auto"/>
            <w:vAlign w:val="center"/>
          </w:tcPr>
          <w:p w14:paraId="5A1B3E24" w14:textId="57BB90F7" w:rsidR="001E0BA5" w:rsidRDefault="001E0BA5" w:rsidP="001E0B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2.4</w:t>
            </w:r>
          </w:p>
        </w:tc>
        <w:tc>
          <w:tcPr>
            <w:tcW w:w="0" w:type="auto"/>
          </w:tcPr>
          <w:p w14:paraId="622BE057" w14:textId="6E48A971" w:rsidR="001E0BA5" w:rsidRPr="003A46F6" w:rsidRDefault="001E0BA5" w:rsidP="001E0BA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A46F6">
              <w:rPr>
                <w:rFonts w:ascii="Times New Roman" w:hAnsi="Times New Roman"/>
                <w:sz w:val="24"/>
                <w:szCs w:val="24"/>
                <w:lang w:eastAsia="ru-RU"/>
              </w:rPr>
              <w:t>Габаритные размеры (длина×ширина×высота)</w:t>
            </w:r>
          </w:p>
        </w:tc>
        <w:tc>
          <w:tcPr>
            <w:tcW w:w="0" w:type="auto"/>
          </w:tcPr>
          <w:p w14:paraId="484A4DB6" w14:textId="373CAAA4" w:rsidR="001E0BA5" w:rsidRPr="003A46F6" w:rsidRDefault="001E0BA5" w:rsidP="001E0BA5">
            <w:pPr>
              <w:shd w:val="clear" w:color="auto" w:fill="FFFFFF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A46F6">
              <w:rPr>
                <w:rFonts w:ascii="Times New Roman" w:hAnsi="Times New Roman"/>
                <w:sz w:val="24"/>
                <w:szCs w:val="24"/>
                <w:lang w:eastAsia="ru-RU"/>
              </w:rPr>
              <w:t>155×158×574 мм</w:t>
            </w:r>
          </w:p>
        </w:tc>
        <w:tc>
          <w:tcPr>
            <w:tcW w:w="0" w:type="auto"/>
            <w:vAlign w:val="center"/>
          </w:tcPr>
          <w:p w14:paraId="65940C5E" w14:textId="77777777" w:rsidR="001E0BA5" w:rsidRPr="005125A9" w:rsidRDefault="001E0BA5" w:rsidP="001E0B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</w:tcPr>
          <w:p w14:paraId="7BAB5666" w14:textId="77777777" w:rsidR="001E0BA5" w:rsidRPr="005125A9" w:rsidRDefault="001E0BA5" w:rsidP="001E0B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E0BA5" w:rsidRPr="001E0BA5" w14:paraId="3D018315" w14:textId="77777777" w:rsidTr="002C4135">
        <w:tc>
          <w:tcPr>
            <w:tcW w:w="0" w:type="auto"/>
            <w:vAlign w:val="center"/>
          </w:tcPr>
          <w:p w14:paraId="6F7A7ABE" w14:textId="1CF97236" w:rsidR="001E0BA5" w:rsidRDefault="001E0BA5" w:rsidP="001E0B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2.5</w:t>
            </w:r>
          </w:p>
        </w:tc>
        <w:tc>
          <w:tcPr>
            <w:tcW w:w="0" w:type="auto"/>
          </w:tcPr>
          <w:p w14:paraId="48C3CF7F" w14:textId="2F7BC07C" w:rsidR="001E0BA5" w:rsidRPr="003A46F6" w:rsidRDefault="001E0BA5" w:rsidP="001E0BA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A46F6">
              <w:rPr>
                <w:rFonts w:ascii="Times New Roman" w:hAnsi="Times New Roman"/>
                <w:sz w:val="24"/>
                <w:szCs w:val="24"/>
                <w:lang w:eastAsia="ru-RU"/>
              </w:rPr>
              <w:t>Стандарт интерфейса связи</w:t>
            </w:r>
          </w:p>
        </w:tc>
        <w:tc>
          <w:tcPr>
            <w:tcW w:w="0" w:type="auto"/>
          </w:tcPr>
          <w:p w14:paraId="1AFC1A60" w14:textId="04C64CEB" w:rsidR="001E0BA5" w:rsidRPr="001E0BA5" w:rsidRDefault="001E0BA5" w:rsidP="001E0BA5">
            <w:pPr>
              <w:shd w:val="clear" w:color="auto" w:fill="FFFFFF"/>
              <w:rPr>
                <w:rFonts w:ascii="Times New Roman" w:hAnsi="Times New Roman"/>
                <w:sz w:val="24"/>
                <w:szCs w:val="24"/>
                <w:lang w:val="en-US" w:eastAsia="ru-RU"/>
              </w:rPr>
            </w:pPr>
            <w:r w:rsidRPr="001E0BA5">
              <w:rPr>
                <w:rFonts w:ascii="Times New Roman" w:hAnsi="Times New Roman"/>
                <w:sz w:val="24"/>
                <w:szCs w:val="24"/>
                <w:lang w:val="en-US" w:eastAsia="ru-RU"/>
              </w:rPr>
              <w:t>Ethernet, Wiegand, RS-485, TTL in/out</w:t>
            </w:r>
          </w:p>
        </w:tc>
        <w:tc>
          <w:tcPr>
            <w:tcW w:w="0" w:type="auto"/>
            <w:vAlign w:val="center"/>
          </w:tcPr>
          <w:p w14:paraId="548C832E" w14:textId="77777777" w:rsidR="001E0BA5" w:rsidRPr="001E0BA5" w:rsidRDefault="001E0BA5" w:rsidP="001E0B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0" w:type="auto"/>
            <w:vAlign w:val="center"/>
          </w:tcPr>
          <w:p w14:paraId="2D915F4B" w14:textId="77777777" w:rsidR="001E0BA5" w:rsidRPr="001E0BA5" w:rsidRDefault="001E0BA5" w:rsidP="001E0B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</w:tr>
      <w:tr w:rsidR="001E0BA5" w:rsidRPr="005125A9" w14:paraId="46818EAC" w14:textId="77777777" w:rsidTr="002C4135">
        <w:tc>
          <w:tcPr>
            <w:tcW w:w="0" w:type="auto"/>
            <w:vAlign w:val="center"/>
          </w:tcPr>
          <w:p w14:paraId="70512574" w14:textId="66D5B69A" w:rsidR="001E0BA5" w:rsidRPr="001E0BA5" w:rsidRDefault="001E0BA5" w:rsidP="001E0B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2.6</w:t>
            </w:r>
          </w:p>
        </w:tc>
        <w:tc>
          <w:tcPr>
            <w:tcW w:w="0" w:type="auto"/>
          </w:tcPr>
          <w:p w14:paraId="7416CA6C" w14:textId="468178C3" w:rsidR="001E0BA5" w:rsidRPr="003A46F6" w:rsidRDefault="001E0BA5" w:rsidP="001E0BA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A46F6">
              <w:rPr>
                <w:rFonts w:ascii="Times New Roman" w:hAnsi="Times New Roman"/>
                <w:sz w:val="24"/>
                <w:szCs w:val="24"/>
                <w:lang w:eastAsia="ru-RU"/>
              </w:rPr>
              <w:t>Цена младшего разряда шкалы, мг/л</w:t>
            </w:r>
          </w:p>
        </w:tc>
        <w:tc>
          <w:tcPr>
            <w:tcW w:w="0" w:type="auto"/>
          </w:tcPr>
          <w:p w14:paraId="29609808" w14:textId="70029CD1" w:rsidR="001E0BA5" w:rsidRPr="003A46F6" w:rsidRDefault="001E0BA5" w:rsidP="001E0BA5">
            <w:pPr>
              <w:shd w:val="clear" w:color="auto" w:fill="FFFFFF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A46F6">
              <w:rPr>
                <w:rFonts w:ascii="Times New Roman" w:hAnsi="Times New Roman"/>
                <w:sz w:val="24"/>
                <w:szCs w:val="24"/>
                <w:lang w:eastAsia="ru-RU"/>
              </w:rPr>
              <w:t>0,135</w:t>
            </w:r>
          </w:p>
        </w:tc>
        <w:tc>
          <w:tcPr>
            <w:tcW w:w="0" w:type="auto"/>
            <w:vAlign w:val="center"/>
          </w:tcPr>
          <w:p w14:paraId="79B53C0D" w14:textId="77777777" w:rsidR="001E0BA5" w:rsidRPr="005125A9" w:rsidRDefault="001E0BA5" w:rsidP="001E0B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</w:tcPr>
          <w:p w14:paraId="38CDB410" w14:textId="77777777" w:rsidR="001E0BA5" w:rsidRPr="005125A9" w:rsidRDefault="001E0BA5" w:rsidP="001E0B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E0BA5" w:rsidRPr="005125A9" w14:paraId="47FEB913" w14:textId="77777777" w:rsidTr="002C4135">
        <w:tc>
          <w:tcPr>
            <w:tcW w:w="0" w:type="auto"/>
            <w:vAlign w:val="center"/>
          </w:tcPr>
          <w:p w14:paraId="4332CED4" w14:textId="682B9B68" w:rsidR="001E0BA5" w:rsidRDefault="001E0BA5" w:rsidP="001E0B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.27</w:t>
            </w:r>
            <w:bookmarkStart w:id="0" w:name="_GoBack"/>
            <w:bookmarkEnd w:id="0"/>
          </w:p>
        </w:tc>
        <w:tc>
          <w:tcPr>
            <w:tcW w:w="0" w:type="auto"/>
          </w:tcPr>
          <w:p w14:paraId="0F356114" w14:textId="2F46DECF" w:rsidR="001E0BA5" w:rsidRPr="003A46F6" w:rsidRDefault="001E0BA5" w:rsidP="001E0BA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A46F6">
              <w:rPr>
                <w:rFonts w:ascii="Times New Roman" w:hAnsi="Times New Roman"/>
                <w:sz w:val="24"/>
                <w:szCs w:val="24"/>
                <w:lang w:eastAsia="ru-RU"/>
              </w:rPr>
              <w:t>Время измерения</w:t>
            </w:r>
          </w:p>
        </w:tc>
        <w:tc>
          <w:tcPr>
            <w:tcW w:w="0" w:type="auto"/>
          </w:tcPr>
          <w:p w14:paraId="0DD9E960" w14:textId="4CDE7FCB" w:rsidR="001E0BA5" w:rsidRPr="003A46F6" w:rsidRDefault="001E0BA5" w:rsidP="001E0BA5">
            <w:pPr>
              <w:shd w:val="clear" w:color="auto" w:fill="FFFFFF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A46F6">
              <w:rPr>
                <w:rFonts w:ascii="Times New Roman" w:hAnsi="Times New Roman"/>
                <w:sz w:val="24"/>
                <w:szCs w:val="24"/>
                <w:lang w:eastAsia="ru-RU"/>
              </w:rPr>
              <w:t>не более 1 сек</w:t>
            </w:r>
          </w:p>
        </w:tc>
        <w:tc>
          <w:tcPr>
            <w:tcW w:w="0" w:type="auto"/>
            <w:vAlign w:val="center"/>
          </w:tcPr>
          <w:p w14:paraId="7BDAC8AF" w14:textId="77777777" w:rsidR="001E0BA5" w:rsidRPr="005125A9" w:rsidRDefault="001E0BA5" w:rsidP="001E0B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</w:tcPr>
          <w:p w14:paraId="1351E65A" w14:textId="77777777" w:rsidR="001E0BA5" w:rsidRPr="005125A9" w:rsidRDefault="001E0BA5" w:rsidP="001E0B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14:paraId="1B919280" w14:textId="77777777" w:rsidR="002A175D" w:rsidRDefault="002A175D">
      <w:pPr>
        <w:rPr>
          <w:rFonts w:ascii="Times New Roman" w:hAnsi="Times New Roman" w:cs="Times New Roman"/>
          <w:sz w:val="24"/>
          <w:szCs w:val="24"/>
        </w:rPr>
      </w:pPr>
    </w:p>
    <w:p w14:paraId="3AADF69E" w14:textId="77777777" w:rsidR="00F7320F" w:rsidRDefault="00F7320F">
      <w:pPr>
        <w:rPr>
          <w:rFonts w:ascii="Times New Roman" w:hAnsi="Times New Roman" w:cs="Times New Roman"/>
          <w:sz w:val="24"/>
          <w:szCs w:val="24"/>
        </w:rPr>
      </w:pPr>
    </w:p>
    <w:sectPr w:rsidR="00F7320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1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945D5"/>
    <w:rsid w:val="00030883"/>
    <w:rsid w:val="001945D5"/>
    <w:rsid w:val="001E0BA5"/>
    <w:rsid w:val="002623F2"/>
    <w:rsid w:val="002A175D"/>
    <w:rsid w:val="002C4135"/>
    <w:rsid w:val="005125A9"/>
    <w:rsid w:val="00712316"/>
    <w:rsid w:val="00DE77C8"/>
    <w:rsid w:val="00F732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0527D1"/>
  <w15:chartTrackingRefBased/>
  <w15:docId w15:val="{575E88A0-70E9-46D7-BF5F-FFE4A8B475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5125A9"/>
    <w:rPr>
      <w:b/>
      <w:bCs/>
    </w:rPr>
  </w:style>
  <w:style w:type="character" w:styleId="a4">
    <w:name w:val="Emphasis"/>
    <w:basedOn w:val="a0"/>
    <w:uiPriority w:val="20"/>
    <w:qFormat/>
    <w:rsid w:val="005125A9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741051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5095372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7269221">
          <w:marLeft w:val="0"/>
          <w:marRight w:val="0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8718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7641535">
          <w:marLeft w:val="0"/>
          <w:marRight w:val="0"/>
          <w:marTop w:val="3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3112216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1363032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6922038">
          <w:marLeft w:val="0"/>
          <w:marRight w:val="0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170</TotalTime>
  <Pages>3</Pages>
  <Words>403</Words>
  <Characters>2301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Денис Пашковский</dc:creator>
  <cp:keywords/>
  <dc:description/>
  <cp:lastModifiedBy>Текстиль</cp:lastModifiedBy>
  <cp:revision>6</cp:revision>
  <dcterms:created xsi:type="dcterms:W3CDTF">2026-06-05T15:12:00Z</dcterms:created>
  <dcterms:modified xsi:type="dcterms:W3CDTF">2026-08-20T09:19:00Z</dcterms:modified>
</cp:coreProperties>
</file>