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</w:t>
      </w:r>
      <w:bookmarkStart w:id="0" w:name="_GoBack"/>
      <w:bookmarkEnd w:id="0"/>
      <w:r w:rsidRPr="005A25DC">
        <w:rPr>
          <w:rFonts w:ascii="Times New Roman" w:hAnsi="Times New Roman" w:cs="Times New Roman"/>
          <w:sz w:val="28"/>
          <w:szCs w:val="28"/>
        </w:rPr>
        <w:t>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2403BF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Pr="00A3259C" w:rsidRDefault="006145DB" w:rsidP="006145DB">
      <w:pPr>
        <w:rPr>
          <w:rFonts w:ascii="Times New Roman" w:hAnsi="Times New Roman" w:cs="Times New Roman"/>
          <w:sz w:val="24"/>
          <w:szCs w:val="24"/>
        </w:rPr>
      </w:pPr>
    </w:p>
    <w:p w:rsidR="006145DB" w:rsidRPr="00A3259C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59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A3259C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2403BF" w:rsidRPr="00A3259C" w:rsidTr="002403B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b/>
                <w:sz w:val="24"/>
                <w:szCs w:val="24"/>
              </w:rPr>
              <w:t>Сумка для телеметрического передатчика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21.20.24.600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Сумки санитарные и аптечки (наборы) первой помощи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3-4 квартал 2026г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60% об общего срока годности, установленного производителем.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Кардиология;</w:t>
            </w:r>
          </w:p>
        </w:tc>
      </w:tr>
      <w:tr w:rsidR="002403BF" w:rsidRPr="00A3259C" w:rsidTr="002403B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Применение: одноразо</w:t>
            </w:r>
            <w:r w:rsidR="002D323A" w:rsidRPr="00A32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для размещения телеметрического устройства при круглосуточном </w:t>
            </w:r>
            <w:proofErr w:type="spellStart"/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кардиомониторинге</w:t>
            </w:r>
            <w:proofErr w:type="spellEnd"/>
            <w:r w:rsidR="002D323A" w:rsidRPr="00A32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Совместимость: совместима с портативным телеметрическим устройством </w:t>
            </w:r>
            <w:proofErr w:type="spellStart"/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Infinity</w:t>
            </w:r>
            <w:proofErr w:type="spellEnd"/>
            <w:r w:rsidRPr="00A3259C">
              <w:rPr>
                <w:rFonts w:ascii="Times New Roman" w:hAnsi="Times New Roman" w:cs="Times New Roman"/>
                <w:sz w:val="24"/>
                <w:szCs w:val="24"/>
              </w:rPr>
              <w:t xml:space="preserve"> M-300</w:t>
            </w:r>
          </w:p>
          <w:p w:rsidR="002403BF" w:rsidRPr="00A3259C" w:rsidRDefault="002403BF" w:rsidP="002403B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9C">
              <w:rPr>
                <w:rFonts w:ascii="Times New Roman" w:hAnsi="Times New Roman" w:cs="Times New Roman"/>
                <w:sz w:val="24"/>
                <w:szCs w:val="24"/>
              </w:rPr>
              <w:t xml:space="preserve">Размер: высота - 22-23 см, ширина -15-16 см </w:t>
            </w:r>
            <w:proofErr w:type="spellStart"/>
            <w:r w:rsidRPr="00A3259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spellEnd"/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03BF" w:rsidRDefault="002403B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2D323A" w:rsidRDefault="002D323A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23A" w:rsidRDefault="00A3259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Врач-кардиохирург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О.И. Козлов</w:t>
      </w:r>
    </w:p>
    <w:p w:rsidR="002403BF" w:rsidRDefault="002403B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3BF" w:rsidRPr="006145DB" w:rsidRDefault="002403B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03BF" w:rsidRPr="006145DB" w:rsidSect="00A3259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34F62"/>
    <w:rsid w:val="002403BF"/>
    <w:rsid w:val="002B3485"/>
    <w:rsid w:val="002D323A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3259C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E8A1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FCA37-2686-4116-8D12-47DCD7F2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2026-08-18T09:21:00Z</dcterms:created>
  <dcterms:modified xsi:type="dcterms:W3CDTF">2026-08-18T09:24:00Z</dcterms:modified>
</cp:coreProperties>
</file>