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752D11F6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4A1B95">
        <w:rPr>
          <w:rFonts w:ascii="Times New Roman" w:eastAsia="Times New Roman" w:hAnsi="Times New Roman"/>
          <w:b/>
          <w:sz w:val="24"/>
          <w:szCs w:val="24"/>
        </w:rPr>
        <w:t>19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A1B95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4685A19B" w:rsidR="001B7E25" w:rsidRDefault="00880F07" w:rsidP="004A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4A1B95" w:rsidRPr="004A1B95">
        <w:t xml:space="preserve"> </w:t>
      </w:r>
      <w:r w:rsidR="004A1B95" w:rsidRPr="004A1B95">
        <w:rPr>
          <w:rFonts w:ascii="Times New Roman" w:eastAsia="Times New Roman" w:hAnsi="Times New Roman"/>
          <w:b/>
          <w:sz w:val="24"/>
          <w:szCs w:val="24"/>
        </w:rPr>
        <w:t>Ц692-08/261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4A1B95" w:rsidRPr="004A1B95">
        <w:rPr>
          <w:rFonts w:ascii="Times New Roman" w:eastAsia="Times New Roman" w:hAnsi="Times New Roman"/>
          <w:b/>
          <w:sz w:val="24"/>
          <w:szCs w:val="24"/>
        </w:rPr>
        <w:t>кабелей силовых ВВГнг(А) в интересах УП «Минский парниково-тепличный комбинат»</w:t>
      </w:r>
    </w:p>
    <w:p w14:paraId="765322F8" w14:textId="77777777" w:rsidR="004A1B95" w:rsidRDefault="004A1B95" w:rsidP="004A1B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4A1B95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373F5C5" w:rsidR="004A1B95" w:rsidRPr="006847E7" w:rsidRDefault="004A1B95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747677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4A1B95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BBEBE8B" w:rsidR="004A1B95" w:rsidRPr="006847E7" w:rsidRDefault="004A1B95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A1524">
              <w:rPr>
                <w:rFonts w:ascii="Times New Roman" w:hAnsi="Times New Roman" w:cs="Times New Roman"/>
              </w:rPr>
              <w:t>220114, г. Минск, ул. Парниковая, д. 14</w:t>
            </w:r>
          </w:p>
        </w:tc>
      </w:tr>
      <w:tr w:rsidR="004A1B95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4A1B95" w:rsidRPr="007B0A1A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782E741" w:rsidR="004A1B95" w:rsidRPr="006847E7" w:rsidRDefault="004A1B95" w:rsidP="004A1B95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A1524">
              <w:rPr>
                <w:rFonts w:ascii="Times New Roman" w:hAnsi="Times New Roman" w:cs="Times New Roman"/>
                <w:lang w:val="en-US"/>
              </w:rPr>
              <w:t>100021168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2D347723" w:rsidR="00556E7D" w:rsidRPr="005C4A26" w:rsidRDefault="004A1B9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Пархоменко А.И., +375-29-1224019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27538FD" w:rsidR="00556E7D" w:rsidRPr="007B0A1A" w:rsidRDefault="00005725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Витальевна, тел.224-68-75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D8B7E33" w:rsidR="007B0A1A" w:rsidRPr="004A1B95" w:rsidRDefault="00FE62D5" w:rsidP="00F5628D">
            <w:pPr>
              <w:pStyle w:val="ConsPlusNormal"/>
              <w:rPr>
                <w:rFonts w:ascii="Times New Roman" w:hAnsi="Times New Roman" w:cs="Times New Roman"/>
                <w:color w:val="EE000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A51C0" w:rsidRPr="00FE62D5">
              <w:rPr>
                <w:rFonts w:ascii="Times New Roman" w:hAnsi="Times New Roman" w:cs="Times New Roman"/>
              </w:rPr>
              <w:t>.08.2026</w:t>
            </w:r>
          </w:p>
        </w:tc>
      </w:tr>
      <w:tr w:rsidR="004A1B95" w:rsidRPr="007B0A1A" w14:paraId="7F9474F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2314" w14:textId="3204BA5D" w:rsidR="004A1B95" w:rsidRPr="004A1B95" w:rsidRDefault="004A1B95" w:rsidP="004A1B95">
            <w:pPr>
              <w:pStyle w:val="ConsPlusNormal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BC3" w14:textId="67D28F22" w:rsidR="004A1B95" w:rsidRPr="004A1B95" w:rsidRDefault="00FE62D5" w:rsidP="004A1B9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A1B95" w:rsidRPr="00FE62D5">
              <w:rPr>
                <w:rFonts w:ascii="Times New Roman" w:hAnsi="Times New Roman" w:cs="Times New Roman"/>
              </w:rPr>
              <w:t>.08.2026 до 16.00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975DB63" w:rsidR="007B0A1A" w:rsidRPr="00396B9D" w:rsidRDefault="004A1B95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316 084,25</w:t>
            </w:r>
            <w:r w:rsidR="00005725">
              <w:rPr>
                <w:rFonts w:ascii="Times New Roman" w:hAnsi="Times New Roman" w:cs="Times New Roman"/>
                <w:b/>
              </w:rPr>
              <w:t xml:space="preserve">,00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6AF3212D" w14:textId="77777777" w:rsidR="000F3F96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0E90B32B" w14:textId="77777777" w:rsidR="004A1B95" w:rsidRDefault="004A1B95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</w:t>
            </w:r>
            <w:r>
              <w:t xml:space="preserve"> </w:t>
            </w:r>
            <w:r w:rsidRPr="004A1B95">
              <w:rPr>
                <w:rFonts w:ascii="Times New Roman" w:hAnsi="Times New Roman" w:cs="Times New Roman"/>
                <w:bCs/>
              </w:rPr>
              <w:t>Справка банка о финансовом состоянии и платежеспособности участника выданную не ранее, чем на первое число месяца, предшествующего дате подачи предложения.</w:t>
            </w:r>
          </w:p>
          <w:p w14:paraId="4DEB3869" w14:textId="3426E8B4" w:rsidR="004A1B95" w:rsidRPr="00F3700B" w:rsidRDefault="004A1B95" w:rsidP="004A1B95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</w:rPr>
              <w:t>2.3.</w:t>
            </w:r>
            <w:r>
              <w:t xml:space="preserve"> </w:t>
            </w:r>
            <w:r w:rsidRPr="004A1B95">
              <w:rPr>
                <w:rFonts w:ascii="Times New Roman" w:hAnsi="Times New Roman" w:cs="Times New Roman"/>
                <w:bCs/>
              </w:rPr>
              <w:t>Заявление о том, что участник не находится в стадии ликвидации, реорганизации,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4A1B95" w:rsidRPr="007B0A1A" w14:paraId="49D288D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4129" w14:textId="7BCF209A" w:rsidR="004A1B95" w:rsidRPr="007B0A1A" w:rsidRDefault="004A1B95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0626171" w:rsidR="003407C3" w:rsidRPr="00396B9D" w:rsidRDefault="004A1B95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4A1B95">
              <w:rPr>
                <w:rFonts w:ascii="Times New Roman" w:hAnsi="Times New Roman" w:cs="Times New Roman"/>
                <w:iCs/>
              </w:rPr>
              <w:t>Кабель силовой c медными жилами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5A9F66D" w:rsidR="003407C3" w:rsidRPr="00396B9D" w:rsidRDefault="004A1B9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27.32.13.723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5CBB588" w:rsidR="003407C3" w:rsidRPr="00396B9D" w:rsidRDefault="004A1B9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Проводники электрического тока с медными жилами с номинальным напряжением более 80 В, но не более 1000 В, не оснащенные соединительными приспособлениями прочие, кроме огнестойких, используемые для монтажа электрооборудования и осветительных систем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EDFB68F" w:rsidR="003407C3" w:rsidRPr="00005725" w:rsidRDefault="004A1B95" w:rsidP="003407C3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4A1B95">
              <w:rPr>
                <w:rFonts w:ascii="Times New Roman" w:hAnsi="Times New Roman" w:cs="Times New Roman"/>
                <w:iCs/>
              </w:rPr>
              <w:t>500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A1B95">
              <w:rPr>
                <w:rFonts w:ascii="Times New Roman" w:hAnsi="Times New Roman" w:cs="Times New Roman"/>
                <w:iCs/>
              </w:rPr>
              <w:t>м.п.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D2F2851" w:rsidR="003407C3" w:rsidRPr="00396B9D" w:rsidRDefault="004A1B9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поставка товара: не позднее 30 календарных дней с момента заключения договора. Досрочная поставка допускается.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9F7" w14:textId="77777777" w:rsidR="004A1B95" w:rsidRPr="004A1B95" w:rsidRDefault="004A1B95" w:rsidP="004A1B9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A1B95">
              <w:rPr>
                <w:rFonts w:ascii="Times New Roman" w:hAnsi="Times New Roman" w:cs="Times New Roman"/>
                <w:bCs/>
              </w:rPr>
              <w:t>- для резидентов РБ- склад Заказчика (г. Минск, ул. Парниковая, 14).</w:t>
            </w:r>
          </w:p>
          <w:p w14:paraId="1A6AA12A" w14:textId="53F25B88" w:rsidR="003407C3" w:rsidRPr="00396B9D" w:rsidRDefault="004A1B95" w:rsidP="004A1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  <w:bCs/>
              </w:rPr>
              <w:t>- для нерезидентов РБ – на условиях DAP (INCOTERMS-2020), г. Минск, автомобильным транспортом с последующей доставкой до пункта разгрузки г. Минск, ул. Парниковая, 14, датой поставки Товара считается день их прибытия и размещения на СВХ пункта таможенного оформления в полном соответствии с условиями контракта.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4B8D5D7" w:rsidR="001131B8" w:rsidRPr="00396B9D" w:rsidRDefault="004A1B95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предоплата 50% от общей стоимости договора (в течение 10 рабочих дней с даты подписания договора), оставшиеся 50 % по каждой поставленной партии товара оплачиваются в течение 10 рабочих дней с момента поставки товара на склад и передача сопроводительных документов. Валюта платежа и договора – белорусский рубль. Оплата будет производиться формой безналичного платежа.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D529E2A" w:rsidR="00160875" w:rsidRPr="00380B68" w:rsidRDefault="004A1B9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1B95">
              <w:rPr>
                <w:rFonts w:ascii="Times New Roman" w:hAnsi="Times New Roman" w:cs="Times New Roman"/>
                <w:b/>
                <w:bCs/>
              </w:rPr>
              <w:t xml:space="preserve">96 478,78 </w:t>
            </w:r>
            <w:r w:rsidR="00005725" w:rsidRPr="00005725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36522DF" w:rsidR="00F3700B" w:rsidRPr="00E05C26" w:rsidRDefault="004A1B95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гарантийный срок на поставляемый товар устанавливается на срок действия гарантии производителя, но не менее 24 месяцев с даты подписания сторонами ТТН.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4A1B95" w:rsidRPr="007B0A1A" w14:paraId="4AF46DF5" w14:textId="77777777" w:rsidTr="0071225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D0C8" w14:textId="2794F144" w:rsidR="004A1B95" w:rsidRPr="007B0A1A" w:rsidRDefault="004A1B95" w:rsidP="0071225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4A1B95" w:rsidRPr="00396B9D" w14:paraId="552F4F1A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4006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EEDB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4A1B95">
              <w:rPr>
                <w:rFonts w:ascii="Times New Roman" w:hAnsi="Times New Roman" w:cs="Times New Roman"/>
                <w:iCs/>
              </w:rPr>
              <w:t>Кабель силовой c медными жилами</w:t>
            </w:r>
          </w:p>
        </w:tc>
      </w:tr>
      <w:tr w:rsidR="004A1B95" w:rsidRPr="00396B9D" w14:paraId="6B60182B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88EA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4523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27.32.13.723</w:t>
            </w:r>
          </w:p>
        </w:tc>
      </w:tr>
      <w:tr w:rsidR="004A1B95" w:rsidRPr="00396B9D" w14:paraId="7A6C0C12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1C42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0CE1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Проводники электрического тока с медными жилами с номинальным напряжением более 80 В, но не более 1000 В, не оснащенные соединительными приспособлениями прочие, кроме огнестойких, используемые для монтажа электрооборудования и осветительных систем</w:t>
            </w:r>
          </w:p>
        </w:tc>
      </w:tr>
      <w:tr w:rsidR="004A1B95" w:rsidRPr="00005725" w14:paraId="67C3B5AB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3F4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7365" w14:textId="2055985F" w:rsidR="004A1B95" w:rsidRPr="00005725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4A1B95">
              <w:rPr>
                <w:rFonts w:ascii="Times New Roman" w:hAnsi="Times New Roman" w:cs="Times New Roman"/>
                <w:iCs/>
              </w:rPr>
              <w:t>940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A1B95">
              <w:rPr>
                <w:rFonts w:ascii="Times New Roman" w:hAnsi="Times New Roman" w:cs="Times New Roman"/>
                <w:iCs/>
              </w:rPr>
              <w:t>м.п.</w:t>
            </w:r>
          </w:p>
        </w:tc>
      </w:tr>
      <w:tr w:rsidR="004A1B95" w:rsidRPr="00396B9D" w14:paraId="74B457BE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201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4E2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поставка товара: не позднее 30 календарных дней с момента заключения договора. Досрочная поставка допускается.</w:t>
            </w:r>
          </w:p>
        </w:tc>
      </w:tr>
      <w:tr w:rsidR="004A1B95" w:rsidRPr="00396B9D" w14:paraId="708F0C91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577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805E" w14:textId="77777777" w:rsidR="004A1B95" w:rsidRPr="004A1B95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A1B95">
              <w:rPr>
                <w:rFonts w:ascii="Times New Roman" w:hAnsi="Times New Roman" w:cs="Times New Roman"/>
                <w:bCs/>
              </w:rPr>
              <w:t>- для резидентов РБ- склад Заказчика (г. Минск, ул. Парниковая, 14).</w:t>
            </w:r>
          </w:p>
          <w:p w14:paraId="607E83B1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  <w:bCs/>
              </w:rPr>
              <w:lastRenderedPageBreak/>
              <w:t>- для нерезидентов РБ – на условиях DAP (INCOTERMS-2020), г. Минск, автомобильным транспортом с последующей доставкой до пункта разгрузки г. Минск, ул. Парниковая, 14, датой поставки Товара считается день их прибытия и размещения на СВХ пункта таможенного оформления в полном соответствии с условиями контракта.</w:t>
            </w:r>
          </w:p>
        </w:tc>
      </w:tr>
      <w:tr w:rsidR="004A1B95" w:rsidRPr="00396B9D" w14:paraId="4BF9C94B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0CC3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78DF" w14:textId="77777777" w:rsidR="004A1B95" w:rsidRPr="00396B9D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1B95">
              <w:rPr>
                <w:rFonts w:ascii="Times New Roman" w:hAnsi="Times New Roman" w:cs="Times New Roman"/>
              </w:rPr>
              <w:t>предоплата 50% от общей стоимости договора (в течение 10 рабочих дней с даты подписания договора), оставшиеся 50 % по каждой поставленной партии товара оплачиваются в течение 10 рабочих дней с момента поставки товара на склад и передача сопроводительных документов. Валюта платежа и договора – белорусский рубль. Оплата будет производиться формой безналичного платежа.</w:t>
            </w:r>
          </w:p>
        </w:tc>
      </w:tr>
      <w:tr w:rsidR="004A1B95" w:rsidRPr="00380B68" w14:paraId="697916EF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A9F" w14:textId="77777777" w:rsidR="004A1B95" w:rsidRPr="00B459AE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F094" w14:textId="2EB9CFEE" w:rsidR="004A1B95" w:rsidRPr="00380B68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1B95">
              <w:rPr>
                <w:rFonts w:ascii="Times New Roman" w:hAnsi="Times New Roman" w:cs="Times New Roman"/>
                <w:b/>
                <w:bCs/>
              </w:rPr>
              <w:t xml:space="preserve">219 605,47 </w:t>
            </w:r>
            <w:r w:rsidRPr="00005725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4A1B95" w:rsidRPr="00E05C26" w14:paraId="13C4D139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F5D" w14:textId="77777777" w:rsidR="004A1B95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4C3E" w14:textId="77777777" w:rsidR="004A1B95" w:rsidRPr="00E05C26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A1B95">
              <w:rPr>
                <w:rFonts w:ascii="Times New Roman" w:hAnsi="Times New Roman" w:cs="Times New Roman"/>
              </w:rPr>
              <w:t>гарантийный срок на поставляемый товар устанавливается на срок действия гарантии производителя, но не менее 24 месяцев с даты подписания сторонами ТТН.</w:t>
            </w:r>
          </w:p>
        </w:tc>
      </w:tr>
      <w:tr w:rsidR="004A1B95" w:rsidRPr="00B459AE" w14:paraId="3E07230A" w14:textId="77777777" w:rsidTr="007122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445D" w14:textId="77777777" w:rsidR="004A1B95" w:rsidRPr="00B459AE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04A" w14:textId="77777777" w:rsidR="004A1B95" w:rsidRPr="00B459AE" w:rsidRDefault="004A1B95" w:rsidP="00712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BB1649D" w14:textId="77777777" w:rsidR="004A1B95" w:rsidRDefault="004A1B95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FC37B68" w14:textId="77777777" w:rsidR="004A1B95" w:rsidRDefault="004A1B95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614F639" w14:textId="77777777" w:rsidR="004A1B95" w:rsidRDefault="004A1B95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CFEA766" w14:textId="19622AE9" w:rsidR="00BF05A1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1701"/>
        <w:gridCol w:w="845"/>
      </w:tblGrid>
      <w:tr w:rsidR="00052D54" w:rsidRPr="004D6FEA" w14:paraId="1838F22B" w14:textId="77777777" w:rsidTr="0071225D">
        <w:tc>
          <w:tcPr>
            <w:tcW w:w="704" w:type="dxa"/>
          </w:tcPr>
          <w:p w14:paraId="452F453C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№ Лота</w:t>
            </w:r>
          </w:p>
        </w:tc>
        <w:tc>
          <w:tcPr>
            <w:tcW w:w="6095" w:type="dxa"/>
          </w:tcPr>
          <w:p w14:paraId="417FF992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Наименование товара</w:t>
            </w:r>
          </w:p>
          <w:p w14:paraId="659629A8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(описание, характеристики)</w:t>
            </w:r>
          </w:p>
        </w:tc>
        <w:tc>
          <w:tcPr>
            <w:tcW w:w="1701" w:type="dxa"/>
          </w:tcPr>
          <w:p w14:paraId="4CC90725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Ед. изм.</w:t>
            </w:r>
          </w:p>
        </w:tc>
        <w:tc>
          <w:tcPr>
            <w:tcW w:w="845" w:type="dxa"/>
          </w:tcPr>
          <w:p w14:paraId="5723EC9C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Кол-во</w:t>
            </w:r>
          </w:p>
        </w:tc>
      </w:tr>
      <w:tr w:rsidR="00052D54" w:rsidRPr="004D6FEA" w14:paraId="07FF37B6" w14:textId="77777777" w:rsidTr="0071225D">
        <w:tc>
          <w:tcPr>
            <w:tcW w:w="704" w:type="dxa"/>
          </w:tcPr>
          <w:p w14:paraId="5BAF18C3" w14:textId="77777777" w:rsidR="00052D54" w:rsidRPr="00052D54" w:rsidRDefault="00052D54" w:rsidP="0071225D">
            <w:pPr>
              <w:rPr>
                <w:rFonts w:ascii="Times New Roman" w:hAnsi="Times New Roman"/>
              </w:rPr>
            </w:pPr>
            <w:r w:rsidRPr="00052D54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  <w:vAlign w:val="center"/>
          </w:tcPr>
          <w:p w14:paraId="6755D312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Кабель силовой c медными жилами, с ПВХ изоляцией в ПВХ оболочке, не подвержен горению, категория А по показателю пожарной опасности, числом и сечением жил: 4х95. ГОСТ 31996-2012. ВВГнг(А)</w:t>
            </w:r>
          </w:p>
        </w:tc>
        <w:tc>
          <w:tcPr>
            <w:tcW w:w="1701" w:type="dxa"/>
            <w:vAlign w:val="center"/>
          </w:tcPr>
          <w:p w14:paraId="628F3866" w14:textId="77777777" w:rsidR="00052D54" w:rsidRPr="00052D54" w:rsidRDefault="00052D54" w:rsidP="0071225D">
            <w:pPr>
              <w:jc w:val="center"/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845" w:type="dxa"/>
            <w:vAlign w:val="center"/>
          </w:tcPr>
          <w:p w14:paraId="2B73793F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500</w:t>
            </w:r>
          </w:p>
        </w:tc>
      </w:tr>
      <w:tr w:rsidR="00052D54" w:rsidRPr="004D6FEA" w14:paraId="7F249535" w14:textId="77777777" w:rsidTr="0071225D">
        <w:tc>
          <w:tcPr>
            <w:tcW w:w="704" w:type="dxa"/>
          </w:tcPr>
          <w:p w14:paraId="65090214" w14:textId="77777777" w:rsidR="00052D54" w:rsidRPr="00052D54" w:rsidRDefault="00052D54" w:rsidP="0071225D">
            <w:pPr>
              <w:rPr>
                <w:rFonts w:ascii="Times New Roman" w:hAnsi="Times New Roman"/>
              </w:rPr>
            </w:pPr>
            <w:r w:rsidRPr="00052D54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  <w:vAlign w:val="center"/>
          </w:tcPr>
          <w:p w14:paraId="25A1A59D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Кабель силовой c медными жилами, с ПВХ изоляцией в ПВХ оболочке, не подвержен горению, категория А по показателю пожарной опасности, числом и сечением жил: 4х120 ГОСТ 31996-2012. ВВГнг(А)</w:t>
            </w:r>
          </w:p>
        </w:tc>
        <w:tc>
          <w:tcPr>
            <w:tcW w:w="1701" w:type="dxa"/>
            <w:vAlign w:val="center"/>
          </w:tcPr>
          <w:p w14:paraId="455B4489" w14:textId="77777777" w:rsidR="00052D54" w:rsidRPr="00052D54" w:rsidRDefault="00052D54" w:rsidP="0071225D">
            <w:pPr>
              <w:jc w:val="center"/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845" w:type="dxa"/>
            <w:vAlign w:val="center"/>
          </w:tcPr>
          <w:p w14:paraId="59612711" w14:textId="77777777" w:rsidR="00052D54" w:rsidRPr="00052D54" w:rsidRDefault="00052D54" w:rsidP="0071225D">
            <w:pPr>
              <w:rPr>
                <w:rFonts w:ascii="Times New Roman" w:eastAsia="Calibri" w:hAnsi="Times New Roman"/>
              </w:rPr>
            </w:pPr>
            <w:r w:rsidRPr="00052D54">
              <w:rPr>
                <w:rFonts w:ascii="Times New Roman" w:eastAsia="Calibri" w:hAnsi="Times New Roman"/>
              </w:rPr>
              <w:t>940</w:t>
            </w:r>
          </w:p>
        </w:tc>
      </w:tr>
    </w:tbl>
    <w:p w14:paraId="03ECBC4C" w14:textId="2C006423" w:rsidR="00C6197A" w:rsidRDefault="00C6197A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606C712" w14:textId="30F254CC" w:rsidR="00BF05A1" w:rsidRDefault="00BF05A1" w:rsidP="00C6197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1A51C0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163FE8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052D54">
        <w:rPr>
          <w:rFonts w:ascii="Times New Roman" w:hAnsi="Times New Roman"/>
          <w:i/>
          <w:iCs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052D54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052D54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1CBF50EE" w14:textId="77777777" w:rsidR="00052D54" w:rsidRPr="00052D54" w:rsidRDefault="00052D54" w:rsidP="00052D54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green"/>
        </w:rPr>
      </w:pPr>
      <w:r w:rsidRPr="00052D54">
        <w:rPr>
          <w:rFonts w:ascii="Times New Roman" w:hAnsi="Times New Roman"/>
          <w:b/>
          <w:bCs/>
          <w:sz w:val="26"/>
          <w:szCs w:val="26"/>
        </w:rPr>
        <w:lastRenderedPageBreak/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0951A8A4" w14:textId="77777777" w:rsidR="00052D54" w:rsidRPr="00052D54" w:rsidRDefault="00052D54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государств - членов Евразийского </w:t>
      </w:r>
      <w:r w:rsidRPr="00F26BE5">
        <w:rPr>
          <w:rFonts w:ascii="Times New Roman" w:hAnsi="Times New Roman"/>
          <w:sz w:val="26"/>
          <w:szCs w:val="26"/>
        </w:rPr>
        <w:lastRenderedPageBreak/>
        <w:t>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A703B39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052D5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052D54" w:rsidRPr="00052D54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ДОГОВОРА.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FF9133F" w14:textId="77777777" w:rsidR="00052D54" w:rsidRPr="00747677" w:rsidRDefault="00052D54" w:rsidP="00052D54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747677">
        <w:rPr>
          <w:rFonts w:ascii="Times New Roman" w:eastAsia="Times New Roman" w:hAnsi="Times New Roman"/>
          <w:sz w:val="26"/>
          <w:szCs w:val="26"/>
        </w:rPr>
        <w:t>. Ответ</w:t>
      </w:r>
      <w:r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41644E59" w14:textId="77777777" w:rsidR="00052D54" w:rsidRPr="00747677" w:rsidRDefault="00052D54" w:rsidP="00052D54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1A51C0">
        <w:rPr>
          <w:rFonts w:ascii="Times New Roman" w:hAnsi="Times New Roman" w:cs="Times New Roman"/>
          <w:sz w:val="26"/>
          <w:szCs w:val="26"/>
        </w:rPr>
        <w:t>Р</w:t>
      </w:r>
      <w:r w:rsidR="00701A3E" w:rsidRPr="001A51C0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2DB0D084" w:rsidR="00090087" w:rsidRPr="008D0280" w:rsidRDefault="00052D54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полном объеме лота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DF5CD29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AB45F3" w:rsidRPr="001A51C0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51C0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1A51C0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1A51C0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</w:t>
      </w:r>
      <w:r w:rsidRPr="00745E10">
        <w:rPr>
          <w:rFonts w:ascii="Times New Roman" w:eastAsia="Times New Roman" w:hAnsi="Times New Roman"/>
          <w:sz w:val="26"/>
          <w:szCs w:val="26"/>
        </w:rPr>
        <w:lastRenderedPageBreak/>
        <w:t>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A51C0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CB555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143E943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="00A57DE1" w:rsidRPr="00A57DE1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B555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B6FBF63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5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  <w:r w:rsidR="00052D54">
              <w:t xml:space="preserve"> </w:t>
            </w:r>
            <w:r w:rsidR="00052D54" w:rsidRPr="00052D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052D54" w:rsidRPr="00791498" w14:paraId="74D9C44E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A9AF" w14:textId="1950852D" w:rsidR="00052D54" w:rsidRPr="00BE2B53" w:rsidRDefault="00052D54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52D5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7E5" w14:textId="77777777" w:rsidR="00052D54" w:rsidRPr="001A51C0" w:rsidRDefault="00052D54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54" w:rsidRPr="00791498" w14:paraId="4613C492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835C" w14:textId="6FFE683C" w:rsidR="00052D54" w:rsidRPr="00BE2B53" w:rsidRDefault="00A57DE1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FBB" w14:textId="732A020B" w:rsidR="00052D54" w:rsidRPr="00BE2B53" w:rsidRDefault="00A57DE1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A51C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1A51C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A51C0">
        <w:rPr>
          <w:rFonts w:ascii="Times New Roman" w:hAnsi="Times New Roman"/>
          <w:sz w:val="26"/>
          <w:szCs w:val="26"/>
        </w:rPr>
        <w:t>о</w:t>
      </w:r>
      <w:r w:rsidRPr="001A51C0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1A51C0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794F7DEF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B555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8D0280">
        <w:rPr>
          <w:rFonts w:ascii="Times New Roman" w:hAnsi="Times New Roman"/>
          <w:sz w:val="26"/>
          <w:szCs w:val="26"/>
        </w:rPr>
        <w:t xml:space="preserve">: </w:t>
      </w:r>
      <w:r w:rsidR="00A57DE1" w:rsidRPr="00A57DE1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42AB3B44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A57DE1">
        <w:rPr>
          <w:rFonts w:ascii="Times New Roman" w:hAnsi="Times New Roman"/>
          <w:sz w:val="20"/>
          <w:szCs w:val="20"/>
        </w:rPr>
        <w:t>4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A580537" w14:textId="77777777" w:rsidR="001A51C0" w:rsidRPr="004A1B95" w:rsidRDefault="001A51C0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31558EE7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r w:rsidR="00CB5555">
        <w:rPr>
          <w:rFonts w:ascii="Times New Roman" w:hAnsi="Times New Roman"/>
          <w:sz w:val="26"/>
          <w:szCs w:val="26"/>
        </w:rPr>
        <w:t>Е.В.Черемисина</w:t>
      </w: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EF3BE8"/>
    <w:multiLevelType w:val="multilevel"/>
    <w:tmpl w:val="9B36D44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8A5E5B"/>
    <w:multiLevelType w:val="multilevel"/>
    <w:tmpl w:val="49361D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16314022">
    <w:abstractNumId w:val="0"/>
  </w:num>
  <w:num w:numId="2" w16cid:durableId="334496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5352860">
    <w:abstractNumId w:val="2"/>
  </w:num>
  <w:num w:numId="4" w16cid:durableId="185368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725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2D54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51C0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A1B95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DE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45F3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78E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6197A"/>
    <w:rsid w:val="00C768F3"/>
    <w:rsid w:val="00C76AC1"/>
    <w:rsid w:val="00C77549"/>
    <w:rsid w:val="00C80705"/>
    <w:rsid w:val="00C846B0"/>
    <w:rsid w:val="00C93427"/>
    <w:rsid w:val="00C954F6"/>
    <w:rsid w:val="00CA4D5C"/>
    <w:rsid w:val="00CB5555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3D1F"/>
    <w:rsid w:val="00E7737B"/>
    <w:rsid w:val="00E7794A"/>
    <w:rsid w:val="00E8341E"/>
    <w:rsid w:val="00E84D34"/>
    <w:rsid w:val="00E90ED5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6922-172D-48BD-B9FF-6C7DDFA0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4014</Words>
  <Characters>22881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30</cp:revision>
  <cp:lastPrinted>2026-07-27T07:25:00Z</cp:lastPrinted>
  <dcterms:created xsi:type="dcterms:W3CDTF">2026-07-21T14:16:00Z</dcterms:created>
  <dcterms:modified xsi:type="dcterms:W3CDTF">2026-08-18T14:35:00Z</dcterms:modified>
</cp:coreProperties>
</file>