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056415E" w:rsidR="00390439" w:rsidRPr="00054EEE" w:rsidRDefault="008C3085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18.08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05E75C68" w:rsidR="00687B62" w:rsidRPr="006804A1" w:rsidRDefault="005F63EC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6804A1">
        <w:rPr>
          <w:b/>
          <w:sz w:val="26"/>
          <w:szCs w:val="26"/>
          <w:u w:val="single"/>
        </w:rPr>
        <w:t>Р</w:t>
      </w:r>
      <w:r w:rsidR="00A916A1" w:rsidRPr="006804A1">
        <w:rPr>
          <w:b/>
          <w:sz w:val="26"/>
          <w:szCs w:val="26"/>
          <w:u w:val="single"/>
        </w:rPr>
        <w:t>асходные</w:t>
      </w:r>
      <w:r w:rsidR="002457EE" w:rsidRPr="006804A1">
        <w:rPr>
          <w:b/>
          <w:sz w:val="26"/>
          <w:szCs w:val="26"/>
          <w:u w:val="single"/>
        </w:rPr>
        <w:t xml:space="preserve"> материалы </w:t>
      </w:r>
      <w:r w:rsidR="006804A1" w:rsidRPr="006804A1">
        <w:rPr>
          <w:b/>
          <w:sz w:val="26"/>
          <w:szCs w:val="26"/>
          <w:u w:val="single"/>
        </w:rPr>
        <w:t>для лаборатории канцерогенеза</w:t>
      </w:r>
      <w:r w:rsidR="002457EE" w:rsidRPr="006804A1">
        <w:rPr>
          <w:b/>
          <w:sz w:val="26"/>
          <w:szCs w:val="26"/>
          <w:u w:val="single"/>
        </w:rPr>
        <w:t xml:space="preserve"> </w:t>
      </w:r>
    </w:p>
    <w:p w14:paraId="2B7D9EC6" w14:textId="77777777" w:rsidR="002457EE" w:rsidRPr="002457EE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409256BA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2457EE">
        <w:rPr>
          <w:rFonts w:eastAsiaTheme="minorEastAsia"/>
          <w:b/>
          <w:lang w:eastAsia="zh-CN"/>
        </w:rPr>
        <w:t>(</w:t>
      </w:r>
      <w:r w:rsidR="003F1D9D" w:rsidRPr="008421D7">
        <w:rPr>
          <w:rFonts w:eastAsiaTheme="minorEastAsia"/>
          <w:b/>
          <w:lang w:eastAsia="zh-CN"/>
        </w:rPr>
        <w:t xml:space="preserve">Приложение </w:t>
      </w:r>
      <w:r w:rsidR="008C3085">
        <w:rPr>
          <w:rFonts w:eastAsiaTheme="minorEastAsia"/>
          <w:b/>
          <w:lang w:eastAsia="zh-CN"/>
        </w:rPr>
        <w:t>4,8,</w:t>
      </w:r>
      <w:r w:rsidR="00D245F8" w:rsidRPr="008421D7">
        <w:rPr>
          <w:rFonts w:eastAsiaTheme="minorEastAsia"/>
          <w:b/>
          <w:lang w:eastAsia="zh-CN"/>
        </w:rPr>
        <w:t>1</w:t>
      </w:r>
      <w:r w:rsidR="008421D7">
        <w:rPr>
          <w:rFonts w:eastAsiaTheme="minorEastAsia"/>
          <w:b/>
          <w:lang w:eastAsia="zh-CN"/>
        </w:rPr>
        <w:t>4</w:t>
      </w:r>
      <w:r w:rsidR="003F1D9D" w:rsidRPr="002457EE">
        <w:rPr>
          <w:rFonts w:eastAsiaTheme="minorEastAsia"/>
          <w:b/>
          <w:lang w:eastAsia="zh-CN"/>
        </w:rPr>
        <w:t>)</w:t>
      </w:r>
      <w:r w:rsidR="003F1D9D" w:rsidRPr="002457EE">
        <w:rPr>
          <w:rFonts w:eastAsiaTheme="minorEastAsia"/>
          <w:sz w:val="20"/>
          <w:szCs w:val="20"/>
          <w:lang w:eastAsia="zh-CN"/>
        </w:rPr>
        <w:t xml:space="preserve"> и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предоставить коммерческое предложение с указанием стоимости, </w:t>
      </w:r>
      <w:r w:rsidR="00056F20" w:rsidRPr="00865B29">
        <w:rPr>
          <w:rFonts w:eastAsiaTheme="minorEastAsia"/>
          <w:sz w:val="20"/>
          <w:szCs w:val="20"/>
          <w:lang w:eastAsia="zh-CN"/>
        </w:rPr>
        <w:t>срок</w:t>
      </w:r>
      <w:r w:rsidR="00056F20">
        <w:rPr>
          <w:rFonts w:eastAsiaTheme="minorEastAsia"/>
          <w:sz w:val="20"/>
          <w:szCs w:val="20"/>
          <w:lang w:eastAsia="zh-CN"/>
        </w:rPr>
        <w:t>а</w:t>
      </w:r>
      <w:r w:rsidR="00056F20" w:rsidRPr="00865B29">
        <w:rPr>
          <w:rFonts w:eastAsiaTheme="minorEastAsia"/>
          <w:sz w:val="20"/>
          <w:szCs w:val="20"/>
          <w:lang w:eastAsia="zh-CN"/>
        </w:rPr>
        <w:t xml:space="preserve"> действия РУ МЗ РБ</w:t>
      </w:r>
      <w:r w:rsidR="00056F20">
        <w:rPr>
          <w:rFonts w:eastAsiaTheme="minorEastAsia"/>
          <w:sz w:val="20"/>
          <w:szCs w:val="20"/>
          <w:lang w:eastAsia="zh-CN"/>
        </w:rPr>
        <w:t>,</w:t>
      </w:r>
      <w:r w:rsidR="00056F20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8C3085">
        <w:rPr>
          <w:rFonts w:eastAsiaTheme="minorEastAsia"/>
          <w:b/>
          <w:lang w:eastAsia="zh-CN"/>
        </w:rPr>
        <w:t>20.08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1F99974" w:rsidR="00390439" w:rsidRPr="00234AE5" w:rsidRDefault="003F2F03" w:rsidP="0073702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  <w:r w:rsidR="00234AE5">
              <w:rPr>
                <w:b/>
                <w:color w:val="000000"/>
                <w:szCs w:val="18"/>
              </w:rPr>
              <w:t>по 15.12.2026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1F74500D" w14:textId="042A2D3E" w:rsidR="002B2867" w:rsidRPr="002B2867" w:rsidRDefault="00687B62" w:rsidP="00234AE5">
      <w:pPr>
        <w:ind w:firstLine="567"/>
        <w:jc w:val="right"/>
        <w:rPr>
          <w:sz w:val="22"/>
          <w:szCs w:val="22"/>
        </w:rPr>
      </w:pPr>
      <w:r w:rsidRPr="002C4B08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</w:t>
      </w:r>
    </w:p>
    <w:p w14:paraId="748EE7FF" w14:textId="77777777" w:rsidR="00F84762" w:rsidRPr="002B2867" w:rsidRDefault="00F84762" w:rsidP="005F63EC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1DEEE9C7" w14:textId="238D8568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4 </w:t>
      </w:r>
    </w:p>
    <w:p w14:paraId="718B2FDC" w14:textId="77777777" w:rsidR="00F84762" w:rsidRPr="002B2867" w:rsidRDefault="00F84762" w:rsidP="00F84762">
      <w:pPr>
        <w:ind w:firstLine="567"/>
        <w:jc w:val="center"/>
        <w:rPr>
          <w:sz w:val="22"/>
          <w:szCs w:val="22"/>
        </w:rPr>
      </w:pPr>
      <w:r w:rsidRPr="002B2867">
        <w:rPr>
          <w:sz w:val="22"/>
          <w:szCs w:val="22"/>
        </w:rPr>
        <w:t>Технические характеристики (описание)</w:t>
      </w:r>
    </w:p>
    <w:p w14:paraId="03B81073" w14:textId="77777777" w:rsidR="00F84762" w:rsidRPr="002B2867" w:rsidRDefault="00F84762" w:rsidP="00F84762">
      <w:pPr>
        <w:tabs>
          <w:tab w:val="left" w:pos="851"/>
        </w:tabs>
        <w:ind w:left="735"/>
        <w:jc w:val="center"/>
        <w:rPr>
          <w:sz w:val="22"/>
          <w:szCs w:val="22"/>
        </w:rPr>
      </w:pPr>
    </w:p>
    <w:p w14:paraId="71D54618" w14:textId="7D212717" w:rsidR="00F84762" w:rsidRPr="002B2867" w:rsidRDefault="00F84762" w:rsidP="002B2867">
      <w:pPr>
        <w:ind w:firstLine="567"/>
        <w:rPr>
          <w:color w:val="000000"/>
          <w:sz w:val="22"/>
          <w:szCs w:val="22"/>
        </w:rPr>
      </w:pPr>
      <w:r w:rsidRPr="002B2867">
        <w:rPr>
          <w:sz w:val="22"/>
          <w:szCs w:val="22"/>
        </w:rPr>
        <w:t>1.</w:t>
      </w:r>
      <w:r w:rsidRPr="002B2867">
        <w:rPr>
          <w:sz w:val="22"/>
          <w:szCs w:val="22"/>
        </w:rPr>
        <w:tab/>
        <w:t>Состав (комплектация) товара (работы, услуги):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690"/>
        <w:gridCol w:w="4546"/>
        <w:gridCol w:w="2272"/>
        <w:gridCol w:w="1832"/>
      </w:tblGrid>
      <w:tr w:rsidR="002B2867" w:rsidRPr="002B2867" w14:paraId="13321362" w14:textId="77777777" w:rsidTr="00331456">
        <w:tc>
          <w:tcPr>
            <w:tcW w:w="690" w:type="dxa"/>
          </w:tcPr>
          <w:p w14:paraId="06D3E8A3" w14:textId="77777777" w:rsidR="002B2867" w:rsidRPr="002B2867" w:rsidRDefault="002B2867" w:rsidP="002B2867">
            <w:pPr>
              <w:ind w:right="-108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 xml:space="preserve">№ </w:t>
            </w:r>
          </w:p>
          <w:p w14:paraId="0A90792E" w14:textId="77777777" w:rsidR="002B2867" w:rsidRPr="002B2867" w:rsidRDefault="002B2867" w:rsidP="002B2867">
            <w:pPr>
              <w:ind w:right="-108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п-п</w:t>
            </w:r>
          </w:p>
        </w:tc>
        <w:tc>
          <w:tcPr>
            <w:tcW w:w="4546" w:type="dxa"/>
            <w:vAlign w:val="center"/>
          </w:tcPr>
          <w:p w14:paraId="63858385" w14:textId="77777777" w:rsidR="002B2867" w:rsidRPr="002B2867" w:rsidRDefault="002B2867" w:rsidP="002B2867">
            <w:pPr>
              <w:ind w:right="60"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Наименование подлежащих закупке товара</w:t>
            </w:r>
          </w:p>
        </w:tc>
        <w:tc>
          <w:tcPr>
            <w:tcW w:w="2272" w:type="dxa"/>
            <w:vAlign w:val="center"/>
          </w:tcPr>
          <w:p w14:paraId="14136CCC" w14:textId="77777777" w:rsidR="002B2867" w:rsidRPr="002B2867" w:rsidRDefault="002B2867" w:rsidP="002B2867">
            <w:pPr>
              <w:jc w:val="center"/>
              <w:rPr>
                <w:sz w:val="22"/>
                <w:szCs w:val="22"/>
              </w:rPr>
            </w:pPr>
            <w:r w:rsidRPr="002B2867">
              <w:rPr>
                <w:color w:val="000000"/>
                <w:sz w:val="22"/>
                <w:szCs w:val="22"/>
              </w:rPr>
              <w:t>Единица измерения</w:t>
            </w:r>
            <w:r w:rsidRPr="002B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2" w:type="dxa"/>
            <w:vAlign w:val="center"/>
          </w:tcPr>
          <w:p w14:paraId="48417BAA" w14:textId="77777777" w:rsidR="002B2867" w:rsidRPr="002B2867" w:rsidRDefault="002B2867" w:rsidP="002B2867">
            <w:pPr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количество</w:t>
            </w:r>
          </w:p>
        </w:tc>
      </w:tr>
      <w:tr w:rsidR="002B2867" w:rsidRPr="002B2867" w14:paraId="63ED77F5" w14:textId="77777777" w:rsidTr="00331456">
        <w:tc>
          <w:tcPr>
            <w:tcW w:w="690" w:type="dxa"/>
          </w:tcPr>
          <w:p w14:paraId="031E5C4A" w14:textId="77777777" w:rsidR="002B2867" w:rsidRPr="002B2867" w:rsidRDefault="002B2867" w:rsidP="002B2867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1.</w:t>
            </w:r>
          </w:p>
        </w:tc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73383" w14:textId="77777777" w:rsidR="002B2867" w:rsidRPr="002B2867" w:rsidRDefault="002B2867" w:rsidP="002B28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 xml:space="preserve">Наконечники для раскапывания реагентов на 1300,0 мкл </w:t>
            </w:r>
          </w:p>
        </w:tc>
        <w:tc>
          <w:tcPr>
            <w:tcW w:w="2272" w:type="dxa"/>
          </w:tcPr>
          <w:p w14:paraId="7B0FFE02" w14:textId="77777777" w:rsidR="002B2867" w:rsidRPr="002B2867" w:rsidRDefault="002B2867" w:rsidP="002B2867">
            <w:pPr>
              <w:autoSpaceDE w:val="0"/>
              <w:autoSpaceDN w:val="0"/>
              <w:adjustRightInd w:val="0"/>
              <w:ind w:left="310"/>
              <w:contextualSpacing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исследования</w:t>
            </w:r>
          </w:p>
        </w:tc>
        <w:tc>
          <w:tcPr>
            <w:tcW w:w="1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08644" w14:textId="77777777" w:rsidR="002B2867" w:rsidRPr="002B2867" w:rsidRDefault="002B2867" w:rsidP="002B286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2867">
              <w:rPr>
                <w:sz w:val="22"/>
                <w:szCs w:val="22"/>
              </w:rPr>
              <w:t>1296</w:t>
            </w:r>
          </w:p>
          <w:p w14:paraId="567BBC23" w14:textId="77777777" w:rsidR="002B2867" w:rsidRPr="002B2867" w:rsidRDefault="002B2867" w:rsidP="002B2867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81FEBC4" w14:textId="77777777" w:rsidR="002B2867" w:rsidRPr="002B2867" w:rsidRDefault="002B2867" w:rsidP="002B2867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B2867">
        <w:rPr>
          <w:color w:val="000000"/>
          <w:sz w:val="22"/>
          <w:szCs w:val="22"/>
        </w:rPr>
        <w:t> 2.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услуг)”:</w:t>
      </w:r>
    </w:p>
    <w:p w14:paraId="6BA4780C" w14:textId="77777777" w:rsidR="002B2867" w:rsidRPr="002B2867" w:rsidRDefault="002B2867" w:rsidP="002B2867">
      <w:pPr>
        <w:numPr>
          <w:ilvl w:val="1"/>
          <w:numId w:val="23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2B2867">
        <w:rPr>
          <w:sz w:val="22"/>
          <w:szCs w:val="22"/>
        </w:rPr>
        <w:t xml:space="preserve">Расходные материалы   должны быть совместимы для работы на автоматическом ИФА анализаторе DIALISA 4MP. </w:t>
      </w:r>
    </w:p>
    <w:p w14:paraId="2F4831D3" w14:textId="77777777" w:rsidR="002B2867" w:rsidRDefault="002B2867" w:rsidP="00F84762">
      <w:pPr>
        <w:ind w:firstLine="567"/>
        <w:jc w:val="right"/>
        <w:rPr>
          <w:b/>
          <w:bCs/>
          <w:sz w:val="22"/>
          <w:szCs w:val="22"/>
        </w:rPr>
      </w:pPr>
    </w:p>
    <w:p w14:paraId="0B1BB0AE" w14:textId="77777777" w:rsidR="002B2867" w:rsidRDefault="002B2867" w:rsidP="00F84762">
      <w:pPr>
        <w:ind w:firstLine="567"/>
        <w:jc w:val="right"/>
        <w:rPr>
          <w:b/>
          <w:bCs/>
          <w:sz w:val="22"/>
          <w:szCs w:val="22"/>
        </w:rPr>
      </w:pPr>
    </w:p>
    <w:p w14:paraId="31BBE1B7" w14:textId="77777777" w:rsidR="002B2867" w:rsidRDefault="002B2867" w:rsidP="00F84762">
      <w:pPr>
        <w:ind w:firstLine="567"/>
        <w:jc w:val="right"/>
        <w:rPr>
          <w:b/>
          <w:bCs/>
          <w:sz w:val="22"/>
          <w:szCs w:val="22"/>
        </w:rPr>
      </w:pPr>
    </w:p>
    <w:p w14:paraId="36083F34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207B57AC" w14:textId="1DCA3F6F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8 </w:t>
      </w:r>
    </w:p>
    <w:p w14:paraId="58984660" w14:textId="77777777" w:rsidR="002C4B08" w:rsidRPr="002C4B08" w:rsidRDefault="00F84762" w:rsidP="002C4B08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3401225A" w14:textId="77777777" w:rsidR="002C4B08" w:rsidRPr="002C4B08" w:rsidRDefault="002C4B08" w:rsidP="002C4B08">
      <w:pPr>
        <w:ind w:firstLine="567"/>
        <w:jc w:val="center"/>
        <w:rPr>
          <w:sz w:val="22"/>
          <w:szCs w:val="22"/>
        </w:rPr>
      </w:pPr>
    </w:p>
    <w:p w14:paraId="2A8FA96B" w14:textId="77777777" w:rsidR="002C4B08" w:rsidRPr="002C4B08" w:rsidRDefault="002C4B08" w:rsidP="002C4B08">
      <w:pPr>
        <w:rPr>
          <w:b/>
          <w:sz w:val="22"/>
          <w:szCs w:val="22"/>
        </w:rPr>
      </w:pPr>
      <w:r w:rsidRPr="002C4B08">
        <w:rPr>
          <w:sz w:val="22"/>
          <w:szCs w:val="22"/>
        </w:rPr>
        <w:t xml:space="preserve">1.Состав (комплектация) медицинских изделий: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662"/>
        <w:gridCol w:w="1087"/>
        <w:gridCol w:w="1429"/>
      </w:tblGrid>
      <w:tr w:rsidR="002C4B08" w:rsidRPr="002C4B08" w14:paraId="32322BBA" w14:textId="77777777" w:rsidTr="0060225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5BA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01D4" w14:textId="77777777" w:rsidR="002C4B08" w:rsidRPr="002C4B08" w:rsidRDefault="002C4B08" w:rsidP="00602252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F304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A17D" w14:textId="77777777" w:rsidR="002C4B08" w:rsidRPr="002C4B08" w:rsidRDefault="002C4B08" w:rsidP="00602252">
            <w:pPr>
              <w:pStyle w:val="table1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6A6EB671" w14:textId="77777777" w:rsidTr="00602252">
        <w:trPr>
          <w:trHeight w:val="1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6F3" w14:textId="77777777" w:rsidR="002C4B08" w:rsidRPr="002C4B08" w:rsidRDefault="002C4B08" w:rsidP="002C4B08">
            <w:pPr>
              <w:numPr>
                <w:ilvl w:val="0"/>
                <w:numId w:val="11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C3F4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Центрифужные пробирки градуированные, с завинчивающейся крышкой, коническим дном и «юбкой устойчивости», объем 15 мл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41BCA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FE67" w14:textId="77777777" w:rsidR="002C4B08" w:rsidRPr="002C4B08" w:rsidRDefault="002C4B08" w:rsidP="00602252">
            <w:pPr>
              <w:pStyle w:val="table10"/>
              <w:ind w:left="12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1 200</w:t>
            </w:r>
          </w:p>
        </w:tc>
      </w:tr>
      <w:tr w:rsidR="002C4B08" w:rsidRPr="002C4B08" w14:paraId="2DF64BC9" w14:textId="77777777" w:rsidTr="00602252">
        <w:trPr>
          <w:trHeight w:val="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529" w14:textId="77777777" w:rsidR="002C4B08" w:rsidRPr="002C4B08" w:rsidRDefault="002C4B08" w:rsidP="002C4B08">
            <w:pPr>
              <w:numPr>
                <w:ilvl w:val="0"/>
                <w:numId w:val="11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D640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Центрифужные пробирки градуированные, с завинчивающейся крышкой, коническим дном, без «юбки устойчивости», стерильные, объем 15 мл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C45B8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700C" w14:textId="77777777" w:rsidR="002C4B08" w:rsidRPr="002C4B08" w:rsidRDefault="002C4B08" w:rsidP="00602252">
            <w:pPr>
              <w:pStyle w:val="table10"/>
              <w:ind w:left="12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15 000</w:t>
            </w:r>
          </w:p>
        </w:tc>
      </w:tr>
      <w:tr w:rsidR="002C4B08" w:rsidRPr="002C4B08" w14:paraId="0BDAE23A" w14:textId="77777777" w:rsidTr="00602252">
        <w:trPr>
          <w:trHeight w:val="5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262D" w14:textId="77777777" w:rsidR="002C4B08" w:rsidRPr="002C4B08" w:rsidRDefault="002C4B08" w:rsidP="002C4B08">
            <w:pPr>
              <w:numPr>
                <w:ilvl w:val="0"/>
                <w:numId w:val="11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3631E" w14:textId="77777777" w:rsidR="002C4B08" w:rsidRPr="002C4B08" w:rsidRDefault="002C4B08" w:rsidP="00602252">
            <w:pPr>
              <w:pStyle w:val="table10"/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Центрифужные пробирки градуированные, с завинчивающейся крышкой, коническим дном, без «юбки устойчивости», стерильные, объем 50 мл (</w:t>
            </w:r>
            <w:r w:rsidRPr="002C4B08">
              <w:rPr>
                <w:color w:val="000000"/>
                <w:sz w:val="22"/>
                <w:szCs w:val="22"/>
              </w:rPr>
              <w:t>типа Falcon)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E3669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A430B" w14:textId="77777777" w:rsidR="002C4B08" w:rsidRPr="002C4B08" w:rsidRDefault="002C4B08" w:rsidP="00602252">
            <w:pPr>
              <w:pStyle w:val="table10"/>
              <w:ind w:left="12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20 000</w:t>
            </w:r>
          </w:p>
        </w:tc>
      </w:tr>
    </w:tbl>
    <w:p w14:paraId="67258DC1" w14:textId="77777777" w:rsidR="002C4B08" w:rsidRPr="002C4B08" w:rsidRDefault="002C4B08" w:rsidP="002C4B08">
      <w:pPr>
        <w:jc w:val="both"/>
        <w:rPr>
          <w:sz w:val="22"/>
          <w:szCs w:val="22"/>
        </w:rPr>
      </w:pPr>
      <w:r w:rsidRPr="002C4B08">
        <w:rPr>
          <w:sz w:val="22"/>
          <w:szCs w:val="22"/>
        </w:rPr>
        <w:t xml:space="preserve">2. </w:t>
      </w: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>: материал – полипропилен.</w:t>
      </w:r>
    </w:p>
    <w:p w14:paraId="462EA998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63B6117C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214E628F" w14:textId="77777777" w:rsidR="002C4B08" w:rsidRPr="002C4B08" w:rsidRDefault="002C4B08" w:rsidP="002C4B08">
      <w:pPr>
        <w:ind w:firstLine="567"/>
        <w:jc w:val="right"/>
        <w:rPr>
          <w:sz w:val="22"/>
          <w:szCs w:val="22"/>
        </w:rPr>
      </w:pPr>
    </w:p>
    <w:p w14:paraId="347EA0EC" w14:textId="2EE89DB6" w:rsidR="00F84762" w:rsidRPr="002B2867" w:rsidRDefault="00F84762" w:rsidP="00F84762">
      <w:pPr>
        <w:ind w:firstLine="567"/>
        <w:jc w:val="right"/>
        <w:rPr>
          <w:b/>
          <w:bCs/>
          <w:sz w:val="22"/>
          <w:szCs w:val="22"/>
        </w:rPr>
      </w:pPr>
      <w:r w:rsidRPr="002B2867">
        <w:rPr>
          <w:b/>
          <w:bCs/>
          <w:sz w:val="22"/>
          <w:szCs w:val="22"/>
        </w:rPr>
        <w:t xml:space="preserve">Приложение 14 </w:t>
      </w:r>
    </w:p>
    <w:p w14:paraId="78F050E7" w14:textId="77777777" w:rsidR="00F84762" w:rsidRPr="002C4B08" w:rsidRDefault="00F84762" w:rsidP="00F84762">
      <w:pPr>
        <w:ind w:firstLine="567"/>
        <w:jc w:val="center"/>
        <w:rPr>
          <w:sz w:val="22"/>
          <w:szCs w:val="22"/>
        </w:rPr>
      </w:pPr>
      <w:r w:rsidRPr="002C4B08">
        <w:rPr>
          <w:sz w:val="22"/>
          <w:szCs w:val="22"/>
        </w:rPr>
        <w:t>Технические характеристики (описание)</w:t>
      </w:r>
    </w:p>
    <w:p w14:paraId="106A422C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3E826936" w14:textId="77777777" w:rsidR="002C4B08" w:rsidRPr="002C4B08" w:rsidRDefault="002C4B08" w:rsidP="002C4B08">
      <w:pPr>
        <w:numPr>
          <w:ilvl w:val="0"/>
          <w:numId w:val="21"/>
        </w:numPr>
        <w:tabs>
          <w:tab w:val="left" w:pos="284"/>
          <w:tab w:val="left" w:pos="851"/>
        </w:tabs>
        <w:rPr>
          <w:sz w:val="22"/>
          <w:szCs w:val="22"/>
        </w:rPr>
      </w:pPr>
      <w:r w:rsidRPr="002C4B08">
        <w:rPr>
          <w:sz w:val="22"/>
          <w:szCs w:val="22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315"/>
        <w:gridCol w:w="1120"/>
        <w:gridCol w:w="1518"/>
      </w:tblGrid>
      <w:tr w:rsidR="002C4B08" w:rsidRPr="002C4B08" w14:paraId="1D0AD722" w14:textId="77777777" w:rsidTr="00602252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0B12" w14:textId="77777777" w:rsidR="002C4B08" w:rsidRPr="002C4B08" w:rsidRDefault="002C4B08" w:rsidP="00602252">
            <w:pPr>
              <w:ind w:right="-108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№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6BD5" w14:textId="77777777" w:rsidR="002C4B08" w:rsidRPr="002C4B08" w:rsidRDefault="002C4B08" w:rsidP="00602252">
            <w:pPr>
              <w:ind w:right="60"/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B05C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Ед. изм.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7510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Количество</w:t>
            </w:r>
          </w:p>
        </w:tc>
      </w:tr>
      <w:tr w:rsidR="002C4B08" w:rsidRPr="002C4B08" w14:paraId="56235B8B" w14:textId="77777777" w:rsidTr="00602252">
        <w:trPr>
          <w:trHeight w:val="27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F18B" w14:textId="77777777" w:rsidR="002C4B08" w:rsidRPr="002C4B08" w:rsidRDefault="002C4B08" w:rsidP="002C4B08">
            <w:pPr>
              <w:numPr>
                <w:ilvl w:val="0"/>
                <w:numId w:val="2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3232" w14:textId="77777777" w:rsidR="002C4B08" w:rsidRPr="002C4B08" w:rsidRDefault="002C4B08" w:rsidP="00602252">
            <w:pPr>
              <w:ind w:right="60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Наконечник 0,5 мл, к степперу, поршень PE-HD, цилиндр PP, нестерильный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73B1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2ABC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25</w:t>
            </w:r>
          </w:p>
        </w:tc>
      </w:tr>
      <w:tr w:rsidR="002C4B08" w:rsidRPr="002C4B08" w14:paraId="3C80D0EA" w14:textId="77777777" w:rsidTr="00602252">
        <w:trPr>
          <w:trHeight w:val="4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B70B" w14:textId="77777777" w:rsidR="002C4B08" w:rsidRPr="002C4B08" w:rsidRDefault="002C4B08" w:rsidP="002C4B08">
            <w:pPr>
              <w:numPr>
                <w:ilvl w:val="0"/>
                <w:numId w:val="2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E8C8" w14:textId="10DFCE5F" w:rsidR="002C4B08" w:rsidRPr="002C4B08" w:rsidRDefault="002C4B08" w:rsidP="00602252">
            <w:pPr>
              <w:rPr>
                <w:color w:val="000000"/>
                <w:sz w:val="22"/>
                <w:szCs w:val="22"/>
              </w:rPr>
            </w:pPr>
            <w:r w:rsidRPr="002C4B08">
              <w:rPr>
                <w:color w:val="000000"/>
                <w:sz w:val="22"/>
                <w:szCs w:val="22"/>
              </w:rPr>
              <w:t xml:space="preserve">Наконечник 5,0 мл, к степперу, поршень PE-HD, цилиндр РР, нестерильный 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3F494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CD3F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25</w:t>
            </w:r>
          </w:p>
        </w:tc>
      </w:tr>
      <w:tr w:rsidR="002C4B08" w:rsidRPr="002C4B08" w14:paraId="7907BFCE" w14:textId="77777777" w:rsidTr="00602252">
        <w:trPr>
          <w:trHeight w:val="43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717B" w14:textId="77777777" w:rsidR="002C4B08" w:rsidRPr="002C4B08" w:rsidRDefault="002C4B08" w:rsidP="002C4B08">
            <w:pPr>
              <w:numPr>
                <w:ilvl w:val="0"/>
                <w:numId w:val="20"/>
              </w:numPr>
              <w:ind w:left="0" w:right="-108" w:firstLine="0"/>
              <w:rPr>
                <w:sz w:val="22"/>
                <w:szCs w:val="22"/>
              </w:rPr>
            </w:pPr>
          </w:p>
        </w:tc>
        <w:tc>
          <w:tcPr>
            <w:tcW w:w="6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D58AB" w14:textId="74FCD99E" w:rsidR="002C4B08" w:rsidRPr="002C4B08" w:rsidRDefault="002C4B08" w:rsidP="00602252">
            <w:pPr>
              <w:rPr>
                <w:color w:val="000000"/>
                <w:sz w:val="22"/>
                <w:szCs w:val="22"/>
              </w:rPr>
            </w:pPr>
            <w:r w:rsidRPr="002C4B08">
              <w:rPr>
                <w:color w:val="000000"/>
                <w:sz w:val="22"/>
                <w:szCs w:val="22"/>
              </w:rPr>
              <w:t>Наконечник 25,0 мл, к степперу, поршень PE-HD, цилиндр РР, нестерильный с адаптером</w:t>
            </w: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F81EB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штуки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007F" w14:textId="77777777" w:rsidR="002C4B08" w:rsidRPr="002C4B08" w:rsidRDefault="002C4B08" w:rsidP="00602252">
            <w:pPr>
              <w:jc w:val="center"/>
              <w:rPr>
                <w:sz w:val="22"/>
                <w:szCs w:val="22"/>
              </w:rPr>
            </w:pPr>
            <w:r w:rsidRPr="002C4B08">
              <w:rPr>
                <w:sz w:val="22"/>
                <w:szCs w:val="22"/>
              </w:rPr>
              <w:t>10</w:t>
            </w:r>
          </w:p>
        </w:tc>
      </w:tr>
    </w:tbl>
    <w:p w14:paraId="39564077" w14:textId="77777777" w:rsidR="002C4B08" w:rsidRPr="002C4B08" w:rsidRDefault="002C4B08" w:rsidP="002C4B08">
      <w:pPr>
        <w:numPr>
          <w:ilvl w:val="0"/>
          <w:numId w:val="21"/>
        </w:numPr>
        <w:ind w:left="0" w:firstLine="567"/>
        <w:jc w:val="both"/>
        <w:rPr>
          <w:sz w:val="22"/>
          <w:szCs w:val="22"/>
        </w:rPr>
      </w:pPr>
      <w:r w:rsidRPr="002C4B08">
        <w:rPr>
          <w:color w:val="000000"/>
          <w:sz w:val="22"/>
          <w:szCs w:val="22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2C4B08">
        <w:rPr>
          <w:sz w:val="22"/>
          <w:szCs w:val="22"/>
        </w:rPr>
        <w:t xml:space="preserve">: </w:t>
      </w:r>
    </w:p>
    <w:p w14:paraId="3CF3EE2C" w14:textId="77777777" w:rsidR="002C4B08" w:rsidRPr="002C4B08" w:rsidRDefault="002C4B08" w:rsidP="002C4B08">
      <w:pPr>
        <w:pStyle w:val="a8"/>
        <w:numPr>
          <w:ilvl w:val="1"/>
          <w:numId w:val="21"/>
        </w:numPr>
        <w:spacing w:line="259" w:lineRule="auto"/>
        <w:ind w:left="0" w:firstLine="567"/>
        <w:rPr>
          <w:sz w:val="22"/>
          <w:szCs w:val="22"/>
        </w:rPr>
      </w:pPr>
      <w:r w:rsidRPr="002C4B08">
        <w:rPr>
          <w:sz w:val="22"/>
          <w:szCs w:val="22"/>
        </w:rPr>
        <w:t>Наконечники должны быть совместимы с дозатором пипеточным механическим шаговым Dlab Scientific серии StepMate.</w:t>
      </w:r>
    </w:p>
    <w:p w14:paraId="616D9CEB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6FD6350F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p w14:paraId="30B0EB8E" w14:textId="77777777" w:rsidR="002C4B08" w:rsidRPr="002C4B08" w:rsidRDefault="002C4B08" w:rsidP="00F84762">
      <w:pPr>
        <w:ind w:firstLine="567"/>
        <w:jc w:val="center"/>
        <w:rPr>
          <w:sz w:val="22"/>
          <w:szCs w:val="22"/>
        </w:rPr>
      </w:pPr>
    </w:p>
    <w:sectPr w:rsidR="002C4B08" w:rsidRPr="002C4B08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9F64C" w14:textId="77777777" w:rsidR="003D0999" w:rsidRDefault="003D0999" w:rsidP="00FC098D">
      <w:r>
        <w:separator/>
      </w:r>
    </w:p>
  </w:endnote>
  <w:endnote w:type="continuationSeparator" w:id="0">
    <w:p w14:paraId="28538D3F" w14:textId="77777777" w:rsidR="003D0999" w:rsidRDefault="003D0999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2BA2" w14:textId="77777777" w:rsidR="003D0999" w:rsidRDefault="003D0999" w:rsidP="00FC098D">
      <w:r>
        <w:separator/>
      </w:r>
    </w:p>
  </w:footnote>
  <w:footnote w:type="continuationSeparator" w:id="0">
    <w:p w14:paraId="166DBC37" w14:textId="77777777" w:rsidR="003D0999" w:rsidRDefault="003D0999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FD2"/>
    <w:multiLevelType w:val="multilevel"/>
    <w:tmpl w:val="BFA00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8FA"/>
    <w:multiLevelType w:val="multilevel"/>
    <w:tmpl w:val="6980A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2" w:hanging="1800"/>
      </w:pPr>
      <w:rPr>
        <w:rFonts w:hint="default"/>
      </w:rPr>
    </w:lvl>
  </w:abstractNum>
  <w:abstractNum w:abstractNumId="4" w15:restartNumberingAfterBreak="0">
    <w:nsid w:val="1BB35F88"/>
    <w:multiLevelType w:val="hybridMultilevel"/>
    <w:tmpl w:val="EA846910"/>
    <w:lvl w:ilvl="0" w:tplc="AF501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D5278C"/>
    <w:multiLevelType w:val="multilevel"/>
    <w:tmpl w:val="9872B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20" w:hanging="1800"/>
      </w:pPr>
      <w:rPr>
        <w:rFonts w:hint="default"/>
      </w:rPr>
    </w:lvl>
  </w:abstractNum>
  <w:abstractNum w:abstractNumId="6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1409A"/>
    <w:multiLevelType w:val="hybridMultilevel"/>
    <w:tmpl w:val="0D408AA8"/>
    <w:lvl w:ilvl="0" w:tplc="4AECD1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3299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12" w15:restartNumberingAfterBreak="0">
    <w:nsid w:val="4BFE2367"/>
    <w:multiLevelType w:val="hybridMultilevel"/>
    <w:tmpl w:val="4F9EC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14" w15:restartNumberingAfterBreak="0">
    <w:nsid w:val="56705861"/>
    <w:multiLevelType w:val="hybridMultilevel"/>
    <w:tmpl w:val="CDDC0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36670"/>
    <w:multiLevelType w:val="hybridMultilevel"/>
    <w:tmpl w:val="5C84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32B3A"/>
    <w:multiLevelType w:val="multilevel"/>
    <w:tmpl w:val="27A677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7" w15:restartNumberingAfterBreak="0">
    <w:nsid w:val="6A6F6E8E"/>
    <w:multiLevelType w:val="hybridMultilevel"/>
    <w:tmpl w:val="387A1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E51D1"/>
    <w:multiLevelType w:val="multilevel"/>
    <w:tmpl w:val="BEDC97F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35A0F81"/>
    <w:multiLevelType w:val="hybridMultilevel"/>
    <w:tmpl w:val="EEF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F36EFD"/>
    <w:multiLevelType w:val="hybridMultilevel"/>
    <w:tmpl w:val="DD3A7546"/>
    <w:lvl w:ilvl="0" w:tplc="DC1EF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B7165C"/>
    <w:multiLevelType w:val="hybridMultilevel"/>
    <w:tmpl w:val="DF1CC63E"/>
    <w:lvl w:ilvl="0" w:tplc="E9261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710103">
    <w:abstractNumId w:val="10"/>
  </w:num>
  <w:num w:numId="2" w16cid:durableId="18967259">
    <w:abstractNumId w:val="13"/>
  </w:num>
  <w:num w:numId="3" w16cid:durableId="625355089">
    <w:abstractNumId w:val="1"/>
  </w:num>
  <w:num w:numId="4" w16cid:durableId="583615165">
    <w:abstractNumId w:val="20"/>
  </w:num>
  <w:num w:numId="5" w16cid:durableId="1700273305">
    <w:abstractNumId w:val="6"/>
  </w:num>
  <w:num w:numId="6" w16cid:durableId="2014262550">
    <w:abstractNumId w:val="11"/>
  </w:num>
  <w:num w:numId="7" w16cid:durableId="1623540512">
    <w:abstractNumId w:val="2"/>
  </w:num>
  <w:num w:numId="8" w16cid:durableId="1642230446">
    <w:abstractNumId w:val="0"/>
  </w:num>
  <w:num w:numId="9" w16cid:durableId="2125925130">
    <w:abstractNumId w:val="15"/>
  </w:num>
  <w:num w:numId="10" w16cid:durableId="1534463398">
    <w:abstractNumId w:val="12"/>
  </w:num>
  <w:num w:numId="11" w16cid:durableId="1417165696">
    <w:abstractNumId w:val="19"/>
  </w:num>
  <w:num w:numId="12" w16cid:durableId="1069037747">
    <w:abstractNumId w:val="8"/>
  </w:num>
  <w:num w:numId="13" w16cid:durableId="1749185018">
    <w:abstractNumId w:val="5"/>
  </w:num>
  <w:num w:numId="14" w16cid:durableId="34893857">
    <w:abstractNumId w:val="14"/>
  </w:num>
  <w:num w:numId="15" w16cid:durableId="1949384429">
    <w:abstractNumId w:val="17"/>
  </w:num>
  <w:num w:numId="16" w16cid:durableId="705760616">
    <w:abstractNumId w:val="7"/>
  </w:num>
  <w:num w:numId="17" w16cid:durableId="1538201432">
    <w:abstractNumId w:val="4"/>
  </w:num>
  <w:num w:numId="18" w16cid:durableId="858079102">
    <w:abstractNumId w:val="22"/>
  </w:num>
  <w:num w:numId="19" w16cid:durableId="1855919357">
    <w:abstractNumId w:val="21"/>
  </w:num>
  <w:num w:numId="20" w16cid:durableId="525212710">
    <w:abstractNumId w:val="9"/>
  </w:num>
  <w:num w:numId="21" w16cid:durableId="215967753">
    <w:abstractNumId w:val="3"/>
  </w:num>
  <w:num w:numId="22" w16cid:durableId="259798791">
    <w:abstractNumId w:val="16"/>
  </w:num>
  <w:num w:numId="23" w16cid:durableId="8222826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472C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4AE5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867"/>
    <w:rsid w:val="002B2996"/>
    <w:rsid w:val="002C4B08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4226A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D0999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D3E17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5F63EC"/>
    <w:rsid w:val="00602D3F"/>
    <w:rsid w:val="00604C36"/>
    <w:rsid w:val="006071F9"/>
    <w:rsid w:val="0061231A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04A1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022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421D7"/>
    <w:rsid w:val="00850884"/>
    <w:rsid w:val="00854B9E"/>
    <w:rsid w:val="00870E93"/>
    <w:rsid w:val="00887482"/>
    <w:rsid w:val="00892597"/>
    <w:rsid w:val="008A44EA"/>
    <w:rsid w:val="008B314A"/>
    <w:rsid w:val="008C3085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06AA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245F8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2564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95DFD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84762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2B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b"/>
    <w:uiPriority w:val="39"/>
    <w:rsid w:val="002B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42</cp:revision>
  <cp:lastPrinted>2024-11-20T10:36:00Z</cp:lastPrinted>
  <dcterms:created xsi:type="dcterms:W3CDTF">2024-11-20T10:58:00Z</dcterms:created>
  <dcterms:modified xsi:type="dcterms:W3CDTF">2026-08-18T08:42:00Z</dcterms:modified>
</cp:coreProperties>
</file>