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63890BD2" w:rsidR="00A753F2" w:rsidRDefault="00922806"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62041C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922806">
        <w:rPr>
          <w:color w:val="000000"/>
          <w:sz w:val="24"/>
          <w:szCs w:val="24"/>
        </w:rPr>
        <w:t>С.Л.Шарейко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1880E479" w14:textId="6B734D38" w:rsidR="0081644B" w:rsidRPr="008F55D4" w:rsidRDefault="00684354" w:rsidP="0081644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81644B" w:rsidRPr="008F55D4">
        <w:rPr>
          <w:b/>
          <w:bCs/>
          <w:color w:val="000000"/>
          <w:sz w:val="24"/>
          <w:szCs w:val="24"/>
        </w:rPr>
        <w:t xml:space="preserve">ГродМТ № </w:t>
      </w:r>
      <w:r w:rsidR="0081644B">
        <w:rPr>
          <w:b/>
          <w:bCs/>
          <w:color w:val="000000"/>
          <w:sz w:val="24"/>
          <w:szCs w:val="24"/>
        </w:rPr>
        <w:t>59</w:t>
      </w:r>
      <w:r w:rsidR="00D04C6D" w:rsidRPr="00D04C6D">
        <w:rPr>
          <w:b/>
          <w:bCs/>
          <w:color w:val="000000"/>
          <w:sz w:val="24"/>
          <w:szCs w:val="24"/>
        </w:rPr>
        <w:t>6</w:t>
      </w:r>
      <w:r w:rsidR="0081644B" w:rsidRPr="008F55D4">
        <w:rPr>
          <w:b/>
          <w:bCs/>
          <w:color w:val="000000"/>
          <w:sz w:val="24"/>
          <w:szCs w:val="24"/>
        </w:rPr>
        <w:t>/26-ЭА «</w:t>
      </w:r>
      <w:r w:rsidR="00D04C6D" w:rsidRPr="00A026BE">
        <w:rPr>
          <w:b/>
          <w:sz w:val="24"/>
          <w:szCs w:val="24"/>
        </w:rPr>
        <w:t xml:space="preserve">Реагенты для микробиологического анализатора Vitek 2 </w:t>
      </w:r>
      <w:r w:rsidR="00D04C6D">
        <w:rPr>
          <w:b/>
          <w:sz w:val="24"/>
          <w:szCs w:val="24"/>
        </w:rPr>
        <w:t>–</w:t>
      </w:r>
      <w:r w:rsidR="00D04C6D" w:rsidRPr="00A026BE">
        <w:rPr>
          <w:b/>
          <w:sz w:val="24"/>
          <w:szCs w:val="24"/>
        </w:rPr>
        <w:t xml:space="preserve"> compact</w:t>
      </w:r>
      <w:r w:rsidR="00D04C6D">
        <w:rPr>
          <w:b/>
          <w:sz w:val="24"/>
          <w:szCs w:val="24"/>
        </w:rPr>
        <w:t xml:space="preserve"> 15</w:t>
      </w:r>
      <w:r w:rsidR="00D04C6D" w:rsidRPr="00F34077">
        <w:rPr>
          <w:b/>
          <w:sz w:val="24"/>
          <w:szCs w:val="24"/>
        </w:rPr>
        <w:t xml:space="preserve">, </w:t>
      </w:r>
      <w:r w:rsidR="00D04C6D">
        <w:rPr>
          <w:b/>
          <w:sz w:val="24"/>
          <w:szCs w:val="24"/>
        </w:rPr>
        <w:t>р</w:t>
      </w:r>
      <w:r w:rsidR="00D04C6D" w:rsidRPr="00F34077">
        <w:rPr>
          <w:b/>
          <w:sz w:val="24"/>
          <w:szCs w:val="24"/>
        </w:rPr>
        <w:t>аствор солевой к анализатору Vitek 2 (или аналог)</w:t>
      </w:r>
      <w:r w:rsidR="0081644B">
        <w:rPr>
          <w:b/>
          <w:sz w:val="24"/>
          <w:szCs w:val="24"/>
        </w:rPr>
        <w:t xml:space="preserve"> </w:t>
      </w:r>
      <w:r w:rsidR="0081644B" w:rsidRPr="008F55D4">
        <w:rPr>
          <w:b/>
          <w:bCs/>
          <w:sz w:val="24"/>
          <w:szCs w:val="24"/>
        </w:rPr>
        <w:t xml:space="preserve">для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81644B">
        <w:rPr>
          <w:b/>
          <w:bCs/>
          <w:sz w:val="24"/>
          <w:szCs w:val="24"/>
        </w:rPr>
        <w:t>УЗ «</w:t>
      </w:r>
      <w:r w:rsidR="00D04C6D">
        <w:rPr>
          <w:b/>
          <w:bCs/>
          <w:sz w:val="24"/>
          <w:szCs w:val="24"/>
        </w:rPr>
        <w:t>Гродненская областная клиническая больница</w:t>
      </w:r>
      <w:r w:rsidR="0081644B">
        <w:rPr>
          <w:b/>
          <w:bCs/>
          <w:sz w:val="24"/>
          <w:szCs w:val="24"/>
        </w:rPr>
        <w:t>»</w:t>
      </w:r>
    </w:p>
    <w:p w14:paraId="23C9A9E2" w14:textId="77777777" w:rsidR="0081644B" w:rsidRDefault="0081644B" w:rsidP="0081644B">
      <w:pPr>
        <w:tabs>
          <w:tab w:val="left" w:pos="8130"/>
        </w:tabs>
        <w:contextualSpacing/>
        <w:mirrorIndents/>
        <w:jc w:val="both"/>
        <w:rPr>
          <w:b/>
          <w:color w:val="000000"/>
          <w:sz w:val="24"/>
          <w:szCs w:val="24"/>
        </w:rPr>
      </w:pPr>
    </w:p>
    <w:p w14:paraId="03CA28D5" w14:textId="13F21AC4" w:rsidR="00E866A5" w:rsidRDefault="0081644B" w:rsidP="00D04C6D">
      <w:pPr>
        <w:tabs>
          <w:tab w:val="left" w:pos="8130"/>
        </w:tabs>
        <w:contextualSpacing/>
        <w:mirrorIndents/>
        <w:jc w:val="both"/>
        <w:rPr>
          <w:b/>
          <w:color w:val="000000"/>
          <w:sz w:val="24"/>
          <w:szCs w:val="24"/>
        </w:rPr>
      </w:pPr>
      <w:r>
        <w:rPr>
          <w:b/>
          <w:color w:val="000000"/>
          <w:sz w:val="24"/>
          <w:szCs w:val="24"/>
        </w:rPr>
        <w:t>Лот 1 «</w:t>
      </w:r>
      <w:r w:rsidR="00D04C6D" w:rsidRPr="00A026BE">
        <w:rPr>
          <w:b/>
          <w:sz w:val="24"/>
          <w:szCs w:val="24"/>
        </w:rPr>
        <w:t xml:space="preserve">Реагенты для микробиологического анализатора Vitek 2 </w:t>
      </w:r>
      <w:r w:rsidR="00D04C6D">
        <w:rPr>
          <w:b/>
          <w:sz w:val="24"/>
          <w:szCs w:val="24"/>
        </w:rPr>
        <w:t>–</w:t>
      </w:r>
      <w:r w:rsidR="00D04C6D" w:rsidRPr="00A026BE">
        <w:rPr>
          <w:b/>
          <w:sz w:val="24"/>
          <w:szCs w:val="24"/>
        </w:rPr>
        <w:t xml:space="preserve"> compact</w:t>
      </w:r>
      <w:r w:rsidR="00D04C6D">
        <w:rPr>
          <w:b/>
          <w:sz w:val="24"/>
          <w:szCs w:val="24"/>
        </w:rPr>
        <w:t xml:space="preserve"> 15</w:t>
      </w:r>
      <w:r w:rsidR="00D04C6D">
        <w:rPr>
          <w:b/>
          <w:sz w:val="24"/>
          <w:szCs w:val="24"/>
        </w:rPr>
        <w:t xml:space="preserve"> </w:t>
      </w:r>
      <w:r w:rsidR="00D04C6D" w:rsidRPr="008F55D4">
        <w:rPr>
          <w:b/>
          <w:bCs/>
          <w:sz w:val="24"/>
          <w:szCs w:val="24"/>
        </w:rPr>
        <w:t xml:space="preserve">для </w:t>
      </w:r>
      <w:r w:rsidR="00D04C6D">
        <w:rPr>
          <w:b/>
          <w:bCs/>
          <w:sz w:val="24"/>
          <w:szCs w:val="24"/>
        </w:rPr>
        <w:t>УЗ «Гродненская областная клиническая больница»</w:t>
      </w:r>
    </w:p>
    <w:p w14:paraId="5C71A587" w14:textId="06EEDA3F" w:rsidR="00D04C6D" w:rsidRPr="00D04C6D" w:rsidRDefault="00D04C6D" w:rsidP="00D04C6D">
      <w:pPr>
        <w:tabs>
          <w:tab w:val="left" w:pos="8130"/>
        </w:tabs>
        <w:contextualSpacing/>
        <w:mirrorIndents/>
        <w:jc w:val="both"/>
        <w:rPr>
          <w:b/>
          <w:color w:val="000000"/>
          <w:sz w:val="24"/>
          <w:szCs w:val="24"/>
        </w:rPr>
      </w:pPr>
      <w:r w:rsidRPr="00D04C6D">
        <w:rPr>
          <w:b/>
          <w:color w:val="000000"/>
          <w:sz w:val="24"/>
          <w:szCs w:val="24"/>
        </w:rPr>
        <w:t xml:space="preserve">Лот </w:t>
      </w:r>
      <w:r w:rsidRPr="00D04C6D">
        <w:rPr>
          <w:b/>
          <w:color w:val="000000"/>
          <w:sz w:val="24"/>
          <w:szCs w:val="24"/>
        </w:rPr>
        <w:t>2</w:t>
      </w:r>
      <w:r w:rsidRPr="00D04C6D">
        <w:rPr>
          <w:b/>
          <w:color w:val="000000"/>
          <w:sz w:val="24"/>
          <w:szCs w:val="24"/>
        </w:rPr>
        <w:t xml:space="preserve"> «</w:t>
      </w:r>
      <w:r w:rsidRPr="00D04C6D">
        <w:rPr>
          <w:b/>
          <w:sz w:val="24"/>
          <w:szCs w:val="24"/>
        </w:rPr>
        <w:t>Раствор солевой к анализатору Vitek 2 (или аналог)</w:t>
      </w:r>
      <w:r w:rsidRPr="00D04C6D">
        <w:rPr>
          <w:b/>
          <w:sz w:val="24"/>
          <w:szCs w:val="24"/>
        </w:rPr>
        <w:t xml:space="preserve"> </w:t>
      </w:r>
      <w:r w:rsidRPr="00D04C6D">
        <w:rPr>
          <w:b/>
          <w:sz w:val="24"/>
          <w:szCs w:val="24"/>
        </w:rPr>
        <w:t>для УЗ «Гродненская областная клиническая больница»</w:t>
      </w: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18878AA9"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11AD73F5" w14:textId="77777777" w:rsidR="00922806" w:rsidRDefault="00922806" w:rsidP="00B66D0C">
      <w:pPr>
        <w:pBdr>
          <w:top w:val="nil"/>
          <w:left w:val="nil"/>
          <w:bottom w:val="nil"/>
          <w:right w:val="nil"/>
          <w:between w:val="nil"/>
        </w:pBdr>
        <w:rPr>
          <w:b/>
          <w:sz w:val="24"/>
          <w:szCs w:val="24"/>
        </w:rPr>
      </w:pPr>
    </w:p>
    <w:p w14:paraId="2B85AD9D" w14:textId="77777777" w:rsidR="00D04C6D" w:rsidRDefault="00D04C6D" w:rsidP="00B66D0C">
      <w:pPr>
        <w:pBdr>
          <w:top w:val="nil"/>
          <w:left w:val="nil"/>
          <w:bottom w:val="nil"/>
          <w:right w:val="nil"/>
          <w:between w:val="nil"/>
        </w:pBdr>
        <w:rPr>
          <w:b/>
          <w:sz w:val="24"/>
          <w:szCs w:val="24"/>
        </w:rPr>
      </w:pPr>
    </w:p>
    <w:p w14:paraId="4884CF66" w14:textId="77777777" w:rsidR="00D04C6D" w:rsidRDefault="00D04C6D" w:rsidP="00B66D0C">
      <w:pPr>
        <w:pBdr>
          <w:top w:val="nil"/>
          <w:left w:val="nil"/>
          <w:bottom w:val="nil"/>
          <w:right w:val="nil"/>
          <w:between w:val="nil"/>
        </w:pBdr>
        <w:rPr>
          <w:b/>
          <w:sz w:val="24"/>
          <w:szCs w:val="24"/>
        </w:rPr>
      </w:pPr>
    </w:p>
    <w:p w14:paraId="0F594632" w14:textId="77777777" w:rsidR="00D04C6D" w:rsidRPr="00135059" w:rsidRDefault="00D04C6D"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E40FAFD"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r w:rsidR="0081644B">
              <w:rPr>
                <w:b/>
                <w:color w:val="000000"/>
                <w:sz w:val="24"/>
                <w:szCs w:val="24"/>
              </w:rPr>
              <w:t>, 2</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4ACB2A50" w14:textId="5C5533D7" w:rsidR="0081644B" w:rsidRPr="0006439F" w:rsidRDefault="00D04C6D" w:rsidP="0081644B">
            <w:pPr>
              <w:pBdr>
                <w:top w:val="nil"/>
                <w:left w:val="nil"/>
                <w:bottom w:val="nil"/>
                <w:right w:val="nil"/>
                <w:between w:val="nil"/>
              </w:pBdr>
              <w:jc w:val="both"/>
              <w:rPr>
                <w:b/>
                <w:sz w:val="24"/>
                <w:szCs w:val="24"/>
              </w:rPr>
            </w:pPr>
            <w:r w:rsidRPr="00D04C6D">
              <w:rPr>
                <w:b/>
                <w:sz w:val="24"/>
                <w:szCs w:val="24"/>
              </w:rPr>
              <w:t>УЗ «Гродненская областная клиническая больница»</w:t>
            </w:r>
            <w:r>
              <w:rPr>
                <w:b/>
                <w:sz w:val="24"/>
                <w:szCs w:val="24"/>
              </w:rPr>
              <w:t xml:space="preserve"> УНП 591059813</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186BB684"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D04C6D">
              <w:rPr>
                <w:b/>
                <w:color w:val="000000"/>
                <w:sz w:val="24"/>
                <w:szCs w:val="24"/>
              </w:rPr>
              <w:t>1</w:t>
            </w:r>
          </w:p>
        </w:tc>
      </w:tr>
      <w:tr w:rsidR="0081644B"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4307AC59" w:rsidR="0081644B" w:rsidRPr="00B461B6" w:rsidRDefault="00D04C6D" w:rsidP="0081644B">
            <w:pPr>
              <w:autoSpaceDE w:val="0"/>
              <w:autoSpaceDN w:val="0"/>
              <w:adjustRightInd w:val="0"/>
              <w:contextualSpacing/>
              <w:mirrorIndents/>
              <w:jc w:val="both"/>
              <w:rPr>
                <w:b/>
                <w:bCs/>
                <w:sz w:val="24"/>
                <w:szCs w:val="24"/>
              </w:rPr>
            </w:pPr>
            <w:r w:rsidRPr="00D04C6D">
              <w:rPr>
                <w:b/>
                <w:bCs/>
                <w:sz w:val="24"/>
                <w:szCs w:val="24"/>
              </w:rPr>
              <w:t>Реагенты для микробиологического анализатора Vitek 2 – compact 15</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81644B"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81644B" w:rsidRPr="00187C85" w:rsidRDefault="0081644B" w:rsidP="0081644B">
            <w:pPr>
              <w:pBdr>
                <w:top w:val="nil"/>
                <w:left w:val="nil"/>
                <w:bottom w:val="nil"/>
                <w:right w:val="nil"/>
                <w:between w:val="nil"/>
              </w:pBdr>
              <w:jc w:val="both"/>
              <w:rPr>
                <w:color w:val="000000"/>
                <w:sz w:val="24"/>
                <w:szCs w:val="24"/>
              </w:rPr>
            </w:pPr>
            <w:r>
              <w:rPr>
                <w:color w:val="000000"/>
                <w:sz w:val="24"/>
                <w:szCs w:val="24"/>
              </w:rPr>
              <w:t>20.59.52.100</w:t>
            </w:r>
          </w:p>
        </w:tc>
      </w:tr>
      <w:tr w:rsidR="0081644B"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732122AB" w:rsidR="0081644B" w:rsidRPr="005978CF" w:rsidRDefault="00D04C6D" w:rsidP="0081644B">
            <w:pPr>
              <w:pBdr>
                <w:top w:val="nil"/>
                <w:left w:val="nil"/>
                <w:bottom w:val="nil"/>
                <w:right w:val="nil"/>
                <w:between w:val="nil"/>
              </w:pBdr>
              <w:jc w:val="both"/>
              <w:rPr>
                <w:b/>
                <w:bCs/>
                <w:color w:val="000000"/>
                <w:sz w:val="24"/>
                <w:szCs w:val="24"/>
              </w:rPr>
            </w:pPr>
            <w:r>
              <w:rPr>
                <w:b/>
                <w:bCs/>
                <w:color w:val="000000"/>
                <w:sz w:val="24"/>
                <w:szCs w:val="24"/>
              </w:rPr>
              <w:t>172 набора</w:t>
            </w:r>
          </w:p>
        </w:tc>
      </w:tr>
      <w:tr w:rsidR="0081644B"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81644B" w:rsidRPr="007F71BA" w:rsidRDefault="0081644B" w:rsidP="0081644B">
            <w:pPr>
              <w:pBdr>
                <w:top w:val="nil"/>
                <w:left w:val="nil"/>
                <w:bottom w:val="nil"/>
                <w:right w:val="nil"/>
                <w:between w:val="nil"/>
              </w:pBdr>
              <w:jc w:val="both"/>
              <w:rPr>
                <w:color w:val="000000"/>
                <w:sz w:val="24"/>
                <w:szCs w:val="24"/>
              </w:rPr>
            </w:pPr>
            <w:r>
              <w:rPr>
                <w:color w:val="000000"/>
                <w:sz w:val="24"/>
                <w:szCs w:val="24"/>
              </w:rPr>
              <w:lastRenderedPageBreak/>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7ECE4A63" w:rsidR="0081644B" w:rsidRPr="000224B4" w:rsidRDefault="00D04C6D" w:rsidP="0081644B">
            <w:pPr>
              <w:pBdr>
                <w:top w:val="nil"/>
                <w:left w:val="nil"/>
                <w:bottom w:val="nil"/>
                <w:right w:val="nil"/>
                <w:between w:val="nil"/>
              </w:pBdr>
              <w:jc w:val="both"/>
              <w:rPr>
                <w:b/>
                <w:bCs/>
                <w:color w:val="000000"/>
                <w:sz w:val="24"/>
                <w:szCs w:val="24"/>
              </w:rPr>
            </w:pPr>
            <w:r>
              <w:rPr>
                <w:b/>
                <w:bCs/>
                <w:color w:val="000000"/>
                <w:sz w:val="24"/>
                <w:szCs w:val="24"/>
              </w:rPr>
              <w:t xml:space="preserve">7 199,08 </w:t>
            </w:r>
            <w:r w:rsidR="0081644B">
              <w:rPr>
                <w:b/>
                <w:bCs/>
                <w:color w:val="000000"/>
                <w:sz w:val="24"/>
                <w:szCs w:val="24"/>
              </w:rPr>
              <w:t>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r w:rsidR="0081644B" w:rsidRPr="008F55D4" w14:paraId="1A33C52B" w14:textId="77777777" w:rsidTr="00B017B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6B50954" w14:textId="01652EBF" w:rsidR="0081644B" w:rsidRPr="008F55D4" w:rsidRDefault="0081644B" w:rsidP="00B017B3">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81644B" w:rsidRPr="00B461B6" w14:paraId="1152CCF2"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1FBA9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F4626FF" w14:textId="3DB98965" w:rsidR="0081644B" w:rsidRPr="00B461B6" w:rsidRDefault="00D04C6D" w:rsidP="00B017B3">
            <w:pPr>
              <w:autoSpaceDE w:val="0"/>
              <w:autoSpaceDN w:val="0"/>
              <w:adjustRightInd w:val="0"/>
              <w:contextualSpacing/>
              <w:mirrorIndents/>
              <w:jc w:val="both"/>
              <w:rPr>
                <w:b/>
                <w:bCs/>
                <w:sz w:val="24"/>
                <w:szCs w:val="24"/>
              </w:rPr>
            </w:pPr>
            <w:r w:rsidRPr="00D04C6D">
              <w:rPr>
                <w:b/>
                <w:bCs/>
                <w:sz w:val="24"/>
                <w:szCs w:val="24"/>
              </w:rPr>
              <w:t>Раствор солевой к анализатору Vitek 2 (или аналог)</w:t>
            </w:r>
          </w:p>
        </w:tc>
      </w:tr>
      <w:tr w:rsidR="0081644B" w:rsidRPr="007F71BA" w14:paraId="7E1B1DE2"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8D1E41"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0CE8240"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D67948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9BA29F5" w14:textId="77777777" w:rsidR="0081644B" w:rsidRPr="007F71BA" w:rsidRDefault="0081644B" w:rsidP="00B017B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E85BE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81644B" w:rsidRPr="00187C85" w14:paraId="2C263651"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566D4C"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BABE2BD" w14:textId="77777777" w:rsidR="0081644B" w:rsidRPr="00187C85" w:rsidRDefault="0081644B" w:rsidP="00B017B3">
            <w:pPr>
              <w:pBdr>
                <w:top w:val="nil"/>
                <w:left w:val="nil"/>
                <w:bottom w:val="nil"/>
                <w:right w:val="nil"/>
                <w:between w:val="nil"/>
              </w:pBdr>
              <w:jc w:val="both"/>
              <w:rPr>
                <w:color w:val="000000"/>
                <w:sz w:val="24"/>
                <w:szCs w:val="24"/>
              </w:rPr>
            </w:pPr>
            <w:r>
              <w:rPr>
                <w:color w:val="000000"/>
                <w:sz w:val="24"/>
                <w:szCs w:val="24"/>
              </w:rPr>
              <w:t>20.59.52.100</w:t>
            </w:r>
          </w:p>
        </w:tc>
      </w:tr>
      <w:tr w:rsidR="0081644B" w:rsidRPr="005978CF" w14:paraId="6D1CF04D"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FE8A1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0050EFD" w14:textId="6BF3C03B" w:rsidR="0081644B" w:rsidRPr="005978CF" w:rsidRDefault="00D04C6D" w:rsidP="00B017B3">
            <w:pPr>
              <w:pBdr>
                <w:top w:val="nil"/>
                <w:left w:val="nil"/>
                <w:bottom w:val="nil"/>
                <w:right w:val="nil"/>
                <w:between w:val="nil"/>
              </w:pBdr>
              <w:jc w:val="both"/>
              <w:rPr>
                <w:b/>
                <w:bCs/>
                <w:color w:val="000000"/>
                <w:sz w:val="24"/>
                <w:szCs w:val="24"/>
              </w:rPr>
            </w:pPr>
            <w:r>
              <w:rPr>
                <w:b/>
                <w:bCs/>
                <w:color w:val="000000"/>
                <w:sz w:val="24"/>
                <w:szCs w:val="24"/>
              </w:rPr>
              <w:t>8 упак.</w:t>
            </w:r>
          </w:p>
        </w:tc>
      </w:tr>
      <w:tr w:rsidR="0081644B" w:rsidRPr="000224B4" w14:paraId="5BD8A941"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3BA580" w14:textId="77777777" w:rsidR="0081644B" w:rsidRPr="007F71BA" w:rsidRDefault="0081644B" w:rsidP="00B017B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48C5CA" w14:textId="67A28ECD" w:rsidR="0081644B" w:rsidRPr="000224B4" w:rsidRDefault="00D04C6D" w:rsidP="00B017B3">
            <w:pPr>
              <w:pBdr>
                <w:top w:val="nil"/>
                <w:left w:val="nil"/>
                <w:bottom w:val="nil"/>
                <w:right w:val="nil"/>
                <w:between w:val="nil"/>
              </w:pBdr>
              <w:jc w:val="both"/>
              <w:rPr>
                <w:b/>
                <w:bCs/>
                <w:color w:val="000000"/>
                <w:sz w:val="24"/>
                <w:szCs w:val="24"/>
              </w:rPr>
            </w:pPr>
            <w:r>
              <w:rPr>
                <w:b/>
                <w:bCs/>
                <w:color w:val="000000"/>
                <w:sz w:val="24"/>
                <w:szCs w:val="24"/>
              </w:rPr>
              <w:t xml:space="preserve">1 170,56 </w:t>
            </w:r>
            <w:r w:rsidR="0081644B">
              <w:rPr>
                <w:b/>
                <w:bCs/>
                <w:color w:val="000000"/>
                <w:sz w:val="24"/>
                <w:szCs w:val="24"/>
              </w:rPr>
              <w:t>бел. руб.</w:t>
            </w:r>
          </w:p>
        </w:tc>
      </w:tr>
      <w:tr w:rsidR="0081644B" w:rsidRPr="007F71BA" w14:paraId="235711DC"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E1F869"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50386CB"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3D32B783" w14:textId="77777777" w:rsidTr="00B017B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54DEFD"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8FB8758" w14:textId="77777777" w:rsidR="0081644B" w:rsidRPr="007F71BA" w:rsidRDefault="0081644B" w:rsidP="00B017B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4842956" w14:textId="77777777" w:rsidR="0081644B" w:rsidRPr="007F71BA" w:rsidRDefault="0081644B" w:rsidP="00B017B3">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w:t>
      </w:r>
      <w:r w:rsidRPr="008A0673">
        <w:rPr>
          <w:color w:val="000000"/>
          <w:sz w:val="24"/>
          <w:szCs w:val="24"/>
        </w:rPr>
        <w:lastRenderedPageBreak/>
        <w:t xml:space="preserve">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lastRenderedPageBreak/>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w:t>
      </w:r>
      <w:r w:rsidRPr="00BC6104">
        <w:rPr>
          <w:color w:val="000000"/>
          <w:sz w:val="24"/>
          <w:szCs w:val="24"/>
        </w:rPr>
        <w:lastRenderedPageBreak/>
        <w:t>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135059">
        <w:rPr>
          <w:b/>
        </w:rPr>
        <w:lastRenderedPageBreak/>
        <w:t>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w:t>
      </w:r>
      <w:r w:rsidRPr="00135059">
        <w:rPr>
          <w:color w:val="000000"/>
        </w:rPr>
        <w:lastRenderedPageBreak/>
        <w:t>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lastRenderedPageBreak/>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1" w:name="_Hlk120088046"/>
      <w:bookmarkStart w:id="42"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C32A" w14:textId="77777777" w:rsidR="00073201" w:rsidRDefault="00073201">
      <w:r>
        <w:separator/>
      </w:r>
    </w:p>
    <w:p w14:paraId="64380683" w14:textId="77777777" w:rsidR="00073201" w:rsidRDefault="00073201"/>
  </w:endnote>
  <w:endnote w:type="continuationSeparator" w:id="0">
    <w:p w14:paraId="4ECA704E" w14:textId="77777777" w:rsidR="00073201" w:rsidRDefault="00073201">
      <w:r>
        <w:continuationSeparator/>
      </w:r>
    </w:p>
    <w:p w14:paraId="47433C46" w14:textId="77777777" w:rsidR="00073201" w:rsidRDefault="00073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CF41" w14:textId="77777777" w:rsidR="00073201" w:rsidRDefault="00073201">
      <w:r>
        <w:separator/>
      </w:r>
    </w:p>
    <w:p w14:paraId="0E1EE342" w14:textId="77777777" w:rsidR="00073201" w:rsidRDefault="00073201"/>
  </w:footnote>
  <w:footnote w:type="continuationSeparator" w:id="0">
    <w:p w14:paraId="0D15CF82" w14:textId="77777777" w:rsidR="00073201" w:rsidRDefault="00073201">
      <w:r>
        <w:continuationSeparator/>
      </w:r>
    </w:p>
    <w:p w14:paraId="18C656C4" w14:textId="77777777" w:rsidR="00073201" w:rsidRDefault="00073201"/>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201"/>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3C7E"/>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4432"/>
    <w:rsid w:val="00CD5415"/>
    <w:rsid w:val="00CD6913"/>
    <w:rsid w:val="00CE02E5"/>
    <w:rsid w:val="00CE0CB0"/>
    <w:rsid w:val="00CE688B"/>
    <w:rsid w:val="00CF05C2"/>
    <w:rsid w:val="00CF075C"/>
    <w:rsid w:val="00CF26DC"/>
    <w:rsid w:val="00CF49AE"/>
    <w:rsid w:val="00CF4CEF"/>
    <w:rsid w:val="00D0224C"/>
    <w:rsid w:val="00D02783"/>
    <w:rsid w:val="00D02B7A"/>
    <w:rsid w:val="00D04C6D"/>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38</Pages>
  <Words>14691</Words>
  <Characters>83742</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408</cp:revision>
  <cp:lastPrinted>2024-12-18T13:35:00Z</cp:lastPrinted>
  <dcterms:created xsi:type="dcterms:W3CDTF">2020-01-15T10:40:00Z</dcterms:created>
  <dcterms:modified xsi:type="dcterms:W3CDTF">2026-08-17T09:10:00Z</dcterms:modified>
</cp:coreProperties>
</file>