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755/26-ЭА «Шприцы инъекционные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755/26-ЭА «Шприцы инъекционные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755/26-ЭА «Шприцы инъекционные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755/26-ЭА «Шприцы инъекционные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755/26-ЭА «Шприцы инъекционные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