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№553/26 – Система моторная (морцеллятор) с принадлежностями и расходными материалами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№553/26 – Система моторная (морцеллятор) с принадлежностями и расходными материалами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№553/26 – Система моторная (морцеллятор) с принадлежностями и расходными материалами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№553/26 – Система моторная (морцеллятор) с принадлежностями и расходными материалами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