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945738" w14:textId="47A53C71" w:rsidR="0079482C" w:rsidRPr="00CF3043" w:rsidRDefault="0079482C" w:rsidP="0079482C">
      <w:pPr>
        <w:jc w:val="right"/>
        <w:rPr>
          <w:rFonts w:ascii="Times New Roman" w:hAnsi="Times New Roman"/>
          <w:b/>
          <w:i/>
          <w:sz w:val="28"/>
          <w:szCs w:val="28"/>
        </w:rPr>
      </w:pPr>
      <w:bookmarkStart w:id="0" w:name="_Hlk194391693"/>
      <w:r w:rsidRPr="00CF3043">
        <w:rPr>
          <w:rFonts w:ascii="Times New Roman" w:hAnsi="Times New Roman"/>
          <w:b/>
          <w:i/>
          <w:sz w:val="28"/>
          <w:szCs w:val="28"/>
        </w:rPr>
        <w:t>Приложение 4 к документам №</w:t>
      </w:r>
      <w:bookmarkEnd w:id="0"/>
      <w:r w:rsidRPr="00CF3043">
        <w:rPr>
          <w:sz w:val="28"/>
          <w:szCs w:val="28"/>
        </w:rPr>
        <w:t xml:space="preserve"> </w:t>
      </w:r>
      <w:r w:rsidRPr="00CF3043">
        <w:rPr>
          <w:rFonts w:ascii="Times New Roman" w:hAnsi="Times New Roman"/>
          <w:b/>
          <w:i/>
          <w:sz w:val="28"/>
          <w:szCs w:val="28"/>
        </w:rPr>
        <w:t>ГЦ</w:t>
      </w:r>
      <w:r>
        <w:rPr>
          <w:rFonts w:ascii="Times New Roman" w:hAnsi="Times New Roman"/>
          <w:b/>
          <w:i/>
          <w:sz w:val="28"/>
          <w:szCs w:val="28"/>
        </w:rPr>
        <w:t>687</w:t>
      </w:r>
      <w:r w:rsidRPr="00CF3043">
        <w:rPr>
          <w:rFonts w:ascii="Times New Roman" w:hAnsi="Times New Roman"/>
          <w:b/>
          <w:i/>
          <w:sz w:val="28"/>
          <w:szCs w:val="28"/>
        </w:rPr>
        <w:t>-0</w:t>
      </w:r>
      <w:r>
        <w:rPr>
          <w:rFonts w:ascii="Times New Roman" w:hAnsi="Times New Roman"/>
          <w:b/>
          <w:i/>
          <w:sz w:val="28"/>
          <w:szCs w:val="28"/>
        </w:rPr>
        <w:t>8</w:t>
      </w:r>
      <w:r w:rsidRPr="00CF3043">
        <w:rPr>
          <w:rFonts w:ascii="Times New Roman" w:hAnsi="Times New Roman"/>
          <w:b/>
          <w:i/>
          <w:sz w:val="28"/>
          <w:szCs w:val="28"/>
        </w:rPr>
        <w:t>/261</w:t>
      </w:r>
    </w:p>
    <w:p w14:paraId="01D88863" w14:textId="77777777" w:rsidR="001C0B69" w:rsidRDefault="00027F68">
      <w:pPr>
        <w:pStyle w:val="ConsPlusNormal"/>
        <w:ind w:firstLine="426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Спецификация</w:t>
      </w:r>
    </w:p>
    <w:p w14:paraId="6AF4FC27" w14:textId="77777777" w:rsidR="001C0B69" w:rsidRDefault="00027F68">
      <w:pPr>
        <w:pStyle w:val="ConsPlusNormal"/>
        <w:ind w:firstLine="426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 процедуре закупки</w:t>
      </w:r>
    </w:p>
    <w:p w14:paraId="537A5B3B" w14:textId="77777777" w:rsidR="001C0B69" w:rsidRDefault="009E1EAE">
      <w:pPr>
        <w:pStyle w:val="ConsPlusNormal"/>
        <w:ind w:firstLine="426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en-US"/>
        </w:rPr>
        <w:t>Профессиональная газонокосилка</w:t>
      </w:r>
    </w:p>
    <w:p w14:paraId="705B2D26" w14:textId="77777777" w:rsidR="001C0B69" w:rsidRDefault="001C0B69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E0048F" w14:textId="77777777" w:rsidR="001C0B69" w:rsidRDefault="00027F68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Лот №1 </w:t>
      </w:r>
    </w:p>
    <w:p w14:paraId="511BE898" w14:textId="77777777" w:rsidR="001C0B69" w:rsidRDefault="009E1EAE">
      <w:pPr>
        <w:spacing w:after="0" w:line="240" w:lineRule="auto"/>
        <w:ind w:firstLineChars="183" w:firstLine="43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en-US"/>
        </w:rPr>
        <w:t>Профессиональная газонокосилка</w:t>
      </w:r>
      <w:r w:rsidR="00027F68">
        <w:rPr>
          <w:rFonts w:ascii="Times New Roman" w:eastAsia="Times New Roman" w:hAnsi="Times New Roman"/>
          <w:sz w:val="24"/>
          <w:szCs w:val="24"/>
        </w:rPr>
        <w:t xml:space="preserve"> – </w:t>
      </w:r>
      <w:r w:rsidR="00F805F9">
        <w:rPr>
          <w:rFonts w:ascii="Times New Roman" w:eastAsia="Times New Roman" w:hAnsi="Times New Roman"/>
          <w:sz w:val="24"/>
          <w:szCs w:val="24"/>
        </w:rPr>
        <w:t>1</w:t>
      </w:r>
      <w:r w:rsidR="00027F68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шт</w:t>
      </w:r>
      <w:r w:rsidR="00027F68">
        <w:rPr>
          <w:rFonts w:ascii="Times New Roman" w:eastAsia="Times New Roman" w:hAnsi="Times New Roman"/>
          <w:sz w:val="24"/>
          <w:szCs w:val="24"/>
        </w:rPr>
        <w:t>.</w:t>
      </w:r>
    </w:p>
    <w:p w14:paraId="36B6F8CB" w14:textId="77777777" w:rsidR="001C0B69" w:rsidRDefault="00027F68">
      <w:pPr>
        <w:pStyle w:val="ConsPlusNormal"/>
        <w:ind w:firstLineChars="183" w:firstLine="4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Предельная общая стоимость товара –  </w:t>
      </w:r>
      <w:r w:rsidR="00F805F9">
        <w:rPr>
          <w:rFonts w:ascii="Times New Roman" w:hAnsi="Times New Roman" w:cs="Times New Roman"/>
          <w:sz w:val="24"/>
          <w:szCs w:val="24"/>
          <w:u w:val="single"/>
          <w:lang w:eastAsia="en-US"/>
        </w:rPr>
        <w:t>35 340,00</w:t>
      </w:r>
      <w:r w:rsidR="00F805F9" w:rsidRPr="009E1EAE">
        <w:rPr>
          <w:rFonts w:ascii="Times New Roman" w:hAnsi="Times New Roman" w:cs="Times New Roman"/>
          <w:sz w:val="24"/>
          <w:szCs w:val="24"/>
          <w:u w:val="single"/>
          <w:lang w:eastAsia="en-US"/>
        </w:rPr>
        <w:t xml:space="preserve"> </w:t>
      </w:r>
      <w:r w:rsidR="00F805F9">
        <w:rPr>
          <w:rFonts w:ascii="Times New Roman" w:hAnsi="Times New Roman" w:cs="Times New Roman"/>
          <w:sz w:val="24"/>
          <w:szCs w:val="24"/>
          <w:u w:val="single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en-US"/>
        </w:rPr>
        <w:t>руб.</w:t>
      </w:r>
    </w:p>
    <w:p w14:paraId="24735AF7" w14:textId="77777777" w:rsidR="001C0B69" w:rsidRDefault="001C0B69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27" w:type="dxa"/>
        <w:tblInd w:w="-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8"/>
        <w:gridCol w:w="1961"/>
        <w:gridCol w:w="6452"/>
        <w:gridCol w:w="1276"/>
      </w:tblGrid>
      <w:tr w:rsidR="001C0B69" w14:paraId="50D166F8" w14:textId="77777777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7579B0" w14:textId="77777777" w:rsidR="001C0B69" w:rsidRDefault="00027F6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4DCA4B79" w14:textId="77777777" w:rsidR="001C0B69" w:rsidRDefault="00027F6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BE4895" w14:textId="77777777" w:rsidR="001C0B69" w:rsidRDefault="00027F6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F35DFC" w14:textId="77777777" w:rsidR="001C0B69" w:rsidRDefault="00027F6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96EED" w14:textId="77777777" w:rsidR="001C0B69" w:rsidRDefault="00027F6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</w:tr>
      <w:tr w:rsidR="001C0B69" w14:paraId="34AA2320" w14:textId="77777777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680F17" w14:textId="77777777" w:rsidR="001C0B69" w:rsidRDefault="00027F6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17946A" w14:textId="77777777" w:rsidR="001C0B69" w:rsidRDefault="009E1E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1EAE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Профессиональная газонокосилка 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A55CAF" w14:textId="77777777" w:rsidR="009E1EAE" w:rsidRPr="009E1EAE" w:rsidRDefault="009E1EAE" w:rsidP="009E1EAE">
            <w:pPr>
              <w:pStyle w:val="af1"/>
              <w:numPr>
                <w:ilvl w:val="0"/>
                <w:numId w:val="22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Основные х</w:t>
            </w:r>
            <w:r w:rsidRPr="009E1EAE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арактеристики</w:t>
            </w:r>
          </w:p>
          <w:p w14:paraId="60E16590" w14:textId="77777777" w:rsidR="009E1EAE" w:rsidRPr="009E1EAE" w:rsidRDefault="009E1EAE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Гарантийный срок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–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не менее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 мес</w:t>
            </w:r>
          </w:p>
          <w:p w14:paraId="420223CC" w14:textId="77777777" w:rsidR="009E1EAE" w:rsidRPr="009E1EAE" w:rsidRDefault="009E1EAE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Срок службы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–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не менее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60 мес</w:t>
            </w:r>
          </w:p>
          <w:p w14:paraId="672424D2" w14:textId="77777777" w:rsidR="009E1EAE" w:rsidRPr="009E1EAE" w:rsidRDefault="007A5A92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Производительность </w:t>
            </w:r>
            <w:r w:rsid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–</w:t>
            </w:r>
            <w:r w:rsidR="009E1EAE"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не менее </w:t>
            </w:r>
            <w:r w:rsidR="009E1EAE"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0,7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0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гектар в час</w:t>
            </w:r>
          </w:p>
          <w:p w14:paraId="70A572B7" w14:textId="77777777" w:rsidR="009E1EAE" w:rsidRPr="009E1EAE" w:rsidRDefault="009E1EAE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  <w:p w14:paraId="162EBBF0" w14:textId="77777777" w:rsidR="009E1EAE" w:rsidRPr="009E1EAE" w:rsidRDefault="009E1EAE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2.Характеристики двигателя</w:t>
            </w:r>
          </w:p>
          <w:p w14:paraId="19EC9791" w14:textId="77777777" w:rsidR="009E1EAE" w:rsidRPr="009E1EAE" w:rsidRDefault="009E1EAE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247F640E" w14:textId="77777777" w:rsidR="009E1EAE" w:rsidRPr="009E1EAE" w:rsidRDefault="009E1EAE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Тип двигателя - бензиновый четырехтактный</w:t>
            </w:r>
          </w:p>
          <w:p w14:paraId="462E2069" w14:textId="77777777" w:rsidR="009E1EAE" w:rsidRPr="009E1EAE" w:rsidRDefault="009E1EAE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Охлаждение двигателя -воздушное</w:t>
            </w:r>
          </w:p>
          <w:p w14:paraId="729E463D" w14:textId="77777777" w:rsidR="009E1EAE" w:rsidRPr="009E1EAE" w:rsidRDefault="009E1EAE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Рабочий объем двигателя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-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не менее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708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см.куб.</w:t>
            </w:r>
          </w:p>
          <w:p w14:paraId="3CF99A28" w14:textId="77777777" w:rsidR="009E1EAE" w:rsidRPr="009E1EAE" w:rsidRDefault="009E1EAE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Количество цилиндров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– не менее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  <w:p w14:paraId="4E9BBE15" w14:textId="77777777" w:rsidR="009E1EAE" w:rsidRPr="009E1EAE" w:rsidRDefault="009E1EAE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Мощность двигателя, -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не менее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23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л. с.</w:t>
            </w:r>
          </w:p>
          <w:p w14:paraId="47D80565" w14:textId="77777777" w:rsidR="009E1EAE" w:rsidRPr="009E1EAE" w:rsidRDefault="009E1EAE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Номинальная мощность, кВт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–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7A5A9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 10 до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16.9</w:t>
            </w:r>
          </w:p>
          <w:p w14:paraId="4553BE65" w14:textId="77777777" w:rsidR="009E1EAE" w:rsidRPr="009E1EAE" w:rsidRDefault="009E1EAE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Система запуска - электростартер</w:t>
            </w:r>
          </w:p>
          <w:p w14:paraId="38BC0634" w14:textId="77777777" w:rsidR="009E1EAE" w:rsidRPr="009E1EAE" w:rsidRDefault="009E1EAE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Тип воздушного фильтра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-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картридж (бумажный) + предварительный (поролон)</w:t>
            </w:r>
          </w:p>
          <w:p w14:paraId="2046C6BE" w14:textId="77777777" w:rsidR="009E1EAE" w:rsidRPr="009E1EAE" w:rsidRDefault="009E1EAE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Система смазки двигателя - под постоянным давлением с масляным фильтром</w:t>
            </w:r>
          </w:p>
          <w:p w14:paraId="5643364C" w14:textId="77777777" w:rsidR="009E1EAE" w:rsidRPr="009E1EAE" w:rsidRDefault="009E1EAE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Объём масляного картера, л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–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не менее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1.4</w:t>
            </w:r>
          </w:p>
          <w:p w14:paraId="6B86E231" w14:textId="77777777" w:rsidR="009E1EAE" w:rsidRPr="009E1EAE" w:rsidRDefault="009E1EAE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Емкость топливного бака, л -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не менее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</w:t>
            </w:r>
          </w:p>
          <w:p w14:paraId="30A050D0" w14:textId="77777777" w:rsidR="009E1EAE" w:rsidRPr="009E1EAE" w:rsidRDefault="009E1EAE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Тип топлива - АИ-92</w:t>
            </w:r>
          </w:p>
          <w:p w14:paraId="1148FB54" w14:textId="77777777" w:rsidR="009E1EAE" w:rsidRPr="009E1EAE" w:rsidRDefault="009E1EAE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37DE8F19" w14:textId="77777777" w:rsidR="009E1EAE" w:rsidRPr="009E1EAE" w:rsidRDefault="009E1EAE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3.Система кошения</w:t>
            </w:r>
          </w:p>
          <w:p w14:paraId="702473CB" w14:textId="77777777" w:rsidR="009E1EAE" w:rsidRPr="009E1EAE" w:rsidRDefault="009E1EAE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Тип режущей деки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–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не менее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ротор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не менее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 нефиксированных нож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ей</w:t>
            </w:r>
          </w:p>
          <w:p w14:paraId="417B180D" w14:textId="77777777" w:rsidR="009E1EAE" w:rsidRPr="009E1EAE" w:rsidRDefault="009E1EAE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Режимы кошения - мульчирование/задний выброс</w:t>
            </w:r>
          </w:p>
          <w:p w14:paraId="2A567461" w14:textId="77777777" w:rsidR="009E1EAE" w:rsidRPr="009E1EAE" w:rsidRDefault="009E1EAE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Ширина кошения, см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–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не менее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92</w:t>
            </w:r>
          </w:p>
          <w:p w14:paraId="51BB75EB" w14:textId="77777777" w:rsidR="009E1EAE" w:rsidRPr="009E1EAE" w:rsidRDefault="009E1EAE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Количество ножей, шт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–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не менее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  <w:p w14:paraId="1FA7998E" w14:textId="77777777" w:rsidR="009E1EAE" w:rsidRPr="009E1EAE" w:rsidRDefault="009E1EAE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Высота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кошения –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не менее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50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не более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100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мм</w:t>
            </w:r>
          </w:p>
          <w:p w14:paraId="7BBAA69D" w14:textId="77777777" w:rsidR="009E1EAE" w:rsidRPr="009E1EAE" w:rsidRDefault="009E1EAE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Максимальный диаметр среза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–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не менее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 см, в том числе кустарник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ов</w:t>
            </w:r>
          </w:p>
          <w:p w14:paraId="4296C08F" w14:textId="77777777" w:rsidR="009E1EAE" w:rsidRPr="009E1EAE" w:rsidRDefault="009E1EAE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Муфта включения деки – электромагнитная</w:t>
            </w:r>
          </w:p>
          <w:p w14:paraId="2C65FA9A" w14:textId="77777777" w:rsidR="009E1EAE" w:rsidRPr="009E1EAE" w:rsidRDefault="009E1EAE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5F4BB8D0" w14:textId="77777777" w:rsidR="009E1EAE" w:rsidRPr="009E1EAE" w:rsidRDefault="009E1EAE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4.Система привода</w:t>
            </w:r>
          </w:p>
          <w:p w14:paraId="76FDFFB7" w14:textId="77777777" w:rsidR="009E1EAE" w:rsidRPr="009E1EAE" w:rsidRDefault="009E1EAE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Тип трансмиссии - гидростатическая</w:t>
            </w:r>
          </w:p>
          <w:p w14:paraId="09480EDD" w14:textId="77777777" w:rsidR="009E1EAE" w:rsidRPr="009E1EAE" w:rsidRDefault="009E1EAE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Тип привода - полный</w:t>
            </w:r>
          </w:p>
          <w:p w14:paraId="2C6EDFAC" w14:textId="77777777" w:rsidR="009E1EAE" w:rsidRPr="009E1EAE" w:rsidRDefault="00DD0F50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Должно быть предусмотрено н</w:t>
            </w:r>
            <w:r w:rsid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аличие б</w:t>
            </w:r>
            <w:r w:rsidR="009E1EAE"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локировк</w:t>
            </w:r>
            <w:r w:rsid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</w:t>
            </w:r>
            <w:r w:rsidR="009E1EAE"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дифференциала </w:t>
            </w:r>
          </w:p>
          <w:p w14:paraId="3487837B" w14:textId="77777777" w:rsidR="009E1EAE" w:rsidRPr="009E1EAE" w:rsidRDefault="009E1EAE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Максим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альная скорость движения вперед –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9 км/ч</w:t>
            </w:r>
          </w:p>
          <w:p w14:paraId="4DCBCFCA" w14:textId="77777777" w:rsidR="000020E6" w:rsidRDefault="009E1EAE" w:rsidP="000020E6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Максим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альная скорость движения назад –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5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км/ч</w:t>
            </w:r>
          </w:p>
          <w:p w14:paraId="1EEF4483" w14:textId="77777777" w:rsidR="009E1EAE" w:rsidRDefault="00DD0F50" w:rsidP="000020E6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Должно быть предусмотрено н</w:t>
            </w:r>
            <w:r w:rsidR="000020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аличие д</w:t>
            </w:r>
            <w:r w:rsidR="009E1EAE"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атчик</w:t>
            </w:r>
            <w:r w:rsidR="000020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 w:rsidR="009E1EAE"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моточасов </w:t>
            </w:r>
          </w:p>
          <w:p w14:paraId="5C241E0B" w14:textId="77777777" w:rsidR="000020E6" w:rsidRPr="009E1EAE" w:rsidRDefault="000020E6" w:rsidP="000020E6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70A17EA2" w14:textId="77777777" w:rsidR="009E1EAE" w:rsidRPr="009E1EAE" w:rsidRDefault="000020E6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0020E6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 xml:space="preserve">5. </w:t>
            </w:r>
            <w:r w:rsidR="009E1EAE" w:rsidRPr="009E1EAE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Габариты и вес</w:t>
            </w:r>
          </w:p>
          <w:p w14:paraId="7E84099B" w14:textId="77777777" w:rsidR="009E1EAE" w:rsidRPr="009E1EAE" w:rsidRDefault="000020E6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Вес  - от 350 до </w:t>
            </w:r>
            <w:r w:rsidR="009E1EAE"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353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кг</w:t>
            </w:r>
          </w:p>
          <w:p w14:paraId="2A7169C9" w14:textId="77777777" w:rsidR="009E1EAE" w:rsidRPr="009E1EAE" w:rsidRDefault="009E1EAE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Длина </w:t>
            </w:r>
            <w:r w:rsidR="000020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–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0020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не более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231</w:t>
            </w:r>
            <w:r w:rsidR="000020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0020E6"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см</w:t>
            </w:r>
          </w:p>
          <w:p w14:paraId="5BF3FBD7" w14:textId="77777777" w:rsidR="009E1EAE" w:rsidRPr="009E1EAE" w:rsidRDefault="009E1EAE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Ширина </w:t>
            </w:r>
            <w:r w:rsidR="000020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–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0020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не более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105</w:t>
            </w:r>
            <w:r w:rsidR="000020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см</w:t>
            </w:r>
          </w:p>
          <w:p w14:paraId="3A114D4F" w14:textId="77777777" w:rsidR="009E1EAE" w:rsidRPr="009E1EAE" w:rsidRDefault="000020E6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Высота</w:t>
            </w:r>
            <w:r w:rsidR="009E1EAE"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–</w:t>
            </w:r>
            <w:r w:rsidR="009E1EAE"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не более </w:t>
            </w:r>
            <w:r w:rsidR="009E1EAE"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150.5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см</w:t>
            </w:r>
          </w:p>
          <w:p w14:paraId="44CFA03F" w14:textId="77777777" w:rsidR="009E1EAE" w:rsidRPr="009E1EAE" w:rsidRDefault="000020E6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Колесная база </w:t>
            </w:r>
            <w:r w:rsidR="009E1EAE"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от 150 до </w:t>
            </w:r>
            <w:r w:rsidR="009E1EAE"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156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см</w:t>
            </w:r>
          </w:p>
          <w:p w14:paraId="6C4374D7" w14:textId="77777777" w:rsidR="009E1EAE" w:rsidRPr="009E1EAE" w:rsidRDefault="009E1EAE" w:rsidP="009E1EAE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Типоразмер задних шин </w:t>
            </w:r>
            <w:r w:rsidR="000020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–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0020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не более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20x10,00-8</w:t>
            </w:r>
            <w:r w:rsidR="000020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0020E6"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дюйм</w:t>
            </w:r>
            <w:r w:rsidR="000020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ов</w:t>
            </w:r>
          </w:p>
          <w:p w14:paraId="72E641C8" w14:textId="77777777" w:rsidR="001C0B69" w:rsidRPr="000020E6" w:rsidRDefault="009E1EAE" w:rsidP="000020E6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Типоразмер передних шин, дюймы - </w:t>
            </w:r>
            <w:r w:rsidR="000020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не более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16x6,50-8</w:t>
            </w:r>
            <w:r w:rsidR="000020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="000020E6"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дюйм</w:t>
            </w:r>
            <w:r w:rsidR="000020E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ов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14:paraId="0676823B" w14:textId="77777777" w:rsidR="001C0B69" w:rsidRDefault="001C0B6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ECC8E" w14:textId="77777777" w:rsidR="001C0B69" w:rsidRDefault="004F2ACB" w:rsidP="009E1EAE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027F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1EAE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="00E4325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E125DA9" w14:textId="77777777" w:rsidR="001C0B69" w:rsidRDefault="001C0B69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A010D6" w14:textId="77777777" w:rsidR="001C0B69" w:rsidRDefault="00027F68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Поставляемые товары (оборудование) должны быть новыми (товарами, которые не были в употреблении, ремонте, в т.ч.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14:paraId="14B29FB6" w14:textId="77777777" w:rsidR="001C0B69" w:rsidRDefault="00027F68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поставке товаров должна быть представлена техническая документация с требованиями по мерам безопасности при его эксплуатации (руководства по эксплуатации) на русском языке.</w:t>
      </w:r>
    </w:p>
    <w:p w14:paraId="25D58F82" w14:textId="77777777" w:rsidR="0079482C" w:rsidRPr="0079482C" w:rsidRDefault="0079482C" w:rsidP="0079482C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482C">
        <w:rPr>
          <w:rFonts w:ascii="Times New Roman" w:hAnsi="Times New Roman"/>
          <w:sz w:val="24"/>
          <w:szCs w:val="24"/>
        </w:rPr>
        <w:t>Гарантийные обязательства: не менее 12 (двенадцати) месяцев с даты подписания Поставщиком и Покупателем товарно-транспортной накладной.</w:t>
      </w:r>
    </w:p>
    <w:p w14:paraId="23A5C4E9" w14:textId="0CEF2D9F" w:rsidR="001C0B69" w:rsidRDefault="001C0B69">
      <w:pPr>
        <w:pStyle w:val="ConsPlusNormal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B5D380" w14:textId="77777777" w:rsidR="0079482C" w:rsidRDefault="0079482C">
      <w:pPr>
        <w:pStyle w:val="ConsPlusNormal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7FF68A" w14:textId="77777777" w:rsidR="00F805F9" w:rsidRDefault="00F805F9" w:rsidP="00F805F9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Лот №2 </w:t>
      </w:r>
    </w:p>
    <w:p w14:paraId="2D21C215" w14:textId="77777777" w:rsidR="00F805F9" w:rsidRDefault="00F805F9">
      <w:pPr>
        <w:pStyle w:val="ConsPlusNormal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1F7114" w14:textId="7CDE04C5" w:rsidR="00F805F9" w:rsidRDefault="00F805F9" w:rsidP="00F805F9">
      <w:pPr>
        <w:spacing w:after="0" w:line="240" w:lineRule="auto"/>
        <w:ind w:firstLineChars="183" w:firstLine="43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en-US"/>
        </w:rPr>
        <w:t>Профессиональная газонокосилка</w:t>
      </w:r>
      <w:r>
        <w:rPr>
          <w:rFonts w:ascii="Times New Roman" w:eastAsia="Times New Roman" w:hAnsi="Times New Roman"/>
          <w:sz w:val="24"/>
          <w:szCs w:val="24"/>
        </w:rPr>
        <w:t xml:space="preserve"> (для субъектов малого и среднего предпринимательства)</w:t>
      </w:r>
      <w:r w:rsidR="00D554F8" w:rsidRPr="00D554F8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–</w:t>
      </w:r>
      <w:r w:rsidR="00FC73A9">
        <w:rPr>
          <w:rFonts w:ascii="Times New Roman" w:eastAsia="Times New Roman" w:hAnsi="Times New Roman"/>
          <w:sz w:val="24"/>
          <w:szCs w:val="24"/>
        </w:rPr>
        <w:br/>
      </w:r>
      <w:bookmarkStart w:id="1" w:name="_GoBack"/>
      <w:bookmarkEnd w:id="1"/>
      <w:r w:rsidR="00D554F8" w:rsidRPr="00D554F8">
        <w:rPr>
          <w:rFonts w:ascii="Times New Roman" w:eastAsia="Times New Roman" w:hAnsi="Times New Roman"/>
          <w:sz w:val="24"/>
          <w:szCs w:val="24"/>
        </w:rPr>
        <w:t>1</w:t>
      </w:r>
      <w:r>
        <w:rPr>
          <w:rFonts w:ascii="Times New Roman" w:eastAsia="Times New Roman" w:hAnsi="Times New Roman"/>
          <w:sz w:val="24"/>
          <w:szCs w:val="24"/>
        </w:rPr>
        <w:t xml:space="preserve"> шт.</w:t>
      </w:r>
    </w:p>
    <w:p w14:paraId="6841D0BF" w14:textId="77777777" w:rsidR="00F805F9" w:rsidRDefault="00F805F9" w:rsidP="00F805F9">
      <w:pPr>
        <w:pStyle w:val="ConsPlusNormal"/>
        <w:ind w:firstLineChars="183" w:firstLine="43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Предельная общая стоимость товара –  </w:t>
      </w:r>
      <w:r>
        <w:rPr>
          <w:rFonts w:ascii="Times New Roman" w:hAnsi="Times New Roman" w:cs="Times New Roman"/>
          <w:sz w:val="24"/>
          <w:szCs w:val="24"/>
          <w:u w:val="single"/>
          <w:lang w:eastAsia="en-US"/>
        </w:rPr>
        <w:t>35 340,00</w:t>
      </w:r>
      <w:r w:rsidRPr="009E1EAE">
        <w:rPr>
          <w:rFonts w:ascii="Times New Roman" w:hAnsi="Times New Roman" w:cs="Times New Roman"/>
          <w:sz w:val="24"/>
          <w:szCs w:val="24"/>
          <w:u w:val="single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en-US"/>
        </w:rPr>
        <w:t>руб.</w:t>
      </w:r>
    </w:p>
    <w:p w14:paraId="3FF23057" w14:textId="77777777" w:rsidR="00F805F9" w:rsidRDefault="00F805F9" w:rsidP="00F805F9">
      <w:pPr>
        <w:pStyle w:val="ConsPlusNormal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27" w:type="dxa"/>
        <w:tblInd w:w="-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8"/>
        <w:gridCol w:w="1961"/>
        <w:gridCol w:w="6452"/>
        <w:gridCol w:w="1276"/>
      </w:tblGrid>
      <w:tr w:rsidR="00F805F9" w14:paraId="60091BD0" w14:textId="77777777" w:rsidTr="009C3614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355B3D" w14:textId="77777777" w:rsidR="00F805F9" w:rsidRDefault="00F805F9" w:rsidP="009C361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1EFA00A3" w14:textId="77777777" w:rsidR="00F805F9" w:rsidRDefault="00F805F9" w:rsidP="009C361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F74002" w14:textId="77777777" w:rsidR="00F805F9" w:rsidRDefault="00F805F9" w:rsidP="009C361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5F81EA" w14:textId="77777777" w:rsidR="00F805F9" w:rsidRDefault="00F805F9" w:rsidP="009C361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7CB24" w14:textId="77777777" w:rsidR="00F805F9" w:rsidRDefault="00F805F9" w:rsidP="009C361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(кол-во), ед. изм.</w:t>
            </w:r>
          </w:p>
        </w:tc>
      </w:tr>
      <w:tr w:rsidR="00F805F9" w14:paraId="4EBED787" w14:textId="77777777" w:rsidTr="009C3614">
        <w:tc>
          <w:tcPr>
            <w:tcW w:w="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7CDE71" w14:textId="77777777" w:rsidR="00F805F9" w:rsidRDefault="00F805F9" w:rsidP="009C361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E73C3" w14:textId="77777777" w:rsidR="00F805F9" w:rsidRDefault="00F805F9" w:rsidP="009C36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1EAE">
              <w:rPr>
                <w:rFonts w:ascii="Times New Roman" w:hAnsi="Times New Roman"/>
                <w:b/>
                <w:bCs/>
                <w:sz w:val="20"/>
                <w:szCs w:val="20"/>
                <w:lang w:eastAsia="en-US"/>
              </w:rPr>
              <w:t xml:space="preserve">Профессиональная газонокосилка </w:t>
            </w:r>
          </w:p>
        </w:tc>
        <w:tc>
          <w:tcPr>
            <w:tcW w:w="6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BCA18" w14:textId="77777777" w:rsidR="00F805F9" w:rsidRPr="009E1EAE" w:rsidRDefault="00F805F9" w:rsidP="00F805F9">
            <w:pPr>
              <w:pStyle w:val="af1"/>
              <w:numPr>
                <w:ilvl w:val="0"/>
                <w:numId w:val="23"/>
              </w:num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Основные х</w:t>
            </w:r>
            <w:r w:rsidRPr="009E1EAE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арактеристики</w:t>
            </w:r>
          </w:p>
          <w:p w14:paraId="3564D4C9" w14:textId="77777777" w:rsidR="00F805F9" w:rsidRPr="009E1EAE" w:rsidRDefault="00F805F9" w:rsidP="009C3614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Гарантийный срок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–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не менее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12 мес</w:t>
            </w:r>
          </w:p>
          <w:p w14:paraId="7843E33B" w14:textId="77777777" w:rsidR="00F805F9" w:rsidRPr="009E1EAE" w:rsidRDefault="00F805F9" w:rsidP="009C3614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Срок службы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–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не менее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60 мес</w:t>
            </w:r>
          </w:p>
          <w:p w14:paraId="5F7141D2" w14:textId="77777777" w:rsidR="00F805F9" w:rsidRPr="009E1EAE" w:rsidRDefault="00F805F9" w:rsidP="009C3614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Производительность –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не менее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0,7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0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гектар в час</w:t>
            </w:r>
          </w:p>
          <w:p w14:paraId="16F70B01" w14:textId="77777777" w:rsidR="00F805F9" w:rsidRPr="009E1EAE" w:rsidRDefault="00F805F9" w:rsidP="009C3614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</w:p>
          <w:p w14:paraId="1E6DE68E" w14:textId="77777777" w:rsidR="00F805F9" w:rsidRPr="009E1EAE" w:rsidRDefault="00F805F9" w:rsidP="009C3614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2.Характеристики двигателя</w:t>
            </w:r>
          </w:p>
          <w:p w14:paraId="79328A1C" w14:textId="77777777" w:rsidR="00F805F9" w:rsidRPr="009E1EAE" w:rsidRDefault="00F805F9" w:rsidP="009C3614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22E93AAD" w14:textId="77777777" w:rsidR="00F805F9" w:rsidRPr="009E1EAE" w:rsidRDefault="00F805F9" w:rsidP="009C3614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Тип двигателя - бензиновый четырехтактный</w:t>
            </w:r>
          </w:p>
          <w:p w14:paraId="687CC4E7" w14:textId="77777777" w:rsidR="00F805F9" w:rsidRPr="009E1EAE" w:rsidRDefault="00F805F9" w:rsidP="009C3614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Охлаждение двигателя -воздушное</w:t>
            </w:r>
          </w:p>
          <w:p w14:paraId="159ACBC1" w14:textId="77777777" w:rsidR="00F805F9" w:rsidRPr="009E1EAE" w:rsidRDefault="00F805F9" w:rsidP="009C3614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Рабочий объем двигателя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-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не менее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708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см.куб.</w:t>
            </w:r>
          </w:p>
          <w:p w14:paraId="6E876BEC" w14:textId="77777777" w:rsidR="00F805F9" w:rsidRPr="009E1EAE" w:rsidRDefault="00F805F9" w:rsidP="009C3614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Количество цилиндров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– не менее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  <w:p w14:paraId="5C444182" w14:textId="77777777" w:rsidR="00F805F9" w:rsidRPr="009E1EAE" w:rsidRDefault="00F805F9" w:rsidP="009C3614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Мощность двигателя, -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не менее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23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л. с.</w:t>
            </w:r>
          </w:p>
          <w:p w14:paraId="4191ECF8" w14:textId="77777777" w:rsidR="00F805F9" w:rsidRPr="009E1EAE" w:rsidRDefault="00F805F9" w:rsidP="009C3614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Номинальная мощность, кВт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–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от 10 до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16.9</w:t>
            </w:r>
          </w:p>
          <w:p w14:paraId="163CD0A5" w14:textId="77777777" w:rsidR="00F805F9" w:rsidRPr="009E1EAE" w:rsidRDefault="00F805F9" w:rsidP="009C3614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Система запуска - электростартер</w:t>
            </w:r>
          </w:p>
          <w:p w14:paraId="361D08A8" w14:textId="77777777" w:rsidR="00F805F9" w:rsidRPr="009E1EAE" w:rsidRDefault="00F805F9" w:rsidP="009C3614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Тип воздушного фильтра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-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картридж (бумажный) + предварительный (поролон)</w:t>
            </w:r>
          </w:p>
          <w:p w14:paraId="12E1F026" w14:textId="77777777" w:rsidR="00F805F9" w:rsidRPr="009E1EAE" w:rsidRDefault="00F805F9" w:rsidP="009C3614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Система смазки двигателя - под постоянным давлением с масляным фильтром</w:t>
            </w:r>
          </w:p>
          <w:p w14:paraId="00C6907D" w14:textId="77777777" w:rsidR="00F805F9" w:rsidRPr="009E1EAE" w:rsidRDefault="00F805F9" w:rsidP="009C3614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Объём масляного картера, л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–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не менее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1.4</w:t>
            </w:r>
          </w:p>
          <w:p w14:paraId="5CA1C51B" w14:textId="77777777" w:rsidR="00F805F9" w:rsidRPr="009E1EAE" w:rsidRDefault="00F805F9" w:rsidP="009C3614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Емкость топливного бака, л -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не менее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19</w:t>
            </w:r>
          </w:p>
          <w:p w14:paraId="45137167" w14:textId="77777777" w:rsidR="00F805F9" w:rsidRPr="009E1EAE" w:rsidRDefault="00F805F9" w:rsidP="009C3614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Тип топлива - АИ-92</w:t>
            </w:r>
          </w:p>
          <w:p w14:paraId="15F2647F" w14:textId="77777777" w:rsidR="00F805F9" w:rsidRPr="009E1EAE" w:rsidRDefault="00F805F9" w:rsidP="009C3614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0F061B14" w14:textId="77777777" w:rsidR="00F805F9" w:rsidRPr="009E1EAE" w:rsidRDefault="00F805F9" w:rsidP="009C3614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3.Система кошения</w:t>
            </w:r>
          </w:p>
          <w:p w14:paraId="784997EB" w14:textId="77777777" w:rsidR="00F805F9" w:rsidRPr="009E1EAE" w:rsidRDefault="00F805F9" w:rsidP="009C3614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Тип режущей деки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–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не менее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 ротор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,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не менее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 нефиксированных нож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ей</w:t>
            </w:r>
          </w:p>
          <w:p w14:paraId="3A56016A" w14:textId="77777777" w:rsidR="00F805F9" w:rsidRPr="009E1EAE" w:rsidRDefault="00F805F9" w:rsidP="009C3614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lastRenderedPageBreak/>
              <w:t>Режимы кошения - мульчирование/задний выброс</w:t>
            </w:r>
          </w:p>
          <w:p w14:paraId="108120D8" w14:textId="77777777" w:rsidR="00F805F9" w:rsidRPr="009E1EAE" w:rsidRDefault="00F805F9" w:rsidP="009C3614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Ширина кошения, см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–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не менее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92</w:t>
            </w:r>
          </w:p>
          <w:p w14:paraId="44D5B012" w14:textId="77777777" w:rsidR="00F805F9" w:rsidRPr="009E1EAE" w:rsidRDefault="00F805F9" w:rsidP="009C3614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Количество ножей, шт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–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не менее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</w:t>
            </w:r>
          </w:p>
          <w:p w14:paraId="54D085D1" w14:textId="77777777" w:rsidR="00F805F9" w:rsidRPr="009E1EAE" w:rsidRDefault="00F805F9" w:rsidP="009C3614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Высота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кошения –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не менее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50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и не более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100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мм</w:t>
            </w:r>
          </w:p>
          <w:p w14:paraId="5EAA969D" w14:textId="77777777" w:rsidR="00F805F9" w:rsidRPr="009E1EAE" w:rsidRDefault="00F805F9" w:rsidP="009C3614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Максимальный диаметр среза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–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не менее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4 см, в том числе кустарник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ов</w:t>
            </w:r>
          </w:p>
          <w:p w14:paraId="5160F042" w14:textId="77777777" w:rsidR="00F805F9" w:rsidRPr="009E1EAE" w:rsidRDefault="00F805F9" w:rsidP="009C3614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Муфта включения деки – электромагнитная</w:t>
            </w:r>
          </w:p>
          <w:p w14:paraId="0EEDEB0C" w14:textId="77777777" w:rsidR="00F805F9" w:rsidRPr="009E1EAE" w:rsidRDefault="00F805F9" w:rsidP="009C3614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585EE162" w14:textId="77777777" w:rsidR="00F805F9" w:rsidRPr="009E1EAE" w:rsidRDefault="00F805F9" w:rsidP="009C3614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4.Система привода</w:t>
            </w:r>
          </w:p>
          <w:p w14:paraId="4AF94504" w14:textId="77777777" w:rsidR="00F805F9" w:rsidRPr="009E1EAE" w:rsidRDefault="00F805F9" w:rsidP="009C3614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Тип трансмиссии - гидростатическая</w:t>
            </w:r>
          </w:p>
          <w:p w14:paraId="57D9912E" w14:textId="77777777" w:rsidR="00F805F9" w:rsidRPr="009E1EAE" w:rsidRDefault="00F805F9" w:rsidP="009C3614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Тип привода - полный</w:t>
            </w:r>
          </w:p>
          <w:p w14:paraId="50A36CAC" w14:textId="77777777" w:rsidR="00F805F9" w:rsidRPr="009E1EAE" w:rsidRDefault="00F805F9" w:rsidP="009C3614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Должно быть предусмотрено наличие б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локировк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и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дифференциала </w:t>
            </w:r>
          </w:p>
          <w:p w14:paraId="288CEFF5" w14:textId="77777777" w:rsidR="00F805F9" w:rsidRPr="009E1EAE" w:rsidRDefault="00F805F9" w:rsidP="009C3614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Максим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альная скорость движения вперед –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9 км/ч</w:t>
            </w:r>
          </w:p>
          <w:p w14:paraId="41DE4BF1" w14:textId="77777777" w:rsidR="00F805F9" w:rsidRDefault="00F805F9" w:rsidP="009C3614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Максим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альная скорость движения назад –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5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км/ч</w:t>
            </w:r>
          </w:p>
          <w:p w14:paraId="08143066" w14:textId="77777777" w:rsidR="00F805F9" w:rsidRDefault="00F805F9" w:rsidP="009C3614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Должно быть предусмотрено наличие д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атчик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а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моточасов </w:t>
            </w:r>
          </w:p>
          <w:p w14:paraId="0991765A" w14:textId="77777777" w:rsidR="00F805F9" w:rsidRPr="009E1EAE" w:rsidRDefault="00F805F9" w:rsidP="009C3614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14:paraId="2C75FE23" w14:textId="77777777" w:rsidR="00F805F9" w:rsidRPr="009E1EAE" w:rsidRDefault="00F805F9" w:rsidP="009C3614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</w:pPr>
            <w:r w:rsidRPr="000020E6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 xml:space="preserve">5. </w:t>
            </w:r>
            <w:r w:rsidRPr="009E1EAE">
              <w:rPr>
                <w:rFonts w:ascii="Times New Roman" w:eastAsia="Calibri" w:hAnsi="Times New Roman"/>
                <w:i/>
                <w:sz w:val="24"/>
                <w:szCs w:val="24"/>
                <w:lang w:eastAsia="en-US"/>
              </w:rPr>
              <w:t>Габариты и вес</w:t>
            </w:r>
          </w:p>
          <w:p w14:paraId="45A35B55" w14:textId="77777777" w:rsidR="00F805F9" w:rsidRPr="009E1EAE" w:rsidRDefault="00F805F9" w:rsidP="009C3614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Вес  - от 350 до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353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кг</w:t>
            </w:r>
          </w:p>
          <w:p w14:paraId="26F3A4D2" w14:textId="77777777" w:rsidR="00F805F9" w:rsidRPr="009E1EAE" w:rsidRDefault="00F805F9" w:rsidP="009C3614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Длина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–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не более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231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см</w:t>
            </w:r>
          </w:p>
          <w:p w14:paraId="6C06D711" w14:textId="77777777" w:rsidR="00F805F9" w:rsidRPr="009E1EAE" w:rsidRDefault="00F805F9" w:rsidP="009C3614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Ширина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–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не более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105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см</w:t>
            </w:r>
          </w:p>
          <w:p w14:paraId="5D758BA7" w14:textId="77777777" w:rsidR="00F805F9" w:rsidRPr="009E1EAE" w:rsidRDefault="00F805F9" w:rsidP="009C3614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Высота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–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не более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150.5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см</w:t>
            </w:r>
          </w:p>
          <w:p w14:paraId="017B75D7" w14:textId="77777777" w:rsidR="00F805F9" w:rsidRPr="009E1EAE" w:rsidRDefault="00F805F9" w:rsidP="009C3614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Колесная база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-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от 150 до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156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см</w:t>
            </w:r>
          </w:p>
          <w:p w14:paraId="7864695B" w14:textId="77777777" w:rsidR="00F805F9" w:rsidRPr="009E1EAE" w:rsidRDefault="00F805F9" w:rsidP="009C3614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Типоразмер задних шин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–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не более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20x10,00-8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дюйм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ов</w:t>
            </w:r>
          </w:p>
          <w:p w14:paraId="3F2AC75D" w14:textId="77777777" w:rsidR="00F805F9" w:rsidRPr="000020E6" w:rsidRDefault="00F805F9" w:rsidP="009C3614">
            <w:pPr>
              <w:suppressAutoHyphens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708"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Типоразмер передних шин, дюймы -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не более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16x6,50-8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дюйм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ов</w:t>
            </w:r>
            <w:r w:rsidRPr="009E1EA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  <w:p w14:paraId="672F112D" w14:textId="77777777" w:rsidR="00F805F9" w:rsidRDefault="00F805F9" w:rsidP="009C361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2D5C0" w14:textId="77777777" w:rsidR="00F805F9" w:rsidRDefault="00F805F9" w:rsidP="009C3614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шт.</w:t>
            </w:r>
          </w:p>
        </w:tc>
      </w:tr>
    </w:tbl>
    <w:p w14:paraId="0A5F3967" w14:textId="77777777" w:rsidR="00F805F9" w:rsidRDefault="00F805F9" w:rsidP="00F805F9">
      <w:pPr>
        <w:pStyle w:val="ConsPlusNormal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29D25A" w14:textId="77777777" w:rsidR="00F805F9" w:rsidRDefault="00F805F9" w:rsidP="00F805F9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Поставляемые товары (оборудование) должны быть новыми (товарами, которые не были в употреблении, ремонте, в т.ч. которые не были восстановлены, у которых не была осуществлена замена составных частей, не были восстановлены потребительские свойства).</w:t>
      </w:r>
    </w:p>
    <w:p w14:paraId="29E992AF" w14:textId="576E3F61" w:rsidR="00E43252" w:rsidRDefault="00F805F9" w:rsidP="0079482C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поставке товаров должна быть представлена техническая документация с требованиями по мерам безопасности при его эксплуатации (руководства по эксплуатации) на русском языке.</w:t>
      </w:r>
    </w:p>
    <w:p w14:paraId="169CDA03" w14:textId="6D213D5C" w:rsidR="0079482C" w:rsidRPr="0079482C" w:rsidRDefault="0079482C" w:rsidP="0079482C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9482C">
        <w:rPr>
          <w:rFonts w:ascii="Times New Roman" w:hAnsi="Times New Roman"/>
          <w:sz w:val="24"/>
          <w:szCs w:val="24"/>
        </w:rPr>
        <w:t>Гарантийные обязательства: не менее 12 (двенадцати) месяцев с даты подписания Поставщиком и Покупателем товарно-транспортной накладной.</w:t>
      </w:r>
    </w:p>
    <w:p w14:paraId="3B825849" w14:textId="77777777" w:rsidR="0079482C" w:rsidRDefault="0079482C" w:rsidP="0079482C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79482C">
      <w:pgSz w:w="11906" w:h="16838"/>
      <w:pgMar w:top="567" w:right="567" w:bottom="709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F758AB" w14:textId="77777777" w:rsidR="00F51821" w:rsidRDefault="00F51821">
      <w:pPr>
        <w:spacing w:line="240" w:lineRule="auto"/>
      </w:pPr>
      <w:r>
        <w:separator/>
      </w:r>
    </w:p>
  </w:endnote>
  <w:endnote w:type="continuationSeparator" w:id="0">
    <w:p w14:paraId="71AF209F" w14:textId="77777777" w:rsidR="00F51821" w:rsidRDefault="00F518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Times New Roman"/>
    <w:charset w:val="01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">
    <w:altName w:val="Segoe Print"/>
    <w:charset w:val="01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8D72EC" w14:textId="77777777" w:rsidR="00F51821" w:rsidRDefault="00F51821">
      <w:pPr>
        <w:spacing w:after="0"/>
      </w:pPr>
      <w:r>
        <w:separator/>
      </w:r>
    </w:p>
  </w:footnote>
  <w:footnote w:type="continuationSeparator" w:id="0">
    <w:p w14:paraId="38A74374" w14:textId="77777777" w:rsidR="00F51821" w:rsidRDefault="00F5182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32044"/>
    <w:multiLevelType w:val="multilevel"/>
    <w:tmpl w:val="00032044"/>
    <w:lvl w:ilvl="0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A60F53"/>
    <w:multiLevelType w:val="multilevel"/>
    <w:tmpl w:val="0BA60F5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566E6B"/>
    <w:multiLevelType w:val="multilevel"/>
    <w:tmpl w:val="22566E6B"/>
    <w:lvl w:ilvl="0">
      <w:start w:val="1"/>
      <w:numFmt w:val="bullet"/>
      <w:lvlText w:val="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9165E87"/>
    <w:multiLevelType w:val="multilevel"/>
    <w:tmpl w:val="29165E87"/>
    <w:lvl w:ilvl="0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30BC5AA9"/>
    <w:multiLevelType w:val="multilevel"/>
    <w:tmpl w:val="30BC5AA9"/>
    <w:lvl w:ilvl="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314346"/>
    <w:multiLevelType w:val="multilevel"/>
    <w:tmpl w:val="32314346"/>
    <w:lvl w:ilvl="0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22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34CB1736"/>
    <w:multiLevelType w:val="multilevel"/>
    <w:tmpl w:val="34CB1736"/>
    <w:lvl w:ilvl="0">
      <w:start w:val="1"/>
      <w:numFmt w:val="bullet"/>
      <w:lvlText w:val="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55005F8"/>
    <w:multiLevelType w:val="multilevel"/>
    <w:tmpl w:val="355005F8"/>
    <w:lvl w:ilvl="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616F6A"/>
    <w:multiLevelType w:val="multilevel"/>
    <w:tmpl w:val="4C616F6A"/>
    <w:lvl w:ilvl="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8C2449"/>
    <w:multiLevelType w:val="multilevel"/>
    <w:tmpl w:val="4E8C2449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F176BD1"/>
    <w:multiLevelType w:val="multilevel"/>
    <w:tmpl w:val="4F176BD1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18805A0"/>
    <w:multiLevelType w:val="multilevel"/>
    <w:tmpl w:val="518805A0"/>
    <w:lvl w:ilvl="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083482"/>
    <w:multiLevelType w:val="multilevel"/>
    <w:tmpl w:val="52083482"/>
    <w:lvl w:ilvl="0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0E1D08"/>
    <w:multiLevelType w:val="multilevel"/>
    <w:tmpl w:val="5D0E1D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8921B0"/>
    <w:multiLevelType w:val="multilevel"/>
    <w:tmpl w:val="608921B0"/>
    <w:lvl w:ilvl="0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1386201"/>
    <w:multiLevelType w:val="hybridMultilevel"/>
    <w:tmpl w:val="CB5AC18A"/>
    <w:lvl w:ilvl="0" w:tplc="DF8692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5925D69"/>
    <w:multiLevelType w:val="hybridMultilevel"/>
    <w:tmpl w:val="CB5AC18A"/>
    <w:lvl w:ilvl="0" w:tplc="DF8692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9FB073F"/>
    <w:multiLevelType w:val="multilevel"/>
    <w:tmpl w:val="69FB073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numFmt w:val="bullet"/>
      <w:lvlText w:val="•"/>
      <w:lvlJc w:val="left"/>
      <w:pPr>
        <w:ind w:left="1770" w:hanging="690"/>
      </w:pPr>
      <w:rPr>
        <w:rFonts w:ascii="Times New Roman" w:eastAsia="Calibri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8" w15:restartNumberingAfterBreak="0">
    <w:nsid w:val="6CF40994"/>
    <w:multiLevelType w:val="multilevel"/>
    <w:tmpl w:val="6CF40994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3195D9F"/>
    <w:multiLevelType w:val="multilevel"/>
    <w:tmpl w:val="73195D9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numFmt w:val="bullet"/>
      <w:lvlText w:val="•"/>
      <w:lvlJc w:val="left"/>
      <w:pPr>
        <w:ind w:left="1770" w:hanging="690"/>
      </w:pPr>
      <w:rPr>
        <w:rFonts w:ascii="Times New Roman" w:eastAsia="Calibri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0" w15:restartNumberingAfterBreak="0">
    <w:nsid w:val="7464774F"/>
    <w:multiLevelType w:val="multilevel"/>
    <w:tmpl w:val="7464774F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1D0CEC"/>
    <w:multiLevelType w:val="multilevel"/>
    <w:tmpl w:val="761D0CEC"/>
    <w:lvl w:ilvl="0">
      <w:start w:val="1"/>
      <w:numFmt w:val="bullet"/>
      <w:lvlText w:val="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7B0007D5"/>
    <w:multiLevelType w:val="multilevel"/>
    <w:tmpl w:val="7B0007D5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22"/>
  </w:num>
  <w:num w:numId="3">
    <w:abstractNumId w:val="20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  <w:num w:numId="7">
    <w:abstractNumId w:val="5"/>
  </w:num>
  <w:num w:numId="8">
    <w:abstractNumId w:val="2"/>
  </w:num>
  <w:num w:numId="9">
    <w:abstractNumId w:val="21"/>
  </w:num>
  <w:num w:numId="10">
    <w:abstractNumId w:val="8"/>
  </w:num>
  <w:num w:numId="11">
    <w:abstractNumId w:val="6"/>
  </w:num>
  <w:num w:numId="12">
    <w:abstractNumId w:val="17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3"/>
  </w:num>
  <w:num w:numId="15">
    <w:abstractNumId w:val="0"/>
  </w:num>
  <w:num w:numId="16">
    <w:abstractNumId w:val="19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18"/>
  </w:num>
  <w:num w:numId="19">
    <w:abstractNumId w:val="10"/>
  </w:num>
  <w:num w:numId="20">
    <w:abstractNumId w:val="11"/>
  </w:num>
  <w:num w:numId="21">
    <w:abstractNumId w:val="12"/>
  </w:num>
  <w:num w:numId="22">
    <w:abstractNumId w:val="15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141"/>
  <w:drawingGridHorizontalSpacing w:val="0"/>
  <w:drawingGridVerticalSpacing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30B"/>
    <w:rsid w:val="0000206D"/>
    <w:rsid w:val="000020E6"/>
    <w:rsid w:val="00003404"/>
    <w:rsid w:val="00026EBD"/>
    <w:rsid w:val="00027F68"/>
    <w:rsid w:val="000307DE"/>
    <w:rsid w:val="00031F48"/>
    <w:rsid w:val="000672F7"/>
    <w:rsid w:val="0007475E"/>
    <w:rsid w:val="00087566"/>
    <w:rsid w:val="000964F8"/>
    <w:rsid w:val="000C11D5"/>
    <w:rsid w:val="000D54C6"/>
    <w:rsid w:val="00106954"/>
    <w:rsid w:val="00113D54"/>
    <w:rsid w:val="001141FE"/>
    <w:rsid w:val="001208FC"/>
    <w:rsid w:val="00124537"/>
    <w:rsid w:val="0016012E"/>
    <w:rsid w:val="001769C8"/>
    <w:rsid w:val="001A15F9"/>
    <w:rsid w:val="001C0B69"/>
    <w:rsid w:val="001D55E4"/>
    <w:rsid w:val="001E05F1"/>
    <w:rsid w:val="001F495E"/>
    <w:rsid w:val="00212764"/>
    <w:rsid w:val="00213D76"/>
    <w:rsid w:val="00225A99"/>
    <w:rsid w:val="002310D4"/>
    <w:rsid w:val="0024132F"/>
    <w:rsid w:val="002461AC"/>
    <w:rsid w:val="00252E7B"/>
    <w:rsid w:val="00265A2E"/>
    <w:rsid w:val="00275EDD"/>
    <w:rsid w:val="00276122"/>
    <w:rsid w:val="00281C5D"/>
    <w:rsid w:val="00293AEB"/>
    <w:rsid w:val="0029679A"/>
    <w:rsid w:val="002C6538"/>
    <w:rsid w:val="00302EA8"/>
    <w:rsid w:val="00323425"/>
    <w:rsid w:val="00337371"/>
    <w:rsid w:val="0037318E"/>
    <w:rsid w:val="00381055"/>
    <w:rsid w:val="003867B0"/>
    <w:rsid w:val="003924EC"/>
    <w:rsid w:val="003A1D72"/>
    <w:rsid w:val="003A1DDD"/>
    <w:rsid w:val="003B6773"/>
    <w:rsid w:val="003C0C24"/>
    <w:rsid w:val="003D7B51"/>
    <w:rsid w:val="003E0FC5"/>
    <w:rsid w:val="003E28A4"/>
    <w:rsid w:val="003E573B"/>
    <w:rsid w:val="003F0454"/>
    <w:rsid w:val="00407828"/>
    <w:rsid w:val="00407DFE"/>
    <w:rsid w:val="004159B5"/>
    <w:rsid w:val="00421571"/>
    <w:rsid w:val="004237C4"/>
    <w:rsid w:val="00424F9C"/>
    <w:rsid w:val="0043231D"/>
    <w:rsid w:val="00434325"/>
    <w:rsid w:val="00456B05"/>
    <w:rsid w:val="0047462D"/>
    <w:rsid w:val="00487E4C"/>
    <w:rsid w:val="00492E06"/>
    <w:rsid w:val="00493316"/>
    <w:rsid w:val="00495B31"/>
    <w:rsid w:val="004A1013"/>
    <w:rsid w:val="004A1800"/>
    <w:rsid w:val="004A51B7"/>
    <w:rsid w:val="004A570C"/>
    <w:rsid w:val="004B5D58"/>
    <w:rsid w:val="004B66E0"/>
    <w:rsid w:val="004C3D03"/>
    <w:rsid w:val="004F2ACB"/>
    <w:rsid w:val="005237EA"/>
    <w:rsid w:val="00535A0A"/>
    <w:rsid w:val="00545DBC"/>
    <w:rsid w:val="0055447B"/>
    <w:rsid w:val="00560A46"/>
    <w:rsid w:val="00562C82"/>
    <w:rsid w:val="005815D5"/>
    <w:rsid w:val="005834B0"/>
    <w:rsid w:val="00584D46"/>
    <w:rsid w:val="0059757A"/>
    <w:rsid w:val="005A7B4F"/>
    <w:rsid w:val="005E3756"/>
    <w:rsid w:val="005E6B11"/>
    <w:rsid w:val="005F64ED"/>
    <w:rsid w:val="005F6D52"/>
    <w:rsid w:val="00605B88"/>
    <w:rsid w:val="006272CF"/>
    <w:rsid w:val="00642E18"/>
    <w:rsid w:val="0065009B"/>
    <w:rsid w:val="00660C0A"/>
    <w:rsid w:val="006676B8"/>
    <w:rsid w:val="00691FC0"/>
    <w:rsid w:val="006B1AF6"/>
    <w:rsid w:val="006C33E4"/>
    <w:rsid w:val="006C6DAF"/>
    <w:rsid w:val="006D1A8C"/>
    <w:rsid w:val="006D2907"/>
    <w:rsid w:val="006D33EA"/>
    <w:rsid w:val="006E541C"/>
    <w:rsid w:val="00701DE1"/>
    <w:rsid w:val="00710B3B"/>
    <w:rsid w:val="00725D85"/>
    <w:rsid w:val="00746BC0"/>
    <w:rsid w:val="0075234E"/>
    <w:rsid w:val="00771F7E"/>
    <w:rsid w:val="0077386F"/>
    <w:rsid w:val="00777EF7"/>
    <w:rsid w:val="00780E92"/>
    <w:rsid w:val="00784684"/>
    <w:rsid w:val="00790248"/>
    <w:rsid w:val="0079482C"/>
    <w:rsid w:val="007A5A92"/>
    <w:rsid w:val="007A7777"/>
    <w:rsid w:val="007B7B3B"/>
    <w:rsid w:val="007C6AD0"/>
    <w:rsid w:val="007E6C39"/>
    <w:rsid w:val="007F3EE9"/>
    <w:rsid w:val="007F4913"/>
    <w:rsid w:val="0080173F"/>
    <w:rsid w:val="008228F1"/>
    <w:rsid w:val="00826BE2"/>
    <w:rsid w:val="0084723B"/>
    <w:rsid w:val="008706C9"/>
    <w:rsid w:val="008A0B72"/>
    <w:rsid w:val="008A798F"/>
    <w:rsid w:val="008D0FDE"/>
    <w:rsid w:val="008D1E06"/>
    <w:rsid w:val="008D49B5"/>
    <w:rsid w:val="008E1D16"/>
    <w:rsid w:val="008F05BE"/>
    <w:rsid w:val="00906917"/>
    <w:rsid w:val="00940FB1"/>
    <w:rsid w:val="00957630"/>
    <w:rsid w:val="009623B1"/>
    <w:rsid w:val="009808EF"/>
    <w:rsid w:val="009A3BC8"/>
    <w:rsid w:val="009C6C17"/>
    <w:rsid w:val="009E1EAE"/>
    <w:rsid w:val="00A06427"/>
    <w:rsid w:val="00A27719"/>
    <w:rsid w:val="00A3040B"/>
    <w:rsid w:val="00A35FA1"/>
    <w:rsid w:val="00A37CE7"/>
    <w:rsid w:val="00A43B56"/>
    <w:rsid w:val="00A546E7"/>
    <w:rsid w:val="00A5633D"/>
    <w:rsid w:val="00A828EA"/>
    <w:rsid w:val="00A95179"/>
    <w:rsid w:val="00AB5EF5"/>
    <w:rsid w:val="00AC74D6"/>
    <w:rsid w:val="00AD3A8B"/>
    <w:rsid w:val="00AE2AB5"/>
    <w:rsid w:val="00AE7DAF"/>
    <w:rsid w:val="00AF5983"/>
    <w:rsid w:val="00B0330B"/>
    <w:rsid w:val="00B10C2F"/>
    <w:rsid w:val="00B118D6"/>
    <w:rsid w:val="00B23EE4"/>
    <w:rsid w:val="00B45C1A"/>
    <w:rsid w:val="00B56BEA"/>
    <w:rsid w:val="00B61050"/>
    <w:rsid w:val="00B72519"/>
    <w:rsid w:val="00B906D2"/>
    <w:rsid w:val="00BA2E95"/>
    <w:rsid w:val="00BB1D57"/>
    <w:rsid w:val="00BC37BC"/>
    <w:rsid w:val="00BF2E4B"/>
    <w:rsid w:val="00C211BD"/>
    <w:rsid w:val="00C51407"/>
    <w:rsid w:val="00C70879"/>
    <w:rsid w:val="00C80EC1"/>
    <w:rsid w:val="00C83645"/>
    <w:rsid w:val="00C8611E"/>
    <w:rsid w:val="00C96179"/>
    <w:rsid w:val="00CB6A5C"/>
    <w:rsid w:val="00CC13F3"/>
    <w:rsid w:val="00CF1218"/>
    <w:rsid w:val="00D02700"/>
    <w:rsid w:val="00D1772C"/>
    <w:rsid w:val="00D253FA"/>
    <w:rsid w:val="00D30FBD"/>
    <w:rsid w:val="00D37571"/>
    <w:rsid w:val="00D554F8"/>
    <w:rsid w:val="00D7158E"/>
    <w:rsid w:val="00D7512C"/>
    <w:rsid w:val="00D8403C"/>
    <w:rsid w:val="00D90445"/>
    <w:rsid w:val="00DA772E"/>
    <w:rsid w:val="00DB3B21"/>
    <w:rsid w:val="00DC0AC3"/>
    <w:rsid w:val="00DD0F50"/>
    <w:rsid w:val="00E04F8A"/>
    <w:rsid w:val="00E2399D"/>
    <w:rsid w:val="00E43252"/>
    <w:rsid w:val="00E622A6"/>
    <w:rsid w:val="00EB1439"/>
    <w:rsid w:val="00EB2A76"/>
    <w:rsid w:val="00EC04DE"/>
    <w:rsid w:val="00EC0B4A"/>
    <w:rsid w:val="00ED7C1C"/>
    <w:rsid w:val="00EE0022"/>
    <w:rsid w:val="00EE7EB5"/>
    <w:rsid w:val="00F002BF"/>
    <w:rsid w:val="00F04971"/>
    <w:rsid w:val="00F07738"/>
    <w:rsid w:val="00F1541F"/>
    <w:rsid w:val="00F16300"/>
    <w:rsid w:val="00F202BB"/>
    <w:rsid w:val="00F25DE4"/>
    <w:rsid w:val="00F51821"/>
    <w:rsid w:val="00F61131"/>
    <w:rsid w:val="00F805F9"/>
    <w:rsid w:val="00F80D9D"/>
    <w:rsid w:val="00F91E2C"/>
    <w:rsid w:val="00F94B96"/>
    <w:rsid w:val="00FA0208"/>
    <w:rsid w:val="00FA0D68"/>
    <w:rsid w:val="00FB631D"/>
    <w:rsid w:val="00FC3665"/>
    <w:rsid w:val="00FC73A9"/>
    <w:rsid w:val="00FD5359"/>
    <w:rsid w:val="00FE169E"/>
    <w:rsid w:val="00FE3F95"/>
    <w:rsid w:val="00FF3DFC"/>
    <w:rsid w:val="03CB41FB"/>
    <w:rsid w:val="095907EF"/>
    <w:rsid w:val="100838AA"/>
    <w:rsid w:val="14F074AF"/>
    <w:rsid w:val="1A07210F"/>
    <w:rsid w:val="4BAA79AF"/>
    <w:rsid w:val="51317EBA"/>
    <w:rsid w:val="679D1E83"/>
    <w:rsid w:val="6BAD75BF"/>
    <w:rsid w:val="761B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6434883"/>
  <w15:docId w15:val="{9B384B91-4A4E-4A83-AFF4-6631C6E0A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qFormat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mbria" w:eastAsia="MS Mincho" w:hAnsi="Cambria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suppressAutoHyphens w:val="0"/>
      <w:spacing w:before="240" w:after="60"/>
      <w:outlineLvl w:val="1"/>
    </w:pPr>
    <w:rPr>
      <w:rFonts w:eastAsia="Times New Roman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pPr>
      <w:keepNext/>
      <w:suppressAutoHyphens w:val="0"/>
      <w:spacing w:after="0" w:line="240" w:lineRule="auto"/>
      <w:outlineLvl w:val="5"/>
    </w:pPr>
    <w:rPr>
      <w:rFonts w:ascii="Times New Roman" w:eastAsia="Times New Roman" w:hAnsi="Times New Roman"/>
      <w:sz w:val="2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8">
    <w:name w:val="footnote text"/>
    <w:basedOn w:val="a"/>
    <w:qFormat/>
    <w:pPr>
      <w:spacing w:after="0" w:line="240" w:lineRule="auto"/>
      <w:ind w:firstLine="709"/>
      <w:jc w:val="both"/>
    </w:pPr>
    <w:rPr>
      <w:rFonts w:ascii="Times New Roman" w:eastAsia="Times New Roman" w:hAnsi="Times New Roman"/>
      <w:sz w:val="20"/>
      <w:szCs w:val="20"/>
      <w:lang w:val="zh-CN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77"/>
        <w:tab w:val="right" w:pos="9355"/>
      </w:tabs>
      <w:suppressAutoHyphens w:val="0"/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ab">
    <w:name w:val="Body Text"/>
    <w:basedOn w:val="a"/>
    <w:qFormat/>
    <w:pPr>
      <w:spacing w:after="120"/>
    </w:pPr>
  </w:style>
  <w:style w:type="paragraph" w:styleId="ac">
    <w:name w:val="List"/>
    <w:basedOn w:val="ab"/>
    <w:qFormat/>
    <w:rPr>
      <w:rFonts w:cs="FreeSans"/>
    </w:rPr>
  </w:style>
  <w:style w:type="paragraph" w:styleId="ad">
    <w:name w:val="Normal (Web)"/>
    <w:basedOn w:val="a"/>
    <w:uiPriority w:val="99"/>
    <w:unhideWhenUsed/>
    <w:qFormat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e">
    <w:name w:val="Table Grid"/>
    <w:basedOn w:val="a1"/>
    <w:uiPriority w:val="39"/>
    <w:qFormat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11">
    <w:name w:val="Основной шрифт абзаца1"/>
    <w:qFormat/>
  </w:style>
  <w:style w:type="character" w:customStyle="1" w:styleId="af">
    <w:name w:val="Текст сноски Знак"/>
    <w:qFormat/>
    <w:rPr>
      <w:rFonts w:ascii="Times New Roman" w:eastAsia="Times New Roman" w:hAnsi="Times New Roman" w:cs="Times New Roman"/>
      <w:sz w:val="20"/>
      <w:szCs w:val="20"/>
      <w:lang w:val="zh-CN"/>
    </w:rPr>
  </w:style>
  <w:style w:type="character" w:customStyle="1" w:styleId="af0">
    <w:name w:val="Символ сноски"/>
    <w:qFormat/>
    <w:rPr>
      <w:rFonts w:cs="Times New Roman"/>
      <w:vertAlign w:val="superscript"/>
    </w:rPr>
  </w:style>
  <w:style w:type="paragraph" w:customStyle="1" w:styleId="12">
    <w:name w:val="Заголовок1"/>
    <w:basedOn w:val="a"/>
    <w:next w:val="ab"/>
    <w:qFormat/>
    <w:pPr>
      <w:keepNext/>
      <w:spacing w:before="240" w:after="120"/>
    </w:pPr>
    <w:rPr>
      <w:rFonts w:ascii="Arial" w:eastAsia="Droid Sans" w:hAnsi="Arial" w:cs="FreeSans"/>
      <w:sz w:val="28"/>
      <w:szCs w:val="28"/>
    </w:rPr>
  </w:style>
  <w:style w:type="paragraph" w:customStyle="1" w:styleId="13">
    <w:name w:val="Указатель1"/>
    <w:basedOn w:val="a"/>
    <w:qFormat/>
    <w:pPr>
      <w:suppressLineNumbers/>
    </w:pPr>
    <w:rPr>
      <w:rFonts w:cs="FreeSans"/>
    </w:rPr>
  </w:style>
  <w:style w:type="paragraph" w:styleId="af1">
    <w:name w:val="List Paragraph"/>
    <w:basedOn w:val="a"/>
    <w:link w:val="af2"/>
    <w:uiPriority w:val="34"/>
    <w:qFormat/>
    <w:pPr>
      <w:ind w:left="720"/>
      <w:contextualSpacing/>
    </w:pPr>
  </w:style>
  <w:style w:type="paragraph" w:customStyle="1" w:styleId="ConsPlusNormal">
    <w:name w:val="ConsPlusNormal"/>
    <w:qFormat/>
    <w:pPr>
      <w:suppressAutoHyphens/>
      <w:autoSpaceDE w:val="0"/>
    </w:pPr>
    <w:rPr>
      <w:rFonts w:ascii="Arial" w:eastAsia="Times New Roman" w:hAnsi="Arial" w:cs="Arial"/>
      <w:lang w:eastAsia="zh-CN"/>
    </w:rPr>
  </w:style>
  <w:style w:type="paragraph" w:customStyle="1" w:styleId="ConsPlusNonformat">
    <w:name w:val="ConsPlusNonformat"/>
    <w:qFormat/>
    <w:pPr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af3">
    <w:name w:val="Содержимое таблицы"/>
    <w:basedOn w:val="a"/>
    <w:qFormat/>
    <w:pPr>
      <w:suppressLineNumbers/>
    </w:pPr>
  </w:style>
  <w:style w:type="paragraph" w:customStyle="1" w:styleId="af4">
    <w:name w:val="Заголовок таблицы"/>
    <w:basedOn w:val="af3"/>
    <w:qFormat/>
    <w:pPr>
      <w:jc w:val="center"/>
    </w:pPr>
    <w:rPr>
      <w:b/>
      <w:bCs/>
    </w:rPr>
  </w:style>
  <w:style w:type="character" w:customStyle="1" w:styleId="60">
    <w:name w:val="Заголовок 6 Знак"/>
    <w:link w:val="6"/>
    <w:qFormat/>
    <w:rPr>
      <w:sz w:val="28"/>
      <w:lang w:val="en-US"/>
    </w:rPr>
  </w:style>
  <w:style w:type="character" w:customStyle="1" w:styleId="apple-converted-space">
    <w:name w:val="apple-converted-space"/>
    <w:qFormat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Cambria" w:eastAsia="Times New Roman" w:hAnsi="Cambria" w:cs="Cambria"/>
      <w:color w:val="000000"/>
      <w:sz w:val="24"/>
      <w:szCs w:val="24"/>
    </w:rPr>
  </w:style>
  <w:style w:type="character" w:customStyle="1" w:styleId="aa">
    <w:name w:val="Верхний колонтитул Знак"/>
    <w:link w:val="a9"/>
    <w:uiPriority w:val="99"/>
    <w:qFormat/>
    <w:rPr>
      <w:sz w:val="28"/>
    </w:rPr>
  </w:style>
  <w:style w:type="character" w:customStyle="1" w:styleId="a6">
    <w:name w:val="Текст выноски Знак"/>
    <w:link w:val="a5"/>
    <w:uiPriority w:val="99"/>
    <w:semiHidden/>
    <w:qFormat/>
    <w:rPr>
      <w:rFonts w:ascii="Tahoma" w:eastAsia="MS Mincho" w:hAnsi="Tahoma" w:cs="Tahoma"/>
      <w:sz w:val="16"/>
      <w:szCs w:val="16"/>
      <w:lang w:eastAsia="zh-CN"/>
    </w:rPr>
  </w:style>
  <w:style w:type="character" w:customStyle="1" w:styleId="40">
    <w:name w:val="Заголовок 4 Знак"/>
    <w:link w:val="4"/>
    <w:uiPriority w:val="9"/>
    <w:semiHidden/>
    <w:qFormat/>
    <w:rPr>
      <w:rFonts w:ascii="Calibri" w:eastAsia="Times New Roman" w:hAnsi="Calibri" w:cs="Times New Roman"/>
      <w:b/>
      <w:bCs/>
      <w:sz w:val="28"/>
      <w:szCs w:val="28"/>
      <w:lang w:val="ru-RU" w:eastAsia="zh-CN"/>
    </w:rPr>
  </w:style>
  <w:style w:type="character" w:customStyle="1" w:styleId="10">
    <w:name w:val="Заголовок 1 Знак"/>
    <w:link w:val="1"/>
    <w:uiPriority w:val="9"/>
    <w:qFormat/>
    <w:rPr>
      <w:rFonts w:ascii="Calibri Light" w:eastAsia="Times New Roman" w:hAnsi="Calibri Light" w:cs="Times New Roman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link w:val="2"/>
    <w:uiPriority w:val="9"/>
    <w:qFormat/>
    <w:rPr>
      <w:rFonts w:ascii="Cambria" w:hAnsi="Cambria"/>
      <w:b/>
      <w:bCs/>
      <w:i/>
      <w:iCs/>
      <w:sz w:val="28"/>
      <w:szCs w:val="28"/>
    </w:rPr>
  </w:style>
  <w:style w:type="paragraph" w:customStyle="1" w:styleId="Style54">
    <w:name w:val="_Style 54"/>
    <w:basedOn w:val="a"/>
    <w:next w:val="ad"/>
    <w:uiPriority w:val="99"/>
    <w:unhideWhenUsed/>
    <w:qFormat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50">
    <w:name w:val="Заголовок 5 Знак"/>
    <w:link w:val="5"/>
    <w:uiPriority w:val="9"/>
    <w:semiHidden/>
    <w:qFormat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ng-star-inserted">
    <w:name w:val="ng-star-inserted"/>
    <w:basedOn w:val="a"/>
    <w:qFormat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g-star-inserted1">
    <w:name w:val="ng-star-inserted1"/>
    <w:basedOn w:val="a0"/>
    <w:qFormat/>
  </w:style>
  <w:style w:type="character" w:customStyle="1" w:styleId="button--link">
    <w:name w:val="button--link"/>
    <w:basedOn w:val="a0"/>
    <w:qFormat/>
  </w:style>
  <w:style w:type="character" w:customStyle="1" w:styleId="af2">
    <w:name w:val="Абзац списка Знак"/>
    <w:link w:val="af1"/>
    <w:uiPriority w:val="34"/>
    <w:qFormat/>
    <w:locked/>
    <w:rPr>
      <w:rFonts w:ascii="Cambria" w:eastAsia="MS Mincho" w:hAnsi="Cambria"/>
      <w:sz w:val="22"/>
      <w:szCs w:val="22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611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5B8EA-BA4F-460C-ADF0-11D61D672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747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mddm</Company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 Лукша</dc:creator>
  <cp:lastModifiedBy>User</cp:lastModifiedBy>
  <cp:revision>3</cp:revision>
  <cp:lastPrinted>2025-05-05T08:03:00Z</cp:lastPrinted>
  <dcterms:created xsi:type="dcterms:W3CDTF">2026-08-12T11:26:00Z</dcterms:created>
  <dcterms:modified xsi:type="dcterms:W3CDTF">2026-08-12T15:14:00Z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1049-12.1.0.25242</vt:lpwstr>
  </property>
  <property fmtid="{D5CDD505-2E9C-101B-9397-08002B2CF9AE}" pid="3" name="ICV">
    <vt:lpwstr>98F8CAB0E7C946878C91EC80847C2617_13</vt:lpwstr>
  </property>
  <property fmtid="{D5CDD505-2E9C-101B-9397-08002B2CF9AE}" pid="4" name="KSOTemplateDocerSaveRecord">
    <vt:lpwstr>eyJoZGlkIjoiNzcxZjgxM2E1YmY5ZjM3MTFhOTY1YmM1NWYzNzI2MDgifQ==</vt:lpwstr>
  </property>
</Properties>
</file>