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2814"/>
        <w:gridCol w:w="3554"/>
        <w:gridCol w:w="3554"/>
      </w:tblGrid>
      <w:tr w:rsidR="00A608B5" w:rsidRPr="005E74E6" w14:paraId="2610BBE1" w14:textId="77777777" w:rsidTr="00A608B5">
        <w:tc>
          <w:tcPr>
            <w:tcW w:w="2814" w:type="dxa"/>
            <w:tcBorders>
              <w:top w:val="nil"/>
              <w:left w:val="nil"/>
              <w:bottom w:val="nil"/>
              <w:right w:val="nil"/>
            </w:tcBorders>
            <w:tcMar>
              <w:top w:w="0" w:type="dxa"/>
              <w:left w:w="0" w:type="dxa"/>
              <w:bottom w:w="0" w:type="dxa"/>
              <w:right w:w="0" w:type="dxa"/>
            </w:tcMar>
            <w:hideMark/>
          </w:tcPr>
          <w:p w14:paraId="7A84DCA5" w14:textId="77777777" w:rsidR="00A608B5" w:rsidRPr="00B85F44" w:rsidRDefault="00A608B5" w:rsidP="0097076B">
            <w:pPr>
              <w:spacing w:after="0"/>
              <w:rPr>
                <w:rFonts w:ascii="Times New Roman" w:hAnsi="Times New Roman" w:cs="Times New Roman"/>
                <w:sz w:val="24"/>
                <w:szCs w:val="24"/>
                <w:lang w:val="en-US"/>
              </w:rPr>
            </w:pPr>
          </w:p>
        </w:tc>
        <w:tc>
          <w:tcPr>
            <w:tcW w:w="3554" w:type="dxa"/>
            <w:tcBorders>
              <w:top w:val="nil"/>
              <w:left w:val="nil"/>
              <w:bottom w:val="nil"/>
              <w:right w:val="nil"/>
            </w:tcBorders>
          </w:tcPr>
          <w:p w14:paraId="2F656CA6" w14:textId="77777777" w:rsidR="00A608B5" w:rsidRPr="00C36572" w:rsidRDefault="00A608B5" w:rsidP="0097076B">
            <w:pPr>
              <w:spacing w:after="0" w:line="240" w:lineRule="auto"/>
              <w:rPr>
                <w:rFonts w:ascii="Times New Roman" w:hAnsi="Times New Roman" w:cs="Times New Roman"/>
                <w:sz w:val="24"/>
                <w:szCs w:val="24"/>
              </w:rPr>
            </w:pPr>
          </w:p>
        </w:tc>
        <w:tc>
          <w:tcPr>
            <w:tcW w:w="3554" w:type="dxa"/>
            <w:tcBorders>
              <w:top w:val="nil"/>
              <w:left w:val="nil"/>
              <w:bottom w:val="nil"/>
              <w:right w:val="nil"/>
            </w:tcBorders>
            <w:tcMar>
              <w:top w:w="0" w:type="dxa"/>
              <w:left w:w="0" w:type="dxa"/>
              <w:bottom w:w="0" w:type="dxa"/>
              <w:right w:w="0" w:type="dxa"/>
            </w:tcMar>
            <w:hideMark/>
          </w:tcPr>
          <w:p w14:paraId="7BC6E64A" w14:textId="5101068F" w:rsidR="00A608B5" w:rsidRPr="005E74E6" w:rsidRDefault="00A608B5"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УТВЕРЖДАЮ</w:t>
            </w:r>
          </w:p>
          <w:p w14:paraId="516B0DE7" w14:textId="70D2E816" w:rsidR="00A608B5" w:rsidRPr="005E74E6" w:rsidRDefault="005E74E6"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Первый проректор</w:t>
            </w:r>
          </w:p>
          <w:p w14:paraId="13A88BF1" w14:textId="77777777" w:rsidR="00A608B5" w:rsidRPr="005E74E6" w:rsidRDefault="00A608B5" w:rsidP="0097076B">
            <w:pPr>
              <w:spacing w:after="0" w:line="240" w:lineRule="auto"/>
              <w:rPr>
                <w:rFonts w:ascii="Times New Roman" w:hAnsi="Times New Roman" w:cs="Times New Roman"/>
                <w:sz w:val="24"/>
                <w:szCs w:val="24"/>
              </w:rPr>
            </w:pPr>
          </w:p>
          <w:p w14:paraId="187D9D85" w14:textId="662EE715" w:rsidR="00A608B5" w:rsidRPr="005E74E6" w:rsidRDefault="00A608B5"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______________</w:t>
            </w:r>
            <w:proofErr w:type="spellStart"/>
            <w:r w:rsidR="005E74E6" w:rsidRPr="005E74E6">
              <w:rPr>
                <w:rFonts w:ascii="Times New Roman" w:hAnsi="Times New Roman" w:cs="Times New Roman"/>
                <w:sz w:val="24"/>
                <w:szCs w:val="24"/>
              </w:rPr>
              <w:t>О.В.Голубева</w:t>
            </w:r>
            <w:proofErr w:type="spellEnd"/>
            <w:r w:rsidRPr="005E74E6">
              <w:rPr>
                <w:rFonts w:ascii="Times New Roman" w:hAnsi="Times New Roman" w:cs="Times New Roman"/>
                <w:sz w:val="24"/>
                <w:szCs w:val="24"/>
              </w:rPr>
              <w:br/>
              <w:t>«____» ___________ 20___ г.</w:t>
            </w:r>
          </w:p>
        </w:tc>
      </w:tr>
    </w:tbl>
    <w:p w14:paraId="16CA1B6F" w14:textId="77777777" w:rsidR="00862770" w:rsidRPr="005E74E6" w:rsidRDefault="00862770" w:rsidP="000A6D78">
      <w:pPr>
        <w:pStyle w:val="ConsPlusNormal"/>
        <w:rPr>
          <w:rFonts w:ascii="Times New Roman" w:hAnsi="Times New Roman" w:cs="Times New Roman"/>
          <w:sz w:val="24"/>
          <w:szCs w:val="24"/>
        </w:rPr>
      </w:pPr>
    </w:p>
    <w:p w14:paraId="628B277F" w14:textId="77777777" w:rsidR="00862770" w:rsidRPr="005E74E6" w:rsidRDefault="00862770" w:rsidP="00862770">
      <w:pPr>
        <w:pStyle w:val="ConsPlusNormal"/>
        <w:jc w:val="center"/>
        <w:rPr>
          <w:rFonts w:ascii="Times New Roman" w:hAnsi="Times New Roman" w:cs="Times New Roman"/>
          <w:b/>
          <w:sz w:val="24"/>
          <w:szCs w:val="24"/>
        </w:rPr>
      </w:pPr>
      <w:r w:rsidRPr="005E74E6">
        <w:rPr>
          <w:rFonts w:ascii="Times New Roman" w:hAnsi="Times New Roman" w:cs="Times New Roman"/>
          <w:b/>
          <w:sz w:val="24"/>
          <w:szCs w:val="24"/>
        </w:rPr>
        <w:t>АУКЦИОННЫЕ ДОКУМЕНТЫ</w:t>
      </w:r>
    </w:p>
    <w:p w14:paraId="6719AEE5" w14:textId="77777777" w:rsidR="00862770" w:rsidRPr="005E74E6" w:rsidRDefault="00862770" w:rsidP="000A6D78">
      <w:pPr>
        <w:pStyle w:val="ConsPlusNormal"/>
        <w:rPr>
          <w:rFonts w:ascii="Times New Roman" w:hAnsi="Times New Roman" w:cs="Times New Roman"/>
          <w:sz w:val="24"/>
          <w:szCs w:val="24"/>
        </w:rPr>
      </w:pPr>
    </w:p>
    <w:p w14:paraId="367A1E59" w14:textId="37E012B4" w:rsidR="005E045E" w:rsidRPr="005E74E6" w:rsidRDefault="00862770" w:rsidP="00D712BF">
      <w:pPr>
        <w:pStyle w:val="a6"/>
        <w:numPr>
          <w:ilvl w:val="0"/>
          <w:numId w:val="5"/>
        </w:numPr>
        <w:spacing w:after="160" w:line="240" w:lineRule="auto"/>
        <w:jc w:val="both"/>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Приглашение к участию в процедуре государственной закупки</w:t>
      </w:r>
    </w:p>
    <w:p w14:paraId="4AAF0859" w14:textId="77777777" w:rsidR="00D712BF" w:rsidRPr="005E74E6" w:rsidRDefault="00D712BF" w:rsidP="00D712BF">
      <w:pPr>
        <w:pStyle w:val="a6"/>
        <w:spacing w:after="160" w:line="240" w:lineRule="auto"/>
        <w:ind w:left="1287"/>
        <w:jc w:val="both"/>
        <w:rPr>
          <w:rFonts w:ascii="Times New Roman" w:eastAsia="Times New Roman" w:hAnsi="Times New Roman" w:cs="Times New Roman"/>
          <w:sz w:val="24"/>
          <w:szCs w:val="24"/>
          <w:highlight w:val="yellow"/>
          <w:lang w:eastAsia="ru-RU"/>
        </w:rPr>
      </w:pPr>
    </w:p>
    <w:tbl>
      <w:tblPr>
        <w:tblW w:w="9410" w:type="pct"/>
        <w:tblInd w:w="-152" w:type="dxa"/>
        <w:tblLook w:val="04A0" w:firstRow="1" w:lastRow="0" w:firstColumn="1" w:lastColumn="0" w:noHBand="0" w:noVBand="1"/>
      </w:tblPr>
      <w:tblGrid>
        <w:gridCol w:w="4536"/>
        <w:gridCol w:w="5531"/>
        <w:gridCol w:w="8569"/>
      </w:tblGrid>
      <w:tr w:rsidR="00862770" w:rsidRPr="005E74E6" w14:paraId="2969C675" w14:textId="77777777" w:rsidTr="00D712BF">
        <w:trPr>
          <w:gridAfter w:val="1"/>
          <w:wAfter w:w="2299" w:type="pct"/>
          <w:trHeight w:val="420"/>
        </w:trPr>
        <w:tc>
          <w:tcPr>
            <w:tcW w:w="1217" w:type="pct"/>
            <w:tcBorders>
              <w:top w:val="single" w:sz="8" w:space="0" w:color="000000"/>
              <w:left w:val="single" w:sz="8" w:space="0" w:color="000000"/>
              <w:bottom w:val="single" w:sz="8" w:space="0" w:color="000000"/>
              <w:right w:val="single" w:sz="8" w:space="0" w:color="000000"/>
            </w:tcBorders>
            <w:vAlign w:val="center"/>
            <w:hideMark/>
          </w:tcPr>
          <w:p w14:paraId="05EAFB6D" w14:textId="77777777" w:rsidR="00862770" w:rsidRPr="005E74E6" w:rsidRDefault="00862770" w:rsidP="00E3440F">
            <w:pPr>
              <w:spacing w:after="0" w:line="240" w:lineRule="auto"/>
              <w:jc w:val="center"/>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Вид процедуры государственной закупки</w:t>
            </w:r>
          </w:p>
        </w:tc>
        <w:tc>
          <w:tcPr>
            <w:tcW w:w="1484" w:type="pct"/>
            <w:tcBorders>
              <w:top w:val="single" w:sz="8" w:space="0" w:color="000000"/>
              <w:left w:val="single" w:sz="8" w:space="0" w:color="000000"/>
              <w:bottom w:val="single" w:sz="8" w:space="0" w:color="000000"/>
              <w:right w:val="single" w:sz="8" w:space="0" w:color="000000"/>
            </w:tcBorders>
            <w:vAlign w:val="center"/>
            <w:hideMark/>
          </w:tcPr>
          <w:p w14:paraId="22BC35D4" w14:textId="6947DAE3" w:rsidR="00862770" w:rsidRPr="005E74E6" w:rsidRDefault="00862770" w:rsidP="00E3440F">
            <w:pPr>
              <w:spacing w:after="0" w:line="240" w:lineRule="auto"/>
              <w:jc w:val="center"/>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Электронный аукцион</w:t>
            </w:r>
          </w:p>
        </w:tc>
      </w:tr>
      <w:tr w:rsidR="00862770" w:rsidRPr="005E74E6" w14:paraId="4860C5E3" w14:textId="77777777" w:rsidTr="00D712BF">
        <w:trPr>
          <w:gridAfter w:val="1"/>
          <w:wAfter w:w="2299" w:type="pct"/>
          <w:trHeight w:val="423"/>
        </w:trPr>
        <w:tc>
          <w:tcPr>
            <w:tcW w:w="2701" w:type="pct"/>
            <w:gridSpan w:val="2"/>
            <w:tcBorders>
              <w:top w:val="single" w:sz="8" w:space="0" w:color="000000"/>
              <w:left w:val="single" w:sz="8" w:space="0" w:color="000000"/>
              <w:bottom w:val="single" w:sz="8" w:space="0" w:color="000000"/>
              <w:right w:val="single" w:sz="8" w:space="0" w:color="000000"/>
            </w:tcBorders>
            <w:vAlign w:val="center"/>
            <w:hideMark/>
          </w:tcPr>
          <w:p w14:paraId="59EF3212" w14:textId="77777777" w:rsidR="00862770" w:rsidRPr="005E74E6" w:rsidRDefault="00862770" w:rsidP="00E3440F">
            <w:pPr>
              <w:spacing w:after="0" w:line="240" w:lineRule="auto"/>
              <w:jc w:val="center"/>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Сведения о заказчике</w:t>
            </w:r>
          </w:p>
        </w:tc>
      </w:tr>
      <w:tr w:rsidR="00E3440F" w:rsidRPr="005E74E6" w14:paraId="57346D77"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43947E24" w14:textId="77777777" w:rsidR="00E3440F" w:rsidRPr="005E74E6" w:rsidRDefault="00E3440F" w:rsidP="00867527">
            <w:pPr>
              <w:spacing w:after="0" w:line="240" w:lineRule="auto"/>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1484" w:type="pct"/>
            <w:tcBorders>
              <w:top w:val="single" w:sz="8" w:space="0" w:color="000000"/>
              <w:left w:val="single" w:sz="8" w:space="0" w:color="000000"/>
              <w:bottom w:val="single" w:sz="8" w:space="0" w:color="000000"/>
              <w:right w:val="single" w:sz="8" w:space="0" w:color="000000"/>
            </w:tcBorders>
            <w:hideMark/>
          </w:tcPr>
          <w:p w14:paraId="32B7FB67" w14:textId="78ECE479" w:rsidR="00E3440F" w:rsidRPr="005E74E6" w:rsidRDefault="00E3440F"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Учреждение образования «Полоцкий государственный университет</w:t>
            </w:r>
            <w:r w:rsidR="00332830" w:rsidRPr="005E74E6">
              <w:rPr>
                <w:rFonts w:ascii="Times New Roman" w:hAnsi="Times New Roman" w:cs="Times New Roman"/>
                <w:sz w:val="24"/>
                <w:szCs w:val="24"/>
              </w:rPr>
              <w:t xml:space="preserve"> имени Евфросинии Полоцкой</w:t>
            </w:r>
            <w:r w:rsidRPr="005E74E6">
              <w:rPr>
                <w:rFonts w:ascii="Times New Roman" w:hAnsi="Times New Roman" w:cs="Times New Roman"/>
                <w:sz w:val="24"/>
                <w:szCs w:val="24"/>
              </w:rPr>
              <w:t>»</w:t>
            </w:r>
          </w:p>
        </w:tc>
      </w:tr>
      <w:tr w:rsidR="00E3440F" w:rsidRPr="005E74E6" w14:paraId="63A007B0"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11586046" w14:textId="77777777" w:rsidR="00E3440F" w:rsidRPr="005E74E6" w:rsidRDefault="00E3440F" w:rsidP="00867527">
            <w:pPr>
              <w:spacing w:after="0" w:line="240" w:lineRule="auto"/>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Место нахождения (для юридического лица) либо место жительства (для индивидуального предпринимателя)</w:t>
            </w:r>
          </w:p>
        </w:tc>
        <w:tc>
          <w:tcPr>
            <w:tcW w:w="1484" w:type="pct"/>
            <w:tcBorders>
              <w:top w:val="single" w:sz="8" w:space="0" w:color="000000"/>
              <w:left w:val="single" w:sz="8" w:space="0" w:color="000000"/>
              <w:bottom w:val="single" w:sz="8" w:space="0" w:color="000000"/>
              <w:right w:val="single" w:sz="8" w:space="0" w:color="000000"/>
            </w:tcBorders>
            <w:hideMark/>
          </w:tcPr>
          <w:p w14:paraId="06722271" w14:textId="77777777" w:rsidR="00E3440F" w:rsidRPr="005E74E6" w:rsidRDefault="00E3440F"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211440, Республика Беларусь, Витебская область, г. Новополоцк, ул. Блохина, 29</w:t>
            </w:r>
          </w:p>
        </w:tc>
      </w:tr>
      <w:tr w:rsidR="00E3440F" w:rsidRPr="005E74E6" w14:paraId="28465073" w14:textId="77777777" w:rsidTr="000A6D78">
        <w:trPr>
          <w:gridAfter w:val="1"/>
          <w:wAfter w:w="2299" w:type="pct"/>
          <w:trHeight w:val="305"/>
        </w:trPr>
        <w:tc>
          <w:tcPr>
            <w:tcW w:w="1217" w:type="pct"/>
            <w:tcBorders>
              <w:top w:val="single" w:sz="8" w:space="0" w:color="000000"/>
              <w:left w:val="single" w:sz="8" w:space="0" w:color="000000"/>
              <w:bottom w:val="single" w:sz="8" w:space="0" w:color="000000"/>
              <w:right w:val="single" w:sz="8" w:space="0" w:color="000000"/>
            </w:tcBorders>
            <w:hideMark/>
          </w:tcPr>
          <w:p w14:paraId="0D53E573" w14:textId="77777777" w:rsidR="00E3440F" w:rsidRPr="005E74E6" w:rsidRDefault="00E3440F" w:rsidP="00867527">
            <w:pPr>
              <w:spacing w:after="0" w:line="240" w:lineRule="auto"/>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Учетный номер плательщика (при наличии)</w:t>
            </w:r>
          </w:p>
        </w:tc>
        <w:tc>
          <w:tcPr>
            <w:tcW w:w="1484" w:type="pct"/>
            <w:tcBorders>
              <w:top w:val="single" w:sz="8" w:space="0" w:color="000000"/>
              <w:left w:val="single" w:sz="8" w:space="0" w:color="000000"/>
              <w:bottom w:val="single" w:sz="8" w:space="0" w:color="000000"/>
              <w:right w:val="single" w:sz="8" w:space="0" w:color="000000"/>
            </w:tcBorders>
            <w:hideMark/>
          </w:tcPr>
          <w:p w14:paraId="66961F94" w14:textId="0D12322C" w:rsidR="00E3440F" w:rsidRPr="005E74E6" w:rsidRDefault="00E3440F"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300220696</w:t>
            </w:r>
          </w:p>
        </w:tc>
      </w:tr>
      <w:tr w:rsidR="00E3440F" w:rsidRPr="005E74E6" w14:paraId="2432D30C" w14:textId="77777777" w:rsidTr="00D712BF">
        <w:trPr>
          <w:gridAfter w:val="1"/>
          <w:wAfter w:w="2299" w:type="pct"/>
          <w:trHeight w:val="439"/>
        </w:trPr>
        <w:tc>
          <w:tcPr>
            <w:tcW w:w="2701" w:type="pct"/>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vAlign w:val="center"/>
            <w:hideMark/>
          </w:tcPr>
          <w:p w14:paraId="2C8923E5" w14:textId="77777777" w:rsidR="00E3440F" w:rsidRPr="005E74E6" w:rsidRDefault="00E3440F" w:rsidP="00D32DDE">
            <w:pPr>
              <w:spacing w:after="0" w:line="240" w:lineRule="auto"/>
              <w:jc w:val="center"/>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Сведения об организаторе</w:t>
            </w:r>
          </w:p>
        </w:tc>
      </w:tr>
      <w:tr w:rsidR="00E3440F" w:rsidRPr="005E74E6" w14:paraId="64BB3D34"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4CD73871" w14:textId="77777777" w:rsidR="00E3440F" w:rsidRPr="005E74E6" w:rsidRDefault="00E3440F" w:rsidP="00867527">
            <w:pPr>
              <w:spacing w:after="0" w:line="240" w:lineRule="auto"/>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Наименование юридического лица</w:t>
            </w:r>
          </w:p>
        </w:tc>
        <w:tc>
          <w:tcPr>
            <w:tcW w:w="1484" w:type="pct"/>
            <w:tcBorders>
              <w:top w:val="single" w:sz="8" w:space="0" w:color="000000"/>
              <w:left w:val="single" w:sz="8" w:space="0" w:color="000000"/>
              <w:bottom w:val="single" w:sz="8" w:space="0" w:color="000000"/>
              <w:right w:val="single" w:sz="8" w:space="0" w:color="000000"/>
            </w:tcBorders>
            <w:hideMark/>
          </w:tcPr>
          <w:p w14:paraId="779D3305" w14:textId="77777777" w:rsidR="00E3440F" w:rsidRPr="005E74E6" w:rsidRDefault="00E3440F"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 -</w:t>
            </w:r>
          </w:p>
        </w:tc>
      </w:tr>
      <w:tr w:rsidR="00E3440F" w:rsidRPr="005E74E6" w14:paraId="32637C49"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7E27CD6D" w14:textId="77777777" w:rsidR="00E3440F" w:rsidRPr="005E74E6" w:rsidRDefault="00E3440F" w:rsidP="00867527">
            <w:pPr>
              <w:spacing w:after="0" w:line="240" w:lineRule="auto"/>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Место нахождения</w:t>
            </w:r>
          </w:p>
        </w:tc>
        <w:tc>
          <w:tcPr>
            <w:tcW w:w="1484" w:type="pct"/>
            <w:tcBorders>
              <w:top w:val="single" w:sz="8" w:space="0" w:color="000000"/>
              <w:left w:val="single" w:sz="8" w:space="0" w:color="000000"/>
              <w:bottom w:val="single" w:sz="8" w:space="0" w:color="000000"/>
              <w:right w:val="single" w:sz="8" w:space="0" w:color="000000"/>
            </w:tcBorders>
            <w:hideMark/>
          </w:tcPr>
          <w:p w14:paraId="5800D11F" w14:textId="77777777" w:rsidR="00E3440F" w:rsidRPr="005E74E6" w:rsidRDefault="00E3440F"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 -</w:t>
            </w:r>
          </w:p>
        </w:tc>
      </w:tr>
      <w:tr w:rsidR="00E3440F" w:rsidRPr="005E74E6" w14:paraId="186453E9"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2DA3D72F" w14:textId="77777777" w:rsidR="00E3440F" w:rsidRPr="005E74E6" w:rsidRDefault="00E3440F" w:rsidP="00867527">
            <w:pPr>
              <w:spacing w:after="0" w:line="240" w:lineRule="auto"/>
              <w:rPr>
                <w:rFonts w:ascii="Times New Roman" w:eastAsia="Times New Roman" w:hAnsi="Times New Roman" w:cs="Times New Roman"/>
                <w:sz w:val="24"/>
                <w:szCs w:val="24"/>
                <w:lang w:eastAsia="ru-RU"/>
              </w:rPr>
            </w:pPr>
            <w:r w:rsidRPr="005E74E6">
              <w:rPr>
                <w:rFonts w:ascii="Times New Roman" w:eastAsia="Times New Roman" w:hAnsi="Times New Roman" w:cs="Times New Roman"/>
                <w:sz w:val="24"/>
                <w:szCs w:val="24"/>
                <w:lang w:eastAsia="ru-RU"/>
              </w:rPr>
              <w:t>Учетный номер плательщика</w:t>
            </w:r>
          </w:p>
        </w:tc>
        <w:tc>
          <w:tcPr>
            <w:tcW w:w="1484" w:type="pct"/>
            <w:tcBorders>
              <w:top w:val="single" w:sz="8" w:space="0" w:color="000000"/>
              <w:left w:val="single" w:sz="8" w:space="0" w:color="000000"/>
              <w:bottom w:val="single" w:sz="8" w:space="0" w:color="000000"/>
              <w:right w:val="single" w:sz="8" w:space="0" w:color="000000"/>
            </w:tcBorders>
            <w:hideMark/>
          </w:tcPr>
          <w:p w14:paraId="0182F7AD" w14:textId="77777777" w:rsidR="00E3440F" w:rsidRPr="005E74E6" w:rsidRDefault="00E3440F" w:rsidP="0097076B">
            <w:pPr>
              <w:spacing w:after="0" w:line="240" w:lineRule="auto"/>
              <w:rPr>
                <w:rFonts w:ascii="Times New Roman" w:hAnsi="Times New Roman" w:cs="Times New Roman"/>
                <w:sz w:val="24"/>
                <w:szCs w:val="24"/>
              </w:rPr>
            </w:pPr>
            <w:r w:rsidRPr="005E74E6">
              <w:rPr>
                <w:rFonts w:ascii="Times New Roman" w:hAnsi="Times New Roman" w:cs="Times New Roman"/>
                <w:sz w:val="24"/>
                <w:szCs w:val="24"/>
              </w:rPr>
              <w:t> -</w:t>
            </w:r>
          </w:p>
        </w:tc>
      </w:tr>
      <w:tr w:rsidR="00E3440F" w:rsidRPr="005E74E6" w14:paraId="30BEA05E" w14:textId="77777777" w:rsidTr="00D712BF">
        <w:trPr>
          <w:gridAfter w:val="1"/>
          <w:wAfter w:w="2299" w:type="pct"/>
          <w:trHeight w:val="413"/>
        </w:trPr>
        <w:tc>
          <w:tcPr>
            <w:tcW w:w="2701" w:type="pct"/>
            <w:gridSpan w:val="2"/>
            <w:tcBorders>
              <w:top w:val="single" w:sz="8" w:space="0" w:color="000000"/>
              <w:left w:val="single" w:sz="8" w:space="0" w:color="000000"/>
              <w:bottom w:val="single" w:sz="8" w:space="0" w:color="000000"/>
              <w:right w:val="single" w:sz="8" w:space="0" w:color="000000"/>
            </w:tcBorders>
            <w:vAlign w:val="center"/>
            <w:hideMark/>
          </w:tcPr>
          <w:p w14:paraId="5BF3BDA1" w14:textId="77777777" w:rsidR="00E3440F" w:rsidRPr="003C60FA" w:rsidRDefault="00E3440F" w:rsidP="00E3440F">
            <w:pPr>
              <w:spacing w:after="0" w:line="240" w:lineRule="auto"/>
              <w:jc w:val="center"/>
              <w:rPr>
                <w:rFonts w:ascii="Times New Roman" w:eastAsia="Times New Roman" w:hAnsi="Times New Roman" w:cs="Times New Roman"/>
                <w:sz w:val="24"/>
                <w:szCs w:val="24"/>
                <w:lang w:eastAsia="ru-RU"/>
              </w:rPr>
            </w:pPr>
            <w:r w:rsidRPr="003C60FA">
              <w:rPr>
                <w:rFonts w:ascii="Times New Roman" w:eastAsia="Times New Roman" w:hAnsi="Times New Roman" w:cs="Times New Roman"/>
                <w:sz w:val="24"/>
                <w:szCs w:val="24"/>
                <w:lang w:eastAsia="ru-RU"/>
              </w:rPr>
              <w:t>Сведения об электронном аукционе</w:t>
            </w:r>
          </w:p>
        </w:tc>
      </w:tr>
      <w:tr w:rsidR="00E3440F" w:rsidRPr="005E74E6" w14:paraId="4E527749"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1C1B1443" w14:textId="77777777" w:rsidR="00E3440F" w:rsidRPr="003C60FA" w:rsidRDefault="00E3440F" w:rsidP="00867527">
            <w:pPr>
              <w:spacing w:after="0" w:line="240" w:lineRule="auto"/>
              <w:rPr>
                <w:rFonts w:ascii="Times New Roman" w:eastAsia="Times New Roman" w:hAnsi="Times New Roman" w:cs="Times New Roman"/>
                <w:sz w:val="24"/>
                <w:szCs w:val="24"/>
                <w:lang w:eastAsia="ru-RU"/>
              </w:rPr>
            </w:pPr>
            <w:r w:rsidRPr="003C60FA">
              <w:rPr>
                <w:rFonts w:ascii="Times New Roman" w:eastAsia="Times New Roman" w:hAnsi="Times New Roman" w:cs="Times New Roman"/>
                <w:sz w:val="24"/>
                <w:szCs w:val="24"/>
                <w:lang w:eastAsia="ru-RU"/>
              </w:rPr>
              <w:t>Дата истечения срока для подготовки и подачи предложений</w:t>
            </w:r>
          </w:p>
        </w:tc>
        <w:tc>
          <w:tcPr>
            <w:tcW w:w="1484" w:type="pct"/>
            <w:tcBorders>
              <w:top w:val="single" w:sz="8" w:space="0" w:color="000000"/>
              <w:left w:val="single" w:sz="8" w:space="0" w:color="000000"/>
              <w:bottom w:val="single" w:sz="8" w:space="0" w:color="000000"/>
              <w:right w:val="single" w:sz="8" w:space="0" w:color="000000"/>
            </w:tcBorders>
            <w:hideMark/>
          </w:tcPr>
          <w:p w14:paraId="55E50736" w14:textId="17599A23" w:rsidR="00E3440F" w:rsidRPr="003C60FA" w:rsidRDefault="003C60FA" w:rsidP="006B0113">
            <w:pPr>
              <w:spacing w:after="0" w:line="240" w:lineRule="auto"/>
              <w:rPr>
                <w:rFonts w:ascii="Times New Roman" w:hAnsi="Times New Roman" w:cs="Times New Roman"/>
                <w:sz w:val="24"/>
                <w:szCs w:val="24"/>
              </w:rPr>
            </w:pPr>
            <w:r w:rsidRPr="003C60FA">
              <w:rPr>
                <w:rFonts w:ascii="Times New Roman" w:hAnsi="Times New Roman" w:cs="Times New Roman"/>
                <w:sz w:val="24"/>
                <w:szCs w:val="24"/>
              </w:rPr>
              <w:t>3</w:t>
            </w:r>
            <w:r>
              <w:rPr>
                <w:rFonts w:ascii="Times New Roman" w:hAnsi="Times New Roman" w:cs="Times New Roman"/>
                <w:sz w:val="24"/>
                <w:szCs w:val="24"/>
              </w:rPr>
              <w:t>0</w:t>
            </w:r>
            <w:r w:rsidR="00C776FB" w:rsidRPr="003C60FA">
              <w:rPr>
                <w:rFonts w:ascii="Times New Roman" w:hAnsi="Times New Roman" w:cs="Times New Roman"/>
                <w:sz w:val="24"/>
                <w:szCs w:val="24"/>
              </w:rPr>
              <w:t>.08.2026</w:t>
            </w:r>
          </w:p>
        </w:tc>
      </w:tr>
      <w:tr w:rsidR="000D78D2" w:rsidRPr="005E74E6" w14:paraId="7BE273E4"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4CB70F19" w14:textId="63671C52" w:rsidR="000D78D2" w:rsidRPr="003C60FA" w:rsidRDefault="00B560AF" w:rsidP="000D78D2">
            <w:pPr>
              <w:spacing w:after="0" w:line="240" w:lineRule="auto"/>
              <w:rPr>
                <w:rFonts w:ascii="Times New Roman" w:eastAsia="Times New Roman" w:hAnsi="Times New Roman" w:cs="Times New Roman"/>
                <w:sz w:val="24"/>
                <w:szCs w:val="24"/>
                <w:lang w:eastAsia="ru-RU"/>
              </w:rPr>
            </w:pPr>
            <w:r w:rsidRPr="003C60FA">
              <w:rPr>
                <w:rFonts w:ascii="Times New Roman" w:eastAsia="Times New Roman" w:hAnsi="Times New Roman" w:cs="Times New Roman"/>
                <w:sz w:val="24"/>
                <w:szCs w:val="24"/>
                <w:lang w:eastAsia="ru-RU"/>
              </w:rPr>
              <w:t xml:space="preserve">Предельная </w:t>
            </w:r>
            <w:r w:rsidR="000D78D2" w:rsidRPr="003C60FA">
              <w:rPr>
                <w:rFonts w:ascii="Times New Roman" w:eastAsia="Times New Roman" w:hAnsi="Times New Roman" w:cs="Times New Roman"/>
                <w:sz w:val="24"/>
                <w:szCs w:val="24"/>
                <w:lang w:eastAsia="ru-RU"/>
              </w:rPr>
              <w:t>стоимость предмета государственной закупки</w:t>
            </w:r>
          </w:p>
        </w:tc>
        <w:tc>
          <w:tcPr>
            <w:tcW w:w="1484" w:type="pct"/>
            <w:tcBorders>
              <w:top w:val="single" w:sz="8" w:space="0" w:color="000000"/>
              <w:left w:val="single" w:sz="8" w:space="0" w:color="000000"/>
              <w:bottom w:val="single" w:sz="8" w:space="0" w:color="000000"/>
              <w:right w:val="single" w:sz="8" w:space="0" w:color="000000"/>
            </w:tcBorders>
            <w:hideMark/>
          </w:tcPr>
          <w:p w14:paraId="25CB1B49" w14:textId="4A4ECCE0" w:rsidR="000D78D2" w:rsidRPr="003C60FA" w:rsidRDefault="00D946BA" w:rsidP="000D78D2">
            <w:pPr>
              <w:spacing w:after="0" w:line="240" w:lineRule="auto"/>
              <w:rPr>
                <w:rFonts w:ascii="Times New Roman" w:hAnsi="Times New Roman" w:cs="Times New Roman"/>
                <w:sz w:val="24"/>
                <w:szCs w:val="24"/>
              </w:rPr>
            </w:pPr>
            <w:r w:rsidRPr="003C60FA">
              <w:rPr>
                <w:rFonts w:ascii="Times New Roman" w:hAnsi="Times New Roman" w:cs="Times New Roman"/>
                <w:sz w:val="24"/>
                <w:szCs w:val="24"/>
              </w:rPr>
              <w:t xml:space="preserve"> </w:t>
            </w:r>
            <w:r w:rsidR="003C60FA" w:rsidRPr="003C60FA">
              <w:rPr>
                <w:rFonts w:ascii="Times New Roman" w:hAnsi="Times New Roman" w:cs="Times New Roman"/>
                <w:sz w:val="24"/>
                <w:szCs w:val="24"/>
              </w:rPr>
              <w:t>410 573,78</w:t>
            </w:r>
            <w:r w:rsidR="00C776FB" w:rsidRPr="003C60FA">
              <w:rPr>
                <w:rFonts w:ascii="Times New Roman" w:hAnsi="Times New Roman" w:cs="Times New Roman"/>
                <w:sz w:val="24"/>
                <w:szCs w:val="24"/>
              </w:rPr>
              <w:t xml:space="preserve"> </w:t>
            </w:r>
            <w:proofErr w:type="spellStart"/>
            <w:r w:rsidR="000D78D2" w:rsidRPr="003C60FA">
              <w:rPr>
                <w:rFonts w:ascii="Times New Roman" w:hAnsi="Times New Roman" w:cs="Times New Roman"/>
                <w:sz w:val="24"/>
                <w:szCs w:val="24"/>
              </w:rPr>
              <w:t>бел.руб</w:t>
            </w:r>
            <w:proofErr w:type="spellEnd"/>
            <w:r w:rsidR="000D78D2" w:rsidRPr="003C60FA">
              <w:rPr>
                <w:rFonts w:ascii="Times New Roman" w:hAnsi="Times New Roman" w:cs="Times New Roman"/>
                <w:sz w:val="24"/>
                <w:szCs w:val="24"/>
              </w:rPr>
              <w:t>.</w:t>
            </w:r>
          </w:p>
        </w:tc>
      </w:tr>
      <w:tr w:rsidR="00B37865" w:rsidRPr="003C60FA" w14:paraId="17FA3504"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984F0C2" w14:textId="77777777" w:rsidR="00B37865" w:rsidRPr="003C60FA" w:rsidRDefault="00B37865" w:rsidP="00B37865">
            <w:pPr>
              <w:spacing w:after="0" w:line="240" w:lineRule="auto"/>
              <w:rPr>
                <w:rFonts w:ascii="Times New Roman" w:eastAsia="Times New Roman" w:hAnsi="Times New Roman" w:cs="Times New Roman"/>
                <w:sz w:val="24"/>
                <w:szCs w:val="24"/>
                <w:lang w:eastAsia="ru-RU"/>
              </w:rPr>
            </w:pPr>
            <w:r w:rsidRPr="003C60FA">
              <w:rPr>
                <w:rFonts w:ascii="Times New Roman" w:eastAsia="Times New Roman" w:hAnsi="Times New Roman" w:cs="Times New Roman"/>
                <w:sz w:val="24"/>
                <w:szCs w:val="24"/>
                <w:lang w:eastAsia="ru-RU"/>
              </w:rPr>
              <w:t>Требования к участникам, документы и (или) сведения для проверки требований к участникам</w:t>
            </w:r>
          </w:p>
        </w:tc>
        <w:tc>
          <w:tcPr>
            <w:tcW w:w="1484" w:type="pct"/>
            <w:tcBorders>
              <w:top w:val="single" w:sz="8" w:space="0" w:color="000000"/>
              <w:left w:val="single" w:sz="8" w:space="0" w:color="000000"/>
              <w:bottom w:val="single" w:sz="8" w:space="0" w:color="000000"/>
              <w:right w:val="single" w:sz="8" w:space="0" w:color="000000"/>
            </w:tcBorders>
            <w:hideMark/>
          </w:tcPr>
          <w:p w14:paraId="6D9FA903" w14:textId="5254FADD" w:rsidR="00EE0990" w:rsidRPr="003C60FA" w:rsidRDefault="001020CA"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3C60FA">
              <w:rPr>
                <w:rFonts w:ascii="Times New Roman" w:eastAsia="Times New Roman" w:hAnsi="Times New Roman" w:cs="Times New Roman"/>
                <w:snapToGrid w:val="0"/>
                <w:spacing w:val="-4"/>
                <w:sz w:val="24"/>
                <w:szCs w:val="24"/>
                <w:lang w:eastAsia="ru-RU"/>
              </w:rPr>
              <w:t xml:space="preserve">1. </w:t>
            </w:r>
            <w:r w:rsidR="00EE0990" w:rsidRPr="003C60FA">
              <w:rPr>
                <w:rFonts w:ascii="Times New Roman" w:eastAsia="Times New Roman" w:hAnsi="Times New Roman" w:cs="Times New Roman"/>
                <w:snapToGrid w:val="0"/>
                <w:spacing w:val="-4"/>
                <w:sz w:val="24"/>
                <w:szCs w:val="24"/>
                <w:lang w:val="be-BY" w:eastAsia="ru-RU"/>
              </w:rPr>
              <w:t>коп</w:t>
            </w:r>
            <w:proofErr w:type="spellStart"/>
            <w:r w:rsidR="00EE0990" w:rsidRPr="003C60FA">
              <w:rPr>
                <w:rFonts w:ascii="Times New Roman" w:eastAsia="Times New Roman" w:hAnsi="Times New Roman" w:cs="Times New Roman"/>
                <w:snapToGrid w:val="0"/>
                <w:spacing w:val="-4"/>
                <w:sz w:val="24"/>
                <w:szCs w:val="24"/>
                <w:lang w:eastAsia="ru-RU"/>
              </w:rPr>
              <w:t>ия</w:t>
            </w:r>
            <w:proofErr w:type="spellEnd"/>
            <w:r w:rsidR="00EE0990" w:rsidRPr="003C60FA">
              <w:rPr>
                <w:rFonts w:ascii="Times New Roman" w:eastAsia="Times New Roman" w:hAnsi="Times New Roman" w:cs="Times New Roman"/>
                <w:snapToGrid w:val="0"/>
                <w:spacing w:val="-4"/>
                <w:sz w:val="24"/>
                <w:szCs w:val="24"/>
                <w:lang w:eastAsia="ru-RU"/>
              </w:rPr>
              <w:t xml:space="preserve"> свидетельства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2123C437"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snapToGrid w:val="0"/>
                <w:spacing w:val="-4"/>
                <w:sz w:val="24"/>
                <w:szCs w:val="24"/>
                <w:lang w:eastAsia="ru-RU"/>
              </w:rPr>
              <w:t xml:space="preserve"> 2. </w:t>
            </w:r>
            <w:r w:rsidRPr="003C60FA">
              <w:rPr>
                <w:rFonts w:ascii="Times New Roman" w:eastAsia="Times New Roman" w:hAnsi="Times New Roman" w:cs="Times New Roman"/>
                <w:bCs/>
                <w:iCs/>
                <w:snapToGrid w:val="0"/>
                <w:spacing w:val="-4"/>
                <w:sz w:val="24"/>
                <w:szCs w:val="24"/>
                <w:lang w:eastAsia="ru-RU"/>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6" w:anchor="a2566" w:tooltip="+" w:history="1">
              <w:r w:rsidRPr="003C60FA">
                <w:rPr>
                  <w:rStyle w:val="a3"/>
                  <w:rFonts w:ascii="Times New Roman" w:eastAsia="Times New Roman" w:hAnsi="Times New Roman" w:cs="Times New Roman"/>
                  <w:bCs/>
                  <w:iCs/>
                  <w:snapToGrid w:val="0"/>
                  <w:spacing w:val="-4"/>
                  <w:sz w:val="24"/>
                  <w:szCs w:val="24"/>
                  <w:lang w:eastAsia="ru-RU"/>
                </w:rPr>
                <w:t>кодексом</w:t>
              </w:r>
            </w:hyperlink>
            <w:r w:rsidRPr="003C60FA">
              <w:rPr>
                <w:rFonts w:ascii="Times New Roman" w:eastAsia="Times New Roman" w:hAnsi="Times New Roman" w:cs="Times New Roman"/>
                <w:bCs/>
                <w:iCs/>
                <w:snapToGrid w:val="0"/>
                <w:spacing w:val="-4"/>
                <w:sz w:val="24"/>
                <w:szCs w:val="24"/>
                <w:lang w:eastAsia="ru-RU"/>
              </w:rPr>
              <w:t xml:space="preserve"> Республики </w:t>
            </w:r>
            <w:r w:rsidRPr="003C60FA">
              <w:rPr>
                <w:rFonts w:ascii="Times New Roman" w:eastAsia="Times New Roman" w:hAnsi="Times New Roman" w:cs="Times New Roman"/>
                <w:bCs/>
                <w:iCs/>
                <w:snapToGrid w:val="0"/>
                <w:spacing w:val="-4"/>
                <w:sz w:val="24"/>
                <w:szCs w:val="24"/>
                <w:lang w:eastAsia="ru-RU"/>
              </w:rPr>
              <w:lastRenderedPageBreak/>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Термин «резидент» имеет значение, определенное </w:t>
            </w:r>
            <w:hyperlink r:id="rId7" w:anchor="a296" w:tooltip="+" w:history="1">
              <w:r w:rsidRPr="003C60FA">
                <w:rPr>
                  <w:rStyle w:val="a3"/>
                  <w:rFonts w:ascii="Times New Roman" w:eastAsia="Times New Roman" w:hAnsi="Times New Roman" w:cs="Times New Roman"/>
                  <w:bCs/>
                  <w:iCs/>
                  <w:snapToGrid w:val="0"/>
                  <w:spacing w:val="-4"/>
                  <w:sz w:val="24"/>
                  <w:szCs w:val="24"/>
                  <w:lang w:eastAsia="ru-RU"/>
                </w:rPr>
                <w:t>частью первой</w:t>
              </w:r>
            </w:hyperlink>
            <w:r w:rsidRPr="003C60FA">
              <w:rPr>
                <w:rFonts w:ascii="Times New Roman" w:eastAsia="Times New Roman" w:hAnsi="Times New Roman" w:cs="Times New Roman"/>
                <w:bCs/>
                <w:iCs/>
                <w:snapToGrid w:val="0"/>
                <w:spacing w:val="-4"/>
                <w:sz w:val="24"/>
                <w:szCs w:val="24"/>
                <w:lang w:eastAsia="ru-RU"/>
              </w:rPr>
              <w:t> подпункта 1.11 пункта 1 статьи 1 Закона Республики Беларусь от 22 июля 2003 г. № 226-З «О валютном регулировании и валютном контроле»;</w:t>
            </w:r>
          </w:p>
          <w:p w14:paraId="742B29A6"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
                <w:snapToGrid w:val="0"/>
                <w:spacing w:val="-4"/>
                <w:sz w:val="24"/>
                <w:szCs w:val="24"/>
                <w:u w:val="single"/>
                <w:lang w:eastAsia="ru-RU"/>
              </w:rPr>
            </w:pPr>
            <w:r w:rsidRPr="003C60FA">
              <w:rPr>
                <w:rFonts w:ascii="Times New Roman" w:eastAsia="Times New Roman" w:hAnsi="Times New Roman" w:cs="Times New Roman"/>
                <w:bCs/>
                <w:i/>
                <w:snapToGrid w:val="0"/>
                <w:spacing w:val="-4"/>
                <w:sz w:val="24"/>
                <w:szCs w:val="24"/>
                <w:u w:val="single"/>
                <w:lang w:eastAsia="ru-RU"/>
              </w:rPr>
              <w:t>Соответствие данному требованию подтверждается:</w:t>
            </w:r>
          </w:p>
          <w:p w14:paraId="36E9C3EF"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val="ru-BY" w:eastAsia="ru-RU"/>
              </w:rPr>
            </w:pPr>
            <w:r w:rsidRPr="003C60FA">
              <w:rPr>
                <w:rFonts w:ascii="Times New Roman" w:eastAsia="Times New Roman" w:hAnsi="Times New Roman" w:cs="Times New Roman"/>
                <w:bCs/>
                <w:iCs/>
                <w:snapToGrid w:val="0"/>
                <w:spacing w:val="-4"/>
                <w:sz w:val="24"/>
                <w:szCs w:val="24"/>
                <w:lang w:eastAsia="ru-RU"/>
              </w:rPr>
              <w:t xml:space="preserve"> - </w:t>
            </w:r>
            <w:r w:rsidRPr="003C60FA">
              <w:rPr>
                <w:rFonts w:ascii="Times New Roman" w:eastAsia="Times New Roman" w:hAnsi="Times New Roman" w:cs="Times New Roman"/>
                <w:b/>
                <w:iCs/>
                <w:snapToGrid w:val="0"/>
                <w:spacing w:val="-4"/>
                <w:sz w:val="24"/>
                <w:szCs w:val="24"/>
                <w:lang w:val="ru-BY" w:eastAsia="ru-RU"/>
              </w:rPr>
              <w:t>в отношении участников, являющихся резидентами</w:t>
            </w:r>
            <w:r w:rsidRPr="003C60FA">
              <w:rPr>
                <w:rFonts w:ascii="Times New Roman" w:eastAsia="Times New Roman" w:hAnsi="Times New Roman" w:cs="Times New Roman"/>
                <w:bCs/>
                <w:iCs/>
                <w:snapToGrid w:val="0"/>
                <w:spacing w:val="-4"/>
                <w:sz w:val="24"/>
                <w:szCs w:val="24"/>
                <w:lang w:val="ru-BY" w:eastAsia="ru-RU"/>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0E80C4" w14:textId="2C1C551F"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val="ru-BY" w:eastAsia="ru-RU"/>
              </w:rPr>
            </w:pPr>
            <w:r w:rsidRPr="003C60FA">
              <w:rPr>
                <w:rFonts w:ascii="Times New Roman" w:eastAsia="Times New Roman" w:hAnsi="Times New Roman" w:cs="Times New Roman"/>
                <w:bCs/>
                <w:iCs/>
                <w:snapToGrid w:val="0"/>
                <w:spacing w:val="-4"/>
                <w:sz w:val="24"/>
                <w:szCs w:val="24"/>
                <w:lang w:eastAsia="ru-RU"/>
              </w:rPr>
              <w:t xml:space="preserve"> - </w:t>
            </w:r>
            <w:r w:rsidRPr="003C60FA">
              <w:rPr>
                <w:rFonts w:ascii="Times New Roman" w:eastAsia="Times New Roman" w:hAnsi="Times New Roman" w:cs="Times New Roman"/>
                <w:b/>
                <w:iCs/>
                <w:snapToGrid w:val="0"/>
                <w:spacing w:val="-4"/>
                <w:sz w:val="24"/>
                <w:szCs w:val="24"/>
                <w:lang w:val="ru-BY" w:eastAsia="ru-RU"/>
              </w:rPr>
              <w:t>участниками, не являющимися резидентами</w:t>
            </w:r>
            <w:r w:rsidRPr="003C60FA">
              <w:rPr>
                <w:rFonts w:ascii="Times New Roman" w:eastAsia="Times New Roman" w:hAnsi="Times New Roman" w:cs="Times New Roman"/>
                <w:bCs/>
                <w:iCs/>
                <w:snapToGrid w:val="0"/>
                <w:spacing w:val="-4"/>
                <w:sz w:val="24"/>
                <w:szCs w:val="24"/>
                <w:lang w:val="ru-BY" w:eastAsia="ru-RU"/>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6EA9FB"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3. 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 16 Закона Республики Беларусь от 13 июля 2012 года "О государственных закупках товаров (работ, услуг)")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7BE6AB"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Данное требование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данном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04CD17D" w14:textId="3E725390" w:rsidR="00EE0990" w:rsidRPr="003C60FA" w:rsidRDefault="005C2EEF"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u w:val="single"/>
                <w:lang w:eastAsia="ru-RU"/>
              </w:rPr>
            </w:pPr>
            <w:r w:rsidRPr="003C60FA">
              <w:rPr>
                <w:rFonts w:ascii="Times New Roman" w:eastAsia="Times New Roman" w:hAnsi="Times New Roman" w:cs="Times New Roman"/>
                <w:bCs/>
                <w:iCs/>
                <w:snapToGrid w:val="0"/>
                <w:spacing w:val="-4"/>
                <w:sz w:val="24"/>
                <w:szCs w:val="24"/>
                <w:u w:val="single"/>
                <w:lang w:eastAsia="ru-RU"/>
              </w:rPr>
              <w:t>4</w:t>
            </w:r>
            <w:r w:rsidR="00EE0990" w:rsidRPr="003C60FA">
              <w:rPr>
                <w:rFonts w:ascii="Times New Roman" w:eastAsia="Times New Roman" w:hAnsi="Times New Roman" w:cs="Times New Roman"/>
                <w:bCs/>
                <w:iCs/>
                <w:snapToGrid w:val="0"/>
                <w:spacing w:val="-4"/>
                <w:sz w:val="24"/>
                <w:szCs w:val="24"/>
                <w:u w:val="single"/>
                <w:lang w:eastAsia="ru-RU"/>
              </w:rPr>
              <w:t xml:space="preserve">. Участник должен представить заявление </w:t>
            </w:r>
            <w:r w:rsidR="00EE0990" w:rsidRPr="003C60FA">
              <w:rPr>
                <w:rFonts w:ascii="Times New Roman" w:eastAsia="Times New Roman" w:hAnsi="Times New Roman" w:cs="Times New Roman"/>
                <w:b/>
                <w:iCs/>
                <w:snapToGrid w:val="0"/>
                <w:spacing w:val="-4"/>
                <w:sz w:val="24"/>
                <w:szCs w:val="24"/>
                <w:u w:val="single"/>
                <w:lang w:eastAsia="ru-RU"/>
              </w:rPr>
              <w:t>по форме, установленной регламентом оператора ЭТП</w:t>
            </w:r>
            <w:r w:rsidR="00EE0990" w:rsidRPr="003C60FA">
              <w:rPr>
                <w:rFonts w:ascii="Times New Roman" w:eastAsia="Times New Roman" w:hAnsi="Times New Roman" w:cs="Times New Roman"/>
                <w:bCs/>
                <w:iCs/>
                <w:snapToGrid w:val="0"/>
                <w:spacing w:val="-4"/>
                <w:sz w:val="24"/>
                <w:szCs w:val="24"/>
                <w:u w:val="single"/>
                <w:lang w:eastAsia="ru-RU"/>
              </w:rPr>
              <w:t xml:space="preserve"> о том, что:</w:t>
            </w:r>
          </w:p>
          <w:p w14:paraId="3E0D780F"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lastRenderedPageBreak/>
              <w:t xml:space="preserve">- участник с учетом положений статьи </w:t>
            </w:r>
            <w:proofErr w:type="gramStart"/>
            <w:r w:rsidRPr="003C60FA">
              <w:rPr>
                <w:rFonts w:ascii="Times New Roman" w:eastAsia="Times New Roman" w:hAnsi="Times New Roman" w:cs="Times New Roman"/>
                <w:bCs/>
                <w:iCs/>
                <w:snapToGrid w:val="0"/>
                <w:spacing w:val="-4"/>
                <w:sz w:val="24"/>
                <w:szCs w:val="24"/>
                <w:lang w:eastAsia="ru-RU"/>
              </w:rPr>
              <w:t>16</w:t>
            </w:r>
            <w:r w:rsidRPr="003C60FA">
              <w:rPr>
                <w:rFonts w:ascii="Times New Roman" w:eastAsia="Times New Roman" w:hAnsi="Times New Roman" w:cs="Times New Roman"/>
                <w:bCs/>
                <w:iCs/>
                <w:snapToGrid w:val="0"/>
                <w:spacing w:val="-4"/>
                <w:sz w:val="24"/>
                <w:szCs w:val="24"/>
                <w:vertAlign w:val="superscript"/>
                <w:lang w:eastAsia="ru-RU"/>
              </w:rPr>
              <w:t>1</w:t>
            </w:r>
            <w:r w:rsidRPr="003C60FA">
              <w:rPr>
                <w:rFonts w:ascii="Times New Roman" w:eastAsia="Times New Roman" w:hAnsi="Times New Roman" w:cs="Times New Roman"/>
                <w:bCs/>
                <w:iCs/>
                <w:snapToGrid w:val="0"/>
                <w:spacing w:val="-4"/>
                <w:sz w:val="24"/>
                <w:szCs w:val="24"/>
                <w:lang w:eastAsia="ru-RU"/>
              </w:rPr>
              <w:t xml:space="preserve">  Закона</w:t>
            </w:r>
            <w:proofErr w:type="gramEnd"/>
            <w:r w:rsidRPr="003C60FA">
              <w:rPr>
                <w:rFonts w:ascii="Times New Roman" w:eastAsia="Times New Roman" w:hAnsi="Times New Roman" w:cs="Times New Roman"/>
                <w:bCs/>
                <w:iCs/>
                <w:snapToGrid w:val="0"/>
                <w:spacing w:val="-4"/>
                <w:sz w:val="24"/>
                <w:szCs w:val="24"/>
                <w:lang w:eastAsia="ru-RU"/>
              </w:rPr>
              <w:t xml:space="preserve"> Республики Беларусь от 13 июля 2012 года "О государственных закупках товаров (работ, услуг)" не  аффилирован с заказчиком;</w:t>
            </w:r>
          </w:p>
          <w:p w14:paraId="25C3B483"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участник, работник (работники) участника не оказывают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FF0CFFE"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не является заказчиком (организатором) проводимой процедуры государственной закупки;</w:t>
            </w:r>
          </w:p>
          <w:p w14:paraId="34682B46"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не является работником заказчика;</w:t>
            </w:r>
          </w:p>
          <w:p w14:paraId="1B50FAC4"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не находится в процессе ликвидации, реорганизации (за исключением юридического лица, к которому присоединяется другое юридическое лицо), в стадии прекращения деятельности;</w:t>
            </w:r>
          </w:p>
          <w:p w14:paraId="0CB0FEFB"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в отношении него не возбуждено производство по делу о банкротстве;</w:t>
            </w:r>
          </w:p>
          <w:p w14:paraId="7D32AB7C"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xml:space="preserve">- предоставляет заявление о том, что обладает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w:t>
            </w:r>
            <w:r w:rsidRPr="003C60FA">
              <w:rPr>
                <w:rFonts w:ascii="Times New Roman" w:eastAsia="Times New Roman" w:hAnsi="Times New Roman" w:cs="Times New Roman"/>
                <w:b/>
                <w:i/>
                <w:snapToGrid w:val="0"/>
                <w:spacing w:val="-4"/>
                <w:sz w:val="24"/>
                <w:szCs w:val="24"/>
                <w:u w:val="single"/>
                <w:lang w:eastAsia="ru-RU"/>
              </w:rPr>
              <w:t>в случае поставки товаров</w:t>
            </w:r>
            <w:r w:rsidRPr="003C60FA">
              <w:rPr>
                <w:rFonts w:ascii="Times New Roman" w:eastAsia="Times New Roman" w:hAnsi="Times New Roman" w:cs="Times New Roman"/>
                <w:snapToGrid w:val="0"/>
                <w:spacing w:val="-4"/>
                <w:sz w:val="24"/>
                <w:szCs w:val="24"/>
                <w:lang w:eastAsia="ru-RU"/>
              </w:rPr>
              <w:t xml:space="preserve"> </w:t>
            </w:r>
            <w:r w:rsidRPr="003C60FA">
              <w:rPr>
                <w:rFonts w:ascii="Times New Roman" w:eastAsia="Times New Roman" w:hAnsi="Times New Roman" w:cs="Times New Roman"/>
                <w:b/>
                <w:i/>
                <w:snapToGrid w:val="0"/>
                <w:spacing w:val="-4"/>
                <w:sz w:val="24"/>
                <w:szCs w:val="24"/>
                <w:u w:val="single"/>
                <w:lang w:eastAsia="ru-RU"/>
              </w:rPr>
              <w:t>(выполнении работ, оказании услуг) с использованием товарных знаков и (или) знаков обслуживания</w:t>
            </w:r>
            <w:r w:rsidRPr="003C60FA">
              <w:rPr>
                <w:rFonts w:ascii="Times New Roman" w:eastAsia="Times New Roman" w:hAnsi="Times New Roman" w:cs="Times New Roman"/>
                <w:bCs/>
                <w:iCs/>
                <w:snapToGrid w:val="0"/>
                <w:spacing w:val="-4"/>
                <w:sz w:val="24"/>
                <w:szCs w:val="24"/>
                <w:lang w:eastAsia="ru-RU"/>
              </w:rPr>
              <w:t>;</w:t>
            </w:r>
          </w:p>
          <w:p w14:paraId="1BE9BF1E"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bCs/>
                <w:iCs/>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физическое лицо, в том числе индивидуальный предприниматель;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считаются подвергавшимися административному взысканию за административные правонарушения, предусмотрен-</w:t>
            </w:r>
            <w:proofErr w:type="spellStart"/>
            <w:r w:rsidRPr="003C60FA">
              <w:rPr>
                <w:rFonts w:ascii="Times New Roman" w:eastAsia="Times New Roman" w:hAnsi="Times New Roman" w:cs="Times New Roman"/>
                <w:bCs/>
                <w:iCs/>
                <w:snapToGrid w:val="0"/>
                <w:spacing w:val="-4"/>
                <w:sz w:val="24"/>
                <w:szCs w:val="24"/>
                <w:lang w:eastAsia="ru-RU"/>
              </w:rPr>
              <w:t>ные</w:t>
            </w:r>
            <w:proofErr w:type="spellEnd"/>
            <w:r w:rsidRPr="003C60FA">
              <w:rPr>
                <w:rFonts w:ascii="Times New Roman" w:eastAsia="Times New Roman" w:hAnsi="Times New Roman" w:cs="Times New Roman"/>
                <w:bCs/>
                <w:iCs/>
                <w:snapToGrid w:val="0"/>
                <w:spacing w:val="-4"/>
                <w:sz w:val="24"/>
                <w:szCs w:val="24"/>
                <w:lang w:eastAsia="ru-RU"/>
              </w:rPr>
              <w:t xml:space="preserve"> в частях 1, 7, 8 и 10 статьи 14.4, частях 4 и 5 статьи 14.5 Кодекса Республики Беларусь об административных правонарушениях*;</w:t>
            </w:r>
          </w:p>
          <w:p w14:paraId="71559A2B"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3C60FA">
              <w:rPr>
                <w:rFonts w:ascii="Times New Roman" w:eastAsia="Times New Roman" w:hAnsi="Times New Roman" w:cs="Times New Roman"/>
                <w:snapToGrid w:val="0"/>
                <w:spacing w:val="-4"/>
                <w:sz w:val="24"/>
                <w:szCs w:val="24"/>
                <w:lang w:eastAsia="ru-RU"/>
              </w:rPr>
              <w:t xml:space="preserve">- у участника процедуры государственной закупки – </w:t>
            </w:r>
            <w:r w:rsidRPr="003C60FA">
              <w:rPr>
                <w:rFonts w:ascii="Times New Roman" w:eastAsia="Times New Roman" w:hAnsi="Times New Roman" w:cs="Times New Roman"/>
                <w:b/>
                <w:bCs/>
                <w:snapToGrid w:val="0"/>
                <w:spacing w:val="-4"/>
                <w:sz w:val="24"/>
                <w:szCs w:val="24"/>
                <w:lang w:eastAsia="ru-RU"/>
              </w:rPr>
              <w:t>физического лица</w:t>
            </w:r>
            <w:r w:rsidRPr="003C60FA">
              <w:rPr>
                <w:rFonts w:ascii="Times New Roman" w:eastAsia="Times New Roman" w:hAnsi="Times New Roman" w:cs="Times New Roman"/>
                <w:snapToGrid w:val="0"/>
                <w:spacing w:val="-4"/>
                <w:sz w:val="24"/>
                <w:szCs w:val="24"/>
                <w:lang w:eastAsia="ru-RU"/>
              </w:rPr>
              <w:t xml:space="preserve">, </w:t>
            </w:r>
            <w:r w:rsidRPr="003C60FA">
              <w:rPr>
                <w:rFonts w:ascii="Times New Roman" w:eastAsia="Times New Roman" w:hAnsi="Times New Roman" w:cs="Times New Roman"/>
                <w:b/>
                <w:bCs/>
                <w:snapToGrid w:val="0"/>
                <w:spacing w:val="-4"/>
                <w:sz w:val="24"/>
                <w:szCs w:val="24"/>
                <w:lang w:eastAsia="ru-RU"/>
              </w:rPr>
              <w:t>в том числе индивидуального предпринимателя</w:t>
            </w:r>
            <w:r w:rsidRPr="003C60FA">
              <w:rPr>
                <w:rFonts w:ascii="Times New Roman" w:eastAsia="Times New Roman" w:hAnsi="Times New Roman" w:cs="Times New Roman"/>
                <w:snapToGrid w:val="0"/>
                <w:spacing w:val="-4"/>
                <w:sz w:val="24"/>
                <w:szCs w:val="24"/>
                <w:lang w:eastAsia="ru-RU"/>
              </w:rPr>
              <w:t>, отсутствует не снятая или не погашенная в установленном порядке судимости за преступления, предусмотренные в статьях 209–212, 216, 235, 243–243</w:t>
            </w:r>
            <w:r w:rsidRPr="003C60FA">
              <w:rPr>
                <w:rFonts w:ascii="Times New Roman" w:eastAsia="Times New Roman" w:hAnsi="Times New Roman" w:cs="Times New Roman"/>
                <w:snapToGrid w:val="0"/>
                <w:spacing w:val="-4"/>
                <w:sz w:val="24"/>
                <w:szCs w:val="24"/>
                <w:vertAlign w:val="superscript"/>
                <w:lang w:eastAsia="ru-RU"/>
              </w:rPr>
              <w:t>3</w:t>
            </w:r>
            <w:r w:rsidRPr="003C60FA">
              <w:rPr>
                <w:rFonts w:ascii="Times New Roman" w:eastAsia="Times New Roman" w:hAnsi="Times New Roman" w:cs="Times New Roman"/>
                <w:snapToGrid w:val="0"/>
                <w:spacing w:val="-4"/>
                <w:sz w:val="24"/>
                <w:szCs w:val="24"/>
                <w:lang w:eastAsia="ru-RU"/>
              </w:rPr>
              <w:t>, 424–426, 429–432 и 455 Уголовного кодекса Республики Беларусь (требование для физического лица, в том числе индивидуального предпринимателя – участника процедуры закупки);</w:t>
            </w:r>
          </w:p>
          <w:p w14:paraId="7C084D44"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3C60FA">
              <w:rPr>
                <w:rFonts w:ascii="Times New Roman" w:eastAsia="Times New Roman" w:hAnsi="Times New Roman" w:cs="Times New Roman"/>
                <w:bCs/>
                <w:iCs/>
                <w:snapToGrid w:val="0"/>
                <w:spacing w:val="-4"/>
                <w:sz w:val="24"/>
                <w:szCs w:val="24"/>
                <w:lang w:eastAsia="ru-RU"/>
              </w:rPr>
              <w:t xml:space="preserve">- у лица, осуществляющего полномочия единоличного исполнительного органа </w:t>
            </w:r>
            <w:r w:rsidRPr="003C60FA">
              <w:rPr>
                <w:rFonts w:ascii="Times New Roman" w:eastAsia="Times New Roman" w:hAnsi="Times New Roman" w:cs="Times New Roman"/>
                <w:b/>
                <w:iCs/>
                <w:snapToGrid w:val="0"/>
                <w:spacing w:val="-4"/>
                <w:sz w:val="24"/>
                <w:szCs w:val="24"/>
                <w:lang w:eastAsia="ru-RU"/>
              </w:rPr>
              <w:lastRenderedPageBreak/>
              <w:t>юридического лица</w:t>
            </w:r>
            <w:r w:rsidRPr="003C60FA">
              <w:rPr>
                <w:rFonts w:ascii="Times New Roman" w:eastAsia="Times New Roman" w:hAnsi="Times New Roman" w:cs="Times New Roman"/>
                <w:bCs/>
                <w:iCs/>
                <w:snapToGrid w:val="0"/>
                <w:spacing w:val="-4"/>
                <w:sz w:val="24"/>
                <w:szCs w:val="24"/>
                <w:lang w:eastAsia="ru-RU"/>
              </w:rPr>
              <w:t>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отсутствует не снятая или не погашенная в установленном порядке судимости за преступления, предусмотренные в статьях 209–212, 216, 235, 243–243</w:t>
            </w:r>
            <w:r w:rsidRPr="003C60FA">
              <w:rPr>
                <w:rFonts w:ascii="Times New Roman" w:eastAsia="Times New Roman" w:hAnsi="Times New Roman" w:cs="Times New Roman"/>
                <w:bCs/>
                <w:iCs/>
                <w:snapToGrid w:val="0"/>
                <w:spacing w:val="-4"/>
                <w:sz w:val="24"/>
                <w:szCs w:val="24"/>
                <w:vertAlign w:val="superscript"/>
                <w:lang w:eastAsia="ru-RU"/>
              </w:rPr>
              <w:t>3</w:t>
            </w:r>
            <w:r w:rsidRPr="003C60FA">
              <w:rPr>
                <w:rFonts w:ascii="Times New Roman" w:eastAsia="Times New Roman" w:hAnsi="Times New Roman" w:cs="Times New Roman"/>
                <w:bCs/>
                <w:iCs/>
                <w:snapToGrid w:val="0"/>
                <w:spacing w:val="-4"/>
                <w:sz w:val="24"/>
                <w:szCs w:val="24"/>
                <w:lang w:eastAsia="ru-RU"/>
              </w:rPr>
              <w:t xml:space="preserve">, 424–426, 429–432 и 455 Уголовного кодекса Республики Беларусь </w:t>
            </w:r>
            <w:r w:rsidRPr="003C60FA">
              <w:rPr>
                <w:rFonts w:ascii="Times New Roman" w:eastAsia="Times New Roman" w:hAnsi="Times New Roman" w:cs="Times New Roman"/>
                <w:snapToGrid w:val="0"/>
                <w:spacing w:val="-4"/>
                <w:sz w:val="24"/>
                <w:szCs w:val="24"/>
                <w:lang w:eastAsia="ru-RU"/>
              </w:rPr>
              <w:t>(требование для юридического лица – участника процедуры закупки)*;</w:t>
            </w:r>
          </w:p>
          <w:p w14:paraId="65892E66"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3C60FA">
              <w:rPr>
                <w:rFonts w:ascii="Times New Roman" w:eastAsia="Times New Roman" w:hAnsi="Times New Roman" w:cs="Times New Roman"/>
                <w:snapToGrid w:val="0"/>
                <w:spacing w:val="-4"/>
                <w:sz w:val="24"/>
                <w:szCs w:val="24"/>
                <w:lang w:eastAsia="ru-RU"/>
              </w:rPr>
              <w:t xml:space="preserve">- юридическое лицо не считается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AC5F344"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3C60FA">
              <w:rPr>
                <w:rFonts w:ascii="Times New Roman" w:eastAsia="Times New Roman" w:hAnsi="Times New Roman" w:cs="Times New Roman"/>
                <w:snapToGrid w:val="0"/>
                <w:spacing w:val="-4"/>
                <w:sz w:val="24"/>
                <w:szCs w:val="24"/>
                <w:lang w:eastAsia="ru-RU"/>
              </w:rPr>
              <w:t xml:space="preserve">- физическое лицо, в том числе индивидуальный предприниматель, не включены в перечень граждан Республики Беларусь, иностранных граждан или лиц без гражданства, причастных к экстремистской деятельности; </w:t>
            </w:r>
          </w:p>
          <w:p w14:paraId="77126D56" w14:textId="77777777"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3C60FA">
              <w:rPr>
                <w:rFonts w:ascii="Times New Roman" w:eastAsia="Times New Roman" w:hAnsi="Times New Roman" w:cs="Times New Roman"/>
                <w:snapToGrid w:val="0"/>
                <w:spacing w:val="-4"/>
                <w:sz w:val="24"/>
                <w:szCs w:val="24"/>
                <w:lang w:eastAsia="ru-RU"/>
              </w:rPr>
              <w:t xml:space="preserve">- юридическое или физическое лицо, в том числе индивидуальный предприниматель, не включены в перечень организаций и физических лиц, в том числе индивидуальных предпринимателей, причастных к террористической деятельности; </w:t>
            </w:r>
          </w:p>
          <w:p w14:paraId="18F98331" w14:textId="2E81F14D" w:rsidR="00EE0990" w:rsidRPr="003C60FA" w:rsidRDefault="00EE0990"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r w:rsidRPr="003C60FA">
              <w:rPr>
                <w:rFonts w:ascii="Times New Roman" w:eastAsia="Times New Roman" w:hAnsi="Times New Roman" w:cs="Times New Roman"/>
                <w:snapToGrid w:val="0"/>
                <w:spacing w:val="-4"/>
                <w:sz w:val="24"/>
                <w:szCs w:val="24"/>
                <w:lang w:eastAsia="ru-RU"/>
              </w:rPr>
              <w:t>- юридическое или физическое лицо, в том числе индивидуальный предприниматель, не включены в перечень организаций, формирований, индивидуальных предпринимателей, причастных к экстремистской деятельности.</w:t>
            </w:r>
          </w:p>
          <w:p w14:paraId="4A12F23C" w14:textId="77777777" w:rsidR="00DA4869" w:rsidRPr="003C60FA" w:rsidRDefault="00DA4869"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lang w:eastAsia="ru-RU"/>
              </w:rPr>
            </w:pPr>
          </w:p>
          <w:p w14:paraId="13F3B32C" w14:textId="22E34785" w:rsidR="00AA47E9" w:rsidRPr="00ED747D" w:rsidRDefault="00AA47E9"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u w:val="single"/>
                <w:lang w:eastAsia="ru-RU"/>
              </w:rPr>
            </w:pPr>
            <w:r w:rsidRPr="003C60FA">
              <w:rPr>
                <w:rFonts w:ascii="Times New Roman" w:eastAsia="Times New Roman" w:hAnsi="Times New Roman" w:cs="Times New Roman"/>
                <w:snapToGrid w:val="0"/>
                <w:spacing w:val="-4"/>
                <w:sz w:val="24"/>
                <w:szCs w:val="24"/>
                <w:u w:val="single"/>
                <w:lang w:eastAsia="ru-RU"/>
              </w:rPr>
              <w:t>Соответствие дополнительным требованиям, указанным в части третьей подпункта 1.7. Постановления Совета Министров №395 от 15 июня 2019</w:t>
            </w:r>
            <w:r w:rsidR="00B560AF" w:rsidRPr="003C60FA">
              <w:rPr>
                <w:rFonts w:ascii="Times New Roman" w:eastAsia="Times New Roman" w:hAnsi="Times New Roman" w:cs="Times New Roman"/>
                <w:snapToGrid w:val="0"/>
                <w:spacing w:val="-4"/>
                <w:sz w:val="24"/>
                <w:szCs w:val="24"/>
                <w:u w:val="single"/>
                <w:lang w:eastAsia="ru-RU"/>
              </w:rPr>
              <w:t xml:space="preserve">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3C60FA">
              <w:rPr>
                <w:rFonts w:ascii="Times New Roman" w:eastAsia="Times New Roman" w:hAnsi="Times New Roman" w:cs="Times New Roman"/>
                <w:snapToGrid w:val="0"/>
                <w:spacing w:val="-4"/>
                <w:sz w:val="24"/>
                <w:szCs w:val="24"/>
                <w:u w:val="single"/>
                <w:lang w:eastAsia="ru-RU"/>
              </w:rPr>
              <w:t xml:space="preserve"> должно быть подтверждено в отношении каждого из юридических и (или) физических лиц, в том числе индивидуальных </w:t>
            </w:r>
            <w:r w:rsidRPr="00ED747D">
              <w:rPr>
                <w:rFonts w:ascii="Times New Roman" w:eastAsia="Times New Roman" w:hAnsi="Times New Roman" w:cs="Times New Roman"/>
                <w:snapToGrid w:val="0"/>
                <w:spacing w:val="-4"/>
                <w:sz w:val="24"/>
                <w:szCs w:val="24"/>
                <w:u w:val="single"/>
                <w:lang w:eastAsia="ru-RU"/>
              </w:rPr>
              <w:t>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w:t>
            </w:r>
          </w:p>
          <w:p w14:paraId="043B8BF7" w14:textId="7B75439D" w:rsidR="005C2EEF" w:rsidRPr="00ED747D" w:rsidRDefault="005C2EEF" w:rsidP="00EE0990">
            <w:pPr>
              <w:autoSpaceDE w:val="0"/>
              <w:autoSpaceDN w:val="0"/>
              <w:adjustRightInd w:val="0"/>
              <w:spacing w:after="0" w:line="240" w:lineRule="auto"/>
              <w:jc w:val="both"/>
              <w:rPr>
                <w:rFonts w:ascii="Times New Roman" w:eastAsia="Times New Roman" w:hAnsi="Times New Roman" w:cs="Times New Roman"/>
                <w:snapToGrid w:val="0"/>
                <w:spacing w:val="-4"/>
                <w:sz w:val="24"/>
                <w:szCs w:val="24"/>
                <w:u w:val="single"/>
                <w:lang w:eastAsia="ru-RU"/>
              </w:rPr>
            </w:pPr>
          </w:p>
          <w:p w14:paraId="3BEE4ABA" w14:textId="5F31087B" w:rsidR="005C2EEF" w:rsidRPr="00ED747D" w:rsidRDefault="005C2EEF" w:rsidP="005C2EEF">
            <w:pPr>
              <w:autoSpaceDE w:val="0"/>
              <w:autoSpaceDN w:val="0"/>
              <w:adjustRightInd w:val="0"/>
              <w:spacing w:after="0" w:line="240" w:lineRule="auto"/>
              <w:jc w:val="both"/>
              <w:rPr>
                <w:rFonts w:ascii="Times New Roman" w:eastAsia="Times New Roman" w:hAnsi="Times New Roman" w:cs="Times New Roman"/>
                <w:b/>
                <w:bCs/>
                <w:iCs/>
                <w:snapToGrid w:val="0"/>
                <w:spacing w:val="-4"/>
                <w:sz w:val="24"/>
                <w:szCs w:val="24"/>
                <w:lang w:eastAsia="ru-RU"/>
              </w:rPr>
            </w:pPr>
            <w:r w:rsidRPr="00ED747D">
              <w:rPr>
                <w:rFonts w:ascii="Times New Roman" w:eastAsia="Times New Roman" w:hAnsi="Times New Roman" w:cs="Times New Roman"/>
                <w:snapToGrid w:val="0"/>
                <w:spacing w:val="-4"/>
                <w:sz w:val="24"/>
                <w:szCs w:val="24"/>
                <w:lang w:eastAsia="ru-RU"/>
              </w:rPr>
              <w:t>5.</w:t>
            </w:r>
            <w:r w:rsidRPr="00ED747D">
              <w:rPr>
                <w:rFonts w:ascii="Times New Roman" w:eastAsia="Calibri" w:hAnsi="Times New Roman" w:cs="Times New Roman"/>
                <w:bCs/>
                <w:iCs/>
                <w:color w:val="000000"/>
                <w:sz w:val="24"/>
                <w:szCs w:val="24"/>
                <w:shd w:val="clear" w:color="auto" w:fill="FFFFFF"/>
              </w:rPr>
              <w:t xml:space="preserve"> </w:t>
            </w:r>
            <w:r w:rsidRPr="00ED747D">
              <w:rPr>
                <w:rFonts w:ascii="Times New Roman" w:eastAsia="Times New Roman" w:hAnsi="Times New Roman" w:cs="Times New Roman"/>
                <w:bCs/>
                <w:iCs/>
                <w:snapToGrid w:val="0"/>
                <w:spacing w:val="-4"/>
                <w:sz w:val="24"/>
                <w:szCs w:val="24"/>
                <w:lang w:eastAsia="ru-RU"/>
              </w:rPr>
              <w:t>В случае заявления о праве на применение преференциальной поправки</w:t>
            </w:r>
            <w:r w:rsidR="00C1643C" w:rsidRPr="00ED747D">
              <w:rPr>
                <w:rFonts w:ascii="Times New Roman" w:eastAsia="Times New Roman" w:hAnsi="Times New Roman" w:cs="Times New Roman"/>
                <w:bCs/>
                <w:iCs/>
                <w:snapToGrid w:val="0"/>
                <w:spacing w:val="-4"/>
                <w:sz w:val="24"/>
                <w:szCs w:val="24"/>
                <w:lang w:eastAsia="ru-RU"/>
              </w:rPr>
              <w:t xml:space="preserve"> </w:t>
            </w:r>
            <w:r w:rsidRPr="00ED747D">
              <w:rPr>
                <w:rFonts w:ascii="Times New Roman" w:eastAsia="Times New Roman" w:hAnsi="Times New Roman" w:cs="Times New Roman"/>
                <w:bCs/>
                <w:iCs/>
                <w:snapToGrid w:val="0"/>
                <w:spacing w:val="-4"/>
                <w:sz w:val="24"/>
                <w:szCs w:val="24"/>
                <w:lang w:eastAsia="ru-RU"/>
              </w:rPr>
              <w:t>предоставить документ</w:t>
            </w:r>
            <w:r w:rsidRPr="00ED747D">
              <w:rPr>
                <w:rFonts w:ascii="Times New Roman" w:eastAsia="Times New Roman" w:hAnsi="Times New Roman" w:cs="Times New Roman"/>
                <w:bCs/>
                <w:iCs/>
                <w:snapToGrid w:val="0"/>
                <w:spacing w:val="-4"/>
                <w:sz w:val="24"/>
                <w:szCs w:val="24"/>
                <w:lang w:val="be-BY" w:eastAsia="ru-RU"/>
              </w:rPr>
              <w:t>ы</w:t>
            </w:r>
            <w:r w:rsidRPr="00ED747D">
              <w:rPr>
                <w:rFonts w:ascii="Times New Roman" w:eastAsia="Times New Roman" w:hAnsi="Times New Roman" w:cs="Times New Roman"/>
                <w:bCs/>
                <w:iCs/>
                <w:snapToGrid w:val="0"/>
                <w:spacing w:val="-4"/>
                <w:sz w:val="24"/>
                <w:szCs w:val="24"/>
                <w:lang w:eastAsia="ru-RU"/>
              </w:rPr>
              <w:t xml:space="preserve"> согласно </w:t>
            </w:r>
            <w:proofErr w:type="spellStart"/>
            <w:r w:rsidRPr="00ED747D">
              <w:rPr>
                <w:rFonts w:ascii="Times New Roman" w:eastAsia="Times New Roman" w:hAnsi="Times New Roman" w:cs="Times New Roman"/>
                <w:bCs/>
                <w:iCs/>
                <w:snapToGrid w:val="0"/>
                <w:spacing w:val="-4"/>
                <w:sz w:val="24"/>
                <w:szCs w:val="24"/>
                <w:lang w:eastAsia="ru-RU"/>
              </w:rPr>
              <w:t>п.VIII</w:t>
            </w:r>
            <w:proofErr w:type="spellEnd"/>
            <w:r w:rsidRPr="00ED747D">
              <w:rPr>
                <w:rFonts w:ascii="Times New Roman" w:eastAsia="Times New Roman" w:hAnsi="Times New Roman" w:cs="Times New Roman"/>
                <w:bCs/>
                <w:iCs/>
                <w:snapToGrid w:val="0"/>
                <w:spacing w:val="-4"/>
                <w:sz w:val="24"/>
                <w:szCs w:val="24"/>
                <w:lang w:val="be-BY" w:eastAsia="ru-RU"/>
              </w:rPr>
              <w:t xml:space="preserve"> настоящих документов</w:t>
            </w:r>
            <w:r w:rsidRPr="00ED747D">
              <w:rPr>
                <w:rFonts w:ascii="Times New Roman" w:eastAsia="Times New Roman" w:hAnsi="Times New Roman" w:cs="Times New Roman"/>
                <w:b/>
                <w:bCs/>
                <w:iCs/>
                <w:snapToGrid w:val="0"/>
                <w:spacing w:val="-4"/>
                <w:sz w:val="24"/>
                <w:szCs w:val="24"/>
                <w:lang w:eastAsia="ru-RU"/>
              </w:rPr>
              <w:t xml:space="preserve">. ВНИМАНИЕ! Заявление о праве на применение преференциальной поправки по форме, установленной регламентом оператора ЭТП, и документы, подтверждающие право на ее </w:t>
            </w:r>
            <w:r w:rsidRPr="00ED747D">
              <w:rPr>
                <w:rFonts w:ascii="Times New Roman" w:eastAsia="Times New Roman" w:hAnsi="Times New Roman" w:cs="Times New Roman"/>
                <w:b/>
                <w:bCs/>
                <w:iCs/>
                <w:snapToGrid w:val="0"/>
                <w:spacing w:val="-4"/>
                <w:sz w:val="24"/>
                <w:szCs w:val="24"/>
                <w:lang w:eastAsia="ru-RU"/>
              </w:rPr>
              <w:lastRenderedPageBreak/>
              <w:t>применение, должны быть предоставлены в ПЕРВОМ разделе.</w:t>
            </w:r>
          </w:p>
          <w:p w14:paraId="292C6DDD" w14:textId="77777777" w:rsidR="001020CA" w:rsidRPr="00ED747D" w:rsidRDefault="001020CA" w:rsidP="001020CA">
            <w:pPr>
              <w:spacing w:after="0" w:line="240" w:lineRule="auto"/>
              <w:jc w:val="both"/>
              <w:rPr>
                <w:rFonts w:ascii="Times New Roman" w:eastAsia="Times New Roman" w:hAnsi="Times New Roman" w:cs="Times New Roman"/>
                <w:bCs/>
                <w:iCs/>
                <w:sz w:val="24"/>
                <w:szCs w:val="24"/>
                <w:lang w:eastAsia="ru-RU"/>
              </w:rPr>
            </w:pPr>
          </w:p>
          <w:p w14:paraId="287F7DF2" w14:textId="77777777" w:rsidR="001020CA" w:rsidRPr="00ED747D" w:rsidRDefault="001020CA" w:rsidP="001020CA">
            <w:pPr>
              <w:spacing w:after="0" w:line="240" w:lineRule="auto"/>
              <w:jc w:val="both"/>
              <w:rPr>
                <w:rFonts w:ascii="Times New Roman" w:eastAsia="Times New Roman" w:hAnsi="Times New Roman" w:cs="Times New Roman"/>
                <w:bCs/>
                <w:iCs/>
                <w:sz w:val="24"/>
                <w:szCs w:val="24"/>
                <w:lang w:eastAsia="ru-RU"/>
              </w:rPr>
            </w:pPr>
            <w:r w:rsidRPr="00ED747D">
              <w:rPr>
                <w:rFonts w:ascii="Times New Roman" w:eastAsia="Times New Roman" w:hAnsi="Times New Roman" w:cs="Times New Roman"/>
                <w:bCs/>
                <w:iCs/>
                <w:sz w:val="24"/>
                <w:szCs w:val="24"/>
                <w:lang w:val="be-BY" w:eastAsia="ru-RU"/>
              </w:rPr>
              <w:t>*ПР</w:t>
            </w:r>
            <w:r w:rsidRPr="00ED747D">
              <w:rPr>
                <w:rFonts w:ascii="Times New Roman" w:eastAsia="Times New Roman" w:hAnsi="Times New Roman" w:cs="Times New Roman"/>
                <w:bCs/>
                <w:iCs/>
                <w:sz w:val="24"/>
                <w:szCs w:val="24"/>
                <w:lang w:eastAsia="ru-RU"/>
              </w:rPr>
              <w:t>ИМЕЧАНИЕ:</w:t>
            </w:r>
          </w:p>
          <w:p w14:paraId="6BA0EEE8" w14:textId="239F18AB" w:rsidR="00B37865" w:rsidRPr="003C60FA" w:rsidRDefault="001020CA" w:rsidP="001020CA">
            <w:pPr>
              <w:spacing w:after="0" w:line="240" w:lineRule="auto"/>
              <w:jc w:val="both"/>
              <w:rPr>
                <w:rFonts w:ascii="Times New Roman" w:eastAsia="Times New Roman" w:hAnsi="Times New Roman" w:cs="Times New Roman"/>
                <w:sz w:val="24"/>
                <w:szCs w:val="24"/>
                <w:lang w:val="be-BY" w:eastAsia="ru-RU"/>
              </w:rPr>
            </w:pPr>
            <w:r w:rsidRPr="00ED747D">
              <w:rPr>
                <w:rFonts w:ascii="Times New Roman" w:eastAsia="Times New Roman" w:hAnsi="Times New Roman" w:cs="Times New Roman"/>
                <w:sz w:val="24"/>
                <w:szCs w:val="24"/>
              </w:rPr>
              <w:t>В случае, если у юридического</w:t>
            </w:r>
            <w:r w:rsidRPr="003C60FA">
              <w:rPr>
                <w:rFonts w:ascii="Times New Roman" w:eastAsia="Times New Roman" w:hAnsi="Times New Roman" w:cs="Times New Roman"/>
                <w:sz w:val="24"/>
                <w:szCs w:val="24"/>
              </w:rPr>
              <w:t xml:space="preserve"> лица отсутствует лицо, осуществляющее полномочия его единоличного исполнительного органа, и (или) лицо, имеющее право давать юридическому лицу обязательные для исполнения указания на основании учредительных документов или заключенного договора, участнику процедуры государственной закупки следует указать об этом в заявлении. (Разъяснения МАРТ от 14.11.2022 «Об установлении дополнительных требований к участникам»).</w:t>
            </w:r>
          </w:p>
        </w:tc>
      </w:tr>
      <w:tr w:rsidR="00E3440F" w:rsidRPr="005E74E6" w14:paraId="3BBF3527" w14:textId="77777777" w:rsidTr="00D712BF">
        <w:trPr>
          <w:gridAfter w:val="1"/>
          <w:wAfter w:w="2299" w:type="pct"/>
        </w:trPr>
        <w:tc>
          <w:tcPr>
            <w:tcW w:w="1217" w:type="pct"/>
            <w:tcBorders>
              <w:top w:val="single" w:sz="8" w:space="0" w:color="000000"/>
              <w:left w:val="single" w:sz="8" w:space="0" w:color="000000"/>
              <w:bottom w:val="single" w:sz="8" w:space="0" w:color="000000"/>
              <w:right w:val="single" w:sz="8" w:space="0" w:color="000000"/>
            </w:tcBorders>
            <w:hideMark/>
          </w:tcPr>
          <w:p w14:paraId="74D0A24E" w14:textId="77777777" w:rsidR="00E3440F" w:rsidRPr="003C60FA" w:rsidRDefault="00E3440F" w:rsidP="00D32DDE">
            <w:pPr>
              <w:spacing w:after="0" w:line="240" w:lineRule="auto"/>
              <w:rPr>
                <w:rFonts w:ascii="Times New Roman" w:eastAsia="Times New Roman" w:hAnsi="Times New Roman" w:cs="Times New Roman"/>
                <w:sz w:val="24"/>
                <w:szCs w:val="24"/>
                <w:lang w:eastAsia="ru-RU"/>
              </w:rPr>
            </w:pPr>
            <w:r w:rsidRPr="003C60FA">
              <w:rPr>
                <w:rFonts w:ascii="Times New Roman" w:eastAsia="Times New Roman" w:hAnsi="Times New Roman" w:cs="Times New Roman"/>
                <w:sz w:val="24"/>
                <w:szCs w:val="24"/>
                <w:lang w:eastAsia="ru-RU"/>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484" w:type="pct"/>
            <w:tcBorders>
              <w:top w:val="single" w:sz="8" w:space="0" w:color="000000"/>
              <w:left w:val="single" w:sz="8" w:space="0" w:color="000000"/>
              <w:bottom w:val="single" w:sz="8" w:space="0" w:color="000000"/>
              <w:right w:val="single" w:sz="8" w:space="0" w:color="000000"/>
            </w:tcBorders>
            <w:hideMark/>
          </w:tcPr>
          <w:p w14:paraId="02EF91F6" w14:textId="77777777" w:rsidR="00E3440F" w:rsidRPr="003C60FA" w:rsidRDefault="00E3440F" w:rsidP="0097076B">
            <w:pPr>
              <w:pStyle w:val="ConsPlusNormal"/>
              <w:rPr>
                <w:rFonts w:ascii="Times New Roman" w:hAnsi="Times New Roman" w:cs="Times New Roman"/>
                <w:sz w:val="24"/>
                <w:szCs w:val="24"/>
              </w:rPr>
            </w:pPr>
            <w:r w:rsidRPr="003C60FA">
              <w:rPr>
                <w:rFonts w:ascii="Times New Roman" w:hAnsi="Times New Roman" w:cs="Times New Roman"/>
                <w:sz w:val="24"/>
                <w:szCs w:val="24"/>
              </w:rPr>
              <w:t>-</w:t>
            </w:r>
          </w:p>
        </w:tc>
      </w:tr>
      <w:tr w:rsidR="00E3440F" w:rsidRPr="005E74E6" w14:paraId="53E4AF27" w14:textId="77777777" w:rsidTr="00D712BF">
        <w:trPr>
          <w:gridAfter w:val="1"/>
          <w:wAfter w:w="2299" w:type="pct"/>
          <w:trHeight w:val="437"/>
        </w:trPr>
        <w:tc>
          <w:tcPr>
            <w:tcW w:w="2701" w:type="pct"/>
            <w:gridSpan w:val="2"/>
            <w:tcBorders>
              <w:top w:val="single" w:sz="8" w:space="0" w:color="000000"/>
              <w:left w:val="single" w:sz="8" w:space="0" w:color="000000"/>
              <w:bottom w:val="single" w:sz="8" w:space="0" w:color="000000"/>
              <w:right w:val="single" w:sz="8" w:space="0" w:color="000000"/>
            </w:tcBorders>
            <w:vAlign w:val="center"/>
            <w:hideMark/>
          </w:tcPr>
          <w:p w14:paraId="3166E825" w14:textId="77777777" w:rsidR="00E3440F" w:rsidRPr="0009545E" w:rsidRDefault="00E3440F" w:rsidP="00E3440F">
            <w:pPr>
              <w:spacing w:after="0" w:line="240" w:lineRule="auto"/>
              <w:jc w:val="center"/>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Сведения о предмете государственной закупки</w:t>
            </w:r>
          </w:p>
        </w:tc>
      </w:tr>
      <w:tr w:rsidR="00D946BA" w:rsidRPr="005E74E6" w14:paraId="76D2DFC0" w14:textId="77777777" w:rsidTr="005C0B87">
        <w:trPr>
          <w:gridAfter w:val="1"/>
          <w:wAfter w:w="2299" w:type="pct"/>
        </w:trPr>
        <w:tc>
          <w:tcPr>
            <w:tcW w:w="2701" w:type="pct"/>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51EBA03" w14:textId="77777777" w:rsidR="00D946BA" w:rsidRPr="0009545E" w:rsidRDefault="00D946BA" w:rsidP="005C0B87">
            <w:pPr>
              <w:spacing w:after="0" w:line="240" w:lineRule="auto"/>
              <w:jc w:val="center"/>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Часть (лот) № 1</w:t>
            </w:r>
          </w:p>
        </w:tc>
      </w:tr>
      <w:tr w:rsidR="00D946BA" w:rsidRPr="005E74E6" w14:paraId="70E9D859"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12DEC0B7" w14:textId="77777777" w:rsidR="00D946BA" w:rsidRPr="0009545E" w:rsidRDefault="00D946BA" w:rsidP="005C0B87">
            <w:pPr>
              <w:pStyle w:val="table10"/>
              <w:rPr>
                <w:sz w:val="24"/>
                <w:szCs w:val="24"/>
              </w:rPr>
            </w:pPr>
            <w:r w:rsidRPr="0009545E">
              <w:rPr>
                <w:sz w:val="24"/>
                <w:szCs w:val="24"/>
              </w:rPr>
              <w:t xml:space="preserve">Наименование товаров (работ, услуг) </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0693D89E" w14:textId="65F16E79" w:rsidR="00D946BA" w:rsidRPr="0009545E" w:rsidRDefault="0009545E" w:rsidP="00764408">
            <w:pPr>
              <w:pStyle w:val="table10"/>
              <w:ind w:left="141"/>
              <w:rPr>
                <w:sz w:val="24"/>
                <w:szCs w:val="24"/>
                <w:lang w:eastAsia="en-US"/>
              </w:rPr>
            </w:pPr>
            <w:r w:rsidRPr="0009545E">
              <w:rPr>
                <w:bCs/>
                <w:sz w:val="24"/>
                <w:szCs w:val="24"/>
              </w:rPr>
              <w:t>Координатно-измерительная машина</w:t>
            </w:r>
          </w:p>
        </w:tc>
      </w:tr>
      <w:tr w:rsidR="00D946BA" w:rsidRPr="005E74E6" w14:paraId="316103E2"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561DBBF3" w14:textId="77777777" w:rsidR="00D946BA" w:rsidRPr="0009545E" w:rsidRDefault="00D946BA" w:rsidP="005C0B87">
            <w:pPr>
              <w:pStyle w:val="table10"/>
              <w:rPr>
                <w:sz w:val="24"/>
                <w:szCs w:val="24"/>
              </w:rPr>
            </w:pPr>
            <w:r w:rsidRPr="0009545E">
              <w:rPr>
                <w:sz w:val="24"/>
                <w:szCs w:val="24"/>
              </w:rPr>
              <w:t xml:space="preserve">Код (или несколько кодов) по ОКРБ 007-2012 (подвид) </w:t>
            </w:r>
          </w:p>
        </w:tc>
        <w:tc>
          <w:tcPr>
            <w:tcW w:w="14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DC04F97" w14:textId="2E914FBA" w:rsidR="00D946BA" w:rsidRPr="0009545E" w:rsidRDefault="00C776FB" w:rsidP="00764408">
            <w:pPr>
              <w:pStyle w:val="table10"/>
              <w:ind w:left="141"/>
              <w:rPr>
                <w:bCs/>
                <w:sz w:val="24"/>
                <w:szCs w:val="24"/>
              </w:rPr>
            </w:pPr>
            <w:r w:rsidRPr="0009545E">
              <w:rPr>
                <w:bCs/>
                <w:sz w:val="24"/>
                <w:szCs w:val="24"/>
              </w:rPr>
              <w:t>2</w:t>
            </w:r>
            <w:r w:rsidR="0009545E" w:rsidRPr="0009545E">
              <w:rPr>
                <w:bCs/>
                <w:sz w:val="24"/>
                <w:szCs w:val="24"/>
              </w:rPr>
              <w:t>6.51.66.500</w:t>
            </w:r>
          </w:p>
        </w:tc>
        <w:tc>
          <w:tcPr>
            <w:tcW w:w="2299" w:type="pct"/>
            <w:tcBorders>
              <w:left w:val="single" w:sz="4" w:space="0" w:color="auto"/>
            </w:tcBorders>
          </w:tcPr>
          <w:p w14:paraId="65BA266D" w14:textId="77777777" w:rsidR="00D946BA" w:rsidRPr="005E74E6" w:rsidRDefault="00D946BA" w:rsidP="005C0B87">
            <w:pPr>
              <w:rPr>
                <w:sz w:val="24"/>
                <w:szCs w:val="24"/>
                <w:highlight w:val="yellow"/>
              </w:rPr>
            </w:pPr>
          </w:p>
        </w:tc>
      </w:tr>
      <w:tr w:rsidR="00D946BA" w:rsidRPr="005E74E6" w14:paraId="5204A04D"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71DEB83C" w14:textId="77777777" w:rsidR="00D946BA" w:rsidRPr="0009545E" w:rsidRDefault="00D946BA" w:rsidP="005C0B87">
            <w:pPr>
              <w:pStyle w:val="table10"/>
              <w:rPr>
                <w:sz w:val="24"/>
                <w:szCs w:val="24"/>
              </w:rPr>
            </w:pPr>
            <w:r w:rsidRPr="0009545E">
              <w:rPr>
                <w:sz w:val="24"/>
                <w:szCs w:val="24"/>
              </w:rPr>
              <w:t xml:space="preserve">Наименование (или несколько наименований) </w:t>
            </w:r>
            <w:r w:rsidRPr="0009545E">
              <w:rPr>
                <w:sz w:val="24"/>
                <w:szCs w:val="24"/>
              </w:rPr>
              <w:br/>
              <w:t>в соответствии с ОКРБ 007-2012</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084ECC69" w14:textId="7CBB3A94" w:rsidR="00D946BA" w:rsidRPr="0009545E" w:rsidRDefault="0009545E" w:rsidP="00764408">
            <w:pPr>
              <w:pStyle w:val="table10"/>
              <w:ind w:left="141"/>
              <w:rPr>
                <w:bCs/>
                <w:sz w:val="24"/>
                <w:szCs w:val="24"/>
              </w:rPr>
            </w:pPr>
            <w:r w:rsidRPr="0009545E">
              <w:rPr>
                <w:bCs/>
                <w:sz w:val="24"/>
                <w:szCs w:val="24"/>
              </w:rPr>
              <w:t>Приборы, устройства и машины для измерения и контроля геометрических величин электронные (включая компараторы, координатно-измерительные машины)</w:t>
            </w:r>
          </w:p>
        </w:tc>
      </w:tr>
      <w:tr w:rsidR="00D946BA" w:rsidRPr="005E74E6" w14:paraId="13ABA5AC"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168680BE" w14:textId="77777777" w:rsidR="00D946BA" w:rsidRPr="0009545E" w:rsidRDefault="00D946BA" w:rsidP="005C0B87">
            <w:pPr>
              <w:pStyle w:val="table10"/>
              <w:rPr>
                <w:sz w:val="24"/>
                <w:szCs w:val="24"/>
              </w:rPr>
            </w:pPr>
            <w:r w:rsidRPr="0009545E">
              <w:rPr>
                <w:sz w:val="24"/>
                <w:szCs w:val="24"/>
              </w:rPr>
              <w:t>Объем (количество)</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4105B989" w14:textId="5451A8DC" w:rsidR="00D946BA" w:rsidRPr="0009545E" w:rsidRDefault="00D946BA" w:rsidP="005C0B87">
            <w:pPr>
              <w:pStyle w:val="table10"/>
              <w:ind w:left="141"/>
              <w:rPr>
                <w:sz w:val="24"/>
                <w:szCs w:val="24"/>
                <w:lang w:eastAsia="en-US"/>
              </w:rPr>
            </w:pPr>
            <w:r w:rsidRPr="0009545E">
              <w:rPr>
                <w:sz w:val="24"/>
                <w:szCs w:val="24"/>
                <w:lang w:eastAsia="en-US"/>
              </w:rPr>
              <w:t>1 шт</w:t>
            </w:r>
            <w:r w:rsidR="00802F70" w:rsidRPr="0009545E">
              <w:rPr>
                <w:sz w:val="24"/>
                <w:szCs w:val="24"/>
                <w:lang w:eastAsia="en-US"/>
              </w:rPr>
              <w:t>.</w:t>
            </w:r>
          </w:p>
        </w:tc>
      </w:tr>
      <w:tr w:rsidR="00D946BA" w:rsidRPr="005E74E6" w14:paraId="2ECC214D"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3AFF765A" w14:textId="77777777" w:rsidR="00D946BA" w:rsidRPr="0009545E" w:rsidRDefault="00D946BA" w:rsidP="005C0B87">
            <w:pPr>
              <w:pStyle w:val="table10"/>
              <w:rPr>
                <w:sz w:val="24"/>
                <w:szCs w:val="24"/>
              </w:rPr>
            </w:pPr>
            <w:r w:rsidRPr="0009545E">
              <w:rPr>
                <w:sz w:val="24"/>
                <w:szCs w:val="24"/>
              </w:rPr>
              <w:t>Срок (сроки) поставки товаров (выполнения работ, оказания услуг)</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756C1D61" w14:textId="4625F3DF" w:rsidR="00D946BA" w:rsidRPr="0009545E" w:rsidRDefault="00C776FB" w:rsidP="005C0B87">
            <w:pPr>
              <w:pStyle w:val="ConsPlusNonformat"/>
              <w:ind w:left="141"/>
              <w:jc w:val="both"/>
              <w:rPr>
                <w:rFonts w:ascii="Times New Roman" w:eastAsia="Times New Roman" w:hAnsi="Times New Roman" w:cs="Times New Roman"/>
                <w:sz w:val="24"/>
                <w:szCs w:val="24"/>
                <w:lang w:eastAsia="en-US"/>
              </w:rPr>
            </w:pPr>
            <w:r w:rsidRPr="0009545E">
              <w:rPr>
                <w:rFonts w:ascii="Times New Roman" w:eastAsia="Times New Roman" w:hAnsi="Times New Roman" w:cs="Times New Roman"/>
                <w:sz w:val="24"/>
                <w:szCs w:val="24"/>
                <w:lang w:eastAsia="en-US"/>
              </w:rPr>
              <w:t>Не позднее 20.12.2026</w:t>
            </w:r>
            <w:r w:rsidR="00827520" w:rsidRPr="0009545E">
              <w:rPr>
                <w:rFonts w:ascii="Times New Roman" w:eastAsia="Times New Roman" w:hAnsi="Times New Roman" w:cs="Times New Roman"/>
                <w:sz w:val="24"/>
                <w:szCs w:val="24"/>
                <w:lang w:eastAsia="en-US"/>
              </w:rPr>
              <w:t xml:space="preserve"> с возможностью досрочной поставки</w:t>
            </w:r>
          </w:p>
          <w:p w14:paraId="4FB00567" w14:textId="77777777" w:rsidR="00D946BA" w:rsidRPr="0009545E" w:rsidRDefault="00D946BA" w:rsidP="005C0B87">
            <w:pPr>
              <w:pStyle w:val="table10"/>
              <w:ind w:left="141"/>
              <w:rPr>
                <w:sz w:val="24"/>
                <w:szCs w:val="24"/>
                <w:lang w:eastAsia="en-US"/>
              </w:rPr>
            </w:pPr>
          </w:p>
        </w:tc>
      </w:tr>
      <w:tr w:rsidR="00D946BA" w:rsidRPr="005E74E6" w14:paraId="2718C1F3"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68265B7D" w14:textId="77777777" w:rsidR="00D946BA" w:rsidRPr="0009545E" w:rsidRDefault="00D946BA" w:rsidP="005C0B87">
            <w:pPr>
              <w:pStyle w:val="table10"/>
              <w:rPr>
                <w:sz w:val="24"/>
                <w:szCs w:val="24"/>
              </w:rPr>
            </w:pPr>
            <w:r w:rsidRPr="0009545E">
              <w:rPr>
                <w:sz w:val="24"/>
                <w:szCs w:val="24"/>
              </w:rPr>
              <w:t>Место (места) поставки товаров (выполнения работ, оказания услуг)</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2290C66B" w14:textId="6E441C0F" w:rsidR="00D946BA" w:rsidRPr="0009545E" w:rsidRDefault="00D946BA" w:rsidP="005C0B87">
            <w:pPr>
              <w:pStyle w:val="table10"/>
              <w:rPr>
                <w:sz w:val="24"/>
                <w:szCs w:val="24"/>
              </w:rPr>
            </w:pPr>
            <w:r w:rsidRPr="0009545E">
              <w:rPr>
                <w:sz w:val="24"/>
                <w:szCs w:val="24"/>
              </w:rPr>
              <w:t xml:space="preserve">  г. Новополоцк, </w:t>
            </w:r>
            <w:proofErr w:type="spellStart"/>
            <w:r w:rsidRPr="0009545E">
              <w:rPr>
                <w:sz w:val="24"/>
                <w:szCs w:val="24"/>
              </w:rPr>
              <w:t>ул.Блохина</w:t>
            </w:r>
            <w:proofErr w:type="spellEnd"/>
            <w:r w:rsidRPr="0009545E">
              <w:rPr>
                <w:sz w:val="24"/>
                <w:szCs w:val="24"/>
              </w:rPr>
              <w:t>, 29</w:t>
            </w:r>
          </w:p>
        </w:tc>
      </w:tr>
      <w:tr w:rsidR="00D946BA" w:rsidRPr="005E74E6" w14:paraId="00FFC737"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7BD56143" w14:textId="77777777" w:rsidR="00D946BA" w:rsidRPr="0009545E" w:rsidRDefault="00D946BA" w:rsidP="005C0B87">
            <w:pPr>
              <w:pStyle w:val="table10"/>
              <w:rPr>
                <w:sz w:val="24"/>
                <w:szCs w:val="24"/>
                <w:vertAlign w:val="superscript"/>
              </w:rPr>
            </w:pPr>
            <w:r w:rsidRPr="0009545E">
              <w:rPr>
                <w:sz w:val="24"/>
                <w:szCs w:val="24"/>
              </w:rPr>
              <w:t>Предельная стоимость предмета государственной закупки по части (лоту)</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44014D50" w14:textId="04E27BC3" w:rsidR="00D946BA" w:rsidRPr="0009545E" w:rsidRDefault="00C776FB" w:rsidP="00C776FB">
            <w:pPr>
              <w:pStyle w:val="table10"/>
              <w:rPr>
                <w:sz w:val="24"/>
                <w:szCs w:val="24"/>
              </w:rPr>
            </w:pPr>
            <w:r w:rsidRPr="0009545E">
              <w:rPr>
                <w:bCs/>
                <w:iCs/>
                <w:sz w:val="24"/>
                <w:szCs w:val="24"/>
              </w:rPr>
              <w:t xml:space="preserve"> </w:t>
            </w:r>
            <w:r w:rsidR="0009545E" w:rsidRPr="0009545E">
              <w:rPr>
                <w:bCs/>
                <w:iCs/>
                <w:sz w:val="24"/>
                <w:szCs w:val="24"/>
              </w:rPr>
              <w:t xml:space="preserve"> 410 573,78</w:t>
            </w:r>
            <w:r w:rsidRPr="0009545E">
              <w:rPr>
                <w:bCs/>
                <w:iCs/>
                <w:sz w:val="24"/>
                <w:szCs w:val="24"/>
              </w:rPr>
              <w:t xml:space="preserve"> </w:t>
            </w:r>
            <w:r w:rsidR="00D946BA" w:rsidRPr="0009545E">
              <w:rPr>
                <w:bCs/>
                <w:iCs/>
                <w:sz w:val="24"/>
                <w:szCs w:val="24"/>
              </w:rPr>
              <w:t>руб.</w:t>
            </w:r>
          </w:p>
        </w:tc>
      </w:tr>
      <w:tr w:rsidR="00D946BA" w:rsidRPr="005E74E6" w14:paraId="66697734"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hideMark/>
          </w:tcPr>
          <w:p w14:paraId="6F8A3197" w14:textId="77777777" w:rsidR="00D946BA" w:rsidRPr="0009545E" w:rsidRDefault="00D946BA" w:rsidP="005C0B87">
            <w:pPr>
              <w:pStyle w:val="table10"/>
              <w:rPr>
                <w:sz w:val="24"/>
                <w:szCs w:val="24"/>
              </w:rPr>
            </w:pPr>
            <w:r w:rsidRPr="0009545E">
              <w:rPr>
                <w:sz w:val="24"/>
                <w:szCs w:val="24"/>
              </w:rPr>
              <w:t>Источник финансирования государственной закупки по части (лоту)</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239D58EE" w14:textId="77777777" w:rsidR="00D946BA" w:rsidRPr="0009545E" w:rsidRDefault="00D946BA" w:rsidP="005C0B87">
            <w:pPr>
              <w:pStyle w:val="table10"/>
              <w:ind w:left="283"/>
              <w:rPr>
                <w:sz w:val="24"/>
                <w:szCs w:val="24"/>
              </w:rPr>
            </w:pPr>
            <w:r w:rsidRPr="0009545E">
              <w:rPr>
                <w:bCs/>
                <w:iCs/>
                <w:sz w:val="24"/>
                <w:szCs w:val="24"/>
              </w:rPr>
              <w:t>республиканский бюджет</w:t>
            </w:r>
          </w:p>
        </w:tc>
      </w:tr>
      <w:tr w:rsidR="00764408" w:rsidRPr="005E74E6" w14:paraId="7216FB7C" w14:textId="77777777" w:rsidTr="005C0B87">
        <w:tblPrEx>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PrEx>
        <w:trPr>
          <w:gridAfter w:val="1"/>
          <w:wAfter w:w="2299" w:type="pct"/>
          <w:trHeight w:val="240"/>
        </w:trPr>
        <w:tc>
          <w:tcPr>
            <w:tcW w:w="1217" w:type="pct"/>
            <w:tcBorders>
              <w:top w:val="single" w:sz="4" w:space="0" w:color="auto"/>
              <w:bottom w:val="single" w:sz="4" w:space="0" w:color="auto"/>
              <w:right w:val="single" w:sz="4" w:space="0" w:color="auto"/>
            </w:tcBorders>
            <w:tcMar>
              <w:top w:w="0" w:type="dxa"/>
              <w:left w:w="6" w:type="dxa"/>
              <w:bottom w:w="0" w:type="dxa"/>
              <w:right w:w="6" w:type="dxa"/>
            </w:tcMar>
          </w:tcPr>
          <w:p w14:paraId="46436BC1" w14:textId="4BCE2906" w:rsidR="00764408" w:rsidRPr="0009545E" w:rsidRDefault="00764408" w:rsidP="00764408">
            <w:pPr>
              <w:pStyle w:val="table10"/>
              <w:rPr>
                <w:sz w:val="24"/>
                <w:szCs w:val="24"/>
              </w:rPr>
            </w:pPr>
            <w:r w:rsidRPr="0009545E">
              <w:rPr>
                <w:sz w:val="24"/>
                <w:szCs w:val="24"/>
              </w:rPr>
              <w:t>Гарантийный срок на товар</w:t>
            </w:r>
          </w:p>
        </w:tc>
        <w:tc>
          <w:tcPr>
            <w:tcW w:w="1484" w:type="pct"/>
            <w:tcBorders>
              <w:top w:val="single" w:sz="4" w:space="0" w:color="auto"/>
              <w:left w:val="single" w:sz="4" w:space="0" w:color="auto"/>
              <w:bottom w:val="single" w:sz="4" w:space="0" w:color="auto"/>
            </w:tcBorders>
            <w:tcMar>
              <w:top w:w="0" w:type="dxa"/>
              <w:left w:w="6" w:type="dxa"/>
              <w:bottom w:w="0" w:type="dxa"/>
              <w:right w:w="6" w:type="dxa"/>
            </w:tcMar>
          </w:tcPr>
          <w:p w14:paraId="2389A1F5" w14:textId="1B6B359F" w:rsidR="00764408" w:rsidRPr="0009545E" w:rsidRDefault="00764408" w:rsidP="00764408">
            <w:pPr>
              <w:pStyle w:val="table10"/>
              <w:ind w:left="283"/>
              <w:rPr>
                <w:bCs/>
                <w:iCs/>
                <w:sz w:val="24"/>
                <w:szCs w:val="24"/>
              </w:rPr>
            </w:pPr>
            <w:r w:rsidRPr="0009545E">
              <w:rPr>
                <w:bCs/>
                <w:iCs/>
                <w:sz w:val="24"/>
                <w:szCs w:val="24"/>
              </w:rPr>
              <w:t xml:space="preserve">не менее </w:t>
            </w:r>
            <w:r w:rsidR="008D4378">
              <w:rPr>
                <w:bCs/>
                <w:iCs/>
                <w:sz w:val="24"/>
                <w:szCs w:val="24"/>
              </w:rPr>
              <w:t>24</w:t>
            </w:r>
            <w:r w:rsidRPr="0009545E">
              <w:rPr>
                <w:bCs/>
                <w:iCs/>
                <w:sz w:val="24"/>
                <w:szCs w:val="24"/>
              </w:rPr>
              <w:t xml:space="preserve"> месяцев</w:t>
            </w:r>
          </w:p>
        </w:tc>
      </w:tr>
    </w:tbl>
    <w:p w14:paraId="6253E9B7" w14:textId="77777777" w:rsidR="00EA719F" w:rsidRPr="005E74E6" w:rsidRDefault="00EA719F" w:rsidP="00EA719F">
      <w:pPr>
        <w:spacing w:after="0" w:line="240" w:lineRule="auto"/>
        <w:rPr>
          <w:rFonts w:ascii="Times New Roman" w:eastAsia="Times New Roman" w:hAnsi="Times New Roman" w:cs="Times New Roman"/>
          <w:sz w:val="24"/>
          <w:szCs w:val="24"/>
          <w:highlight w:val="yellow"/>
          <w:lang w:eastAsia="ru-RU"/>
        </w:rPr>
      </w:pPr>
    </w:p>
    <w:p w14:paraId="59FEA9F3" w14:textId="77777777" w:rsidR="00EA719F" w:rsidRPr="0009545E" w:rsidRDefault="00EA719F" w:rsidP="00EA719F">
      <w:pPr>
        <w:spacing w:after="0" w:line="240" w:lineRule="auto"/>
        <w:jc w:val="center"/>
        <w:rPr>
          <w:rFonts w:ascii="Times New Roman" w:eastAsia="Times New Roman" w:hAnsi="Times New Roman" w:cs="Times New Roman"/>
          <w:b/>
          <w:bCs/>
          <w:sz w:val="24"/>
          <w:szCs w:val="24"/>
          <w:lang w:eastAsia="ru-RU"/>
        </w:rPr>
      </w:pPr>
      <w:r w:rsidRPr="0009545E">
        <w:rPr>
          <w:rFonts w:ascii="Times New Roman" w:eastAsia="Times New Roman" w:hAnsi="Times New Roman" w:cs="Times New Roman"/>
          <w:b/>
          <w:bCs/>
          <w:sz w:val="24"/>
          <w:szCs w:val="24"/>
          <w:lang w:eastAsia="ru-RU"/>
        </w:rPr>
        <w:t>ВНИМАНИЕ УЧАСТНИКАМ:</w:t>
      </w:r>
    </w:p>
    <w:p w14:paraId="19CAAF7D" w14:textId="77777777" w:rsidR="00EA719F" w:rsidRPr="0009545E" w:rsidRDefault="00EA719F" w:rsidP="00EA719F">
      <w:pPr>
        <w:spacing w:after="0" w:line="240" w:lineRule="auto"/>
        <w:ind w:firstLine="709"/>
        <w:jc w:val="both"/>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w:t>
      </w:r>
      <w:r w:rsidRPr="0009545E">
        <w:rPr>
          <w:rFonts w:ascii="Times New Roman" w:eastAsia="Times New Roman" w:hAnsi="Times New Roman" w:cs="Times New Roman"/>
          <w:b/>
          <w:bCs/>
          <w:sz w:val="24"/>
          <w:szCs w:val="24"/>
          <w:lang w:eastAsia="ru-RU"/>
        </w:rPr>
        <w:t xml:space="preserve"> о том, что среди таких участников имеется лицо, не аффилированное с ним.</w:t>
      </w:r>
      <w:r w:rsidRPr="0009545E">
        <w:rPr>
          <w:rFonts w:ascii="Times New Roman" w:eastAsia="Times New Roman" w:hAnsi="Times New Roman" w:cs="Times New Roman"/>
          <w:sz w:val="24"/>
          <w:szCs w:val="24"/>
          <w:lang w:eastAsia="ru-RU"/>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59A45B1" w14:textId="1591A423" w:rsidR="00EA719F" w:rsidRPr="0009545E" w:rsidRDefault="00EA719F" w:rsidP="00EA719F">
      <w:pPr>
        <w:spacing w:after="0" w:line="240" w:lineRule="auto"/>
        <w:ind w:firstLine="709"/>
        <w:jc w:val="both"/>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r w:rsidRPr="0009545E">
        <w:rPr>
          <w:rFonts w:ascii="Times New Roman" w:eastAsia="Times New Roman" w:hAnsi="Times New Roman" w:cs="Times New Roman"/>
          <w:sz w:val="24"/>
          <w:szCs w:val="24"/>
          <w:lang w:eastAsia="ru-RU"/>
        </w:rPr>
        <w:lastRenderedPageBreak/>
        <w:t>Оператор электронной торговой площадки обеспечивает размещение указанного заявления в открытом доступе на электронной торговой площадке.</w:t>
      </w:r>
    </w:p>
    <w:p w14:paraId="0D5CB702" w14:textId="77777777" w:rsidR="00EA719F" w:rsidRPr="0009545E" w:rsidRDefault="00EA719F" w:rsidP="00C36572">
      <w:pPr>
        <w:spacing w:after="0" w:line="240" w:lineRule="auto"/>
        <w:ind w:firstLine="708"/>
        <w:rPr>
          <w:rFonts w:ascii="Times New Roman" w:eastAsia="Times New Roman" w:hAnsi="Times New Roman" w:cs="Times New Roman"/>
          <w:sz w:val="24"/>
          <w:szCs w:val="24"/>
          <w:lang w:eastAsia="ru-RU"/>
        </w:rPr>
      </w:pPr>
    </w:p>
    <w:p w14:paraId="203EB354" w14:textId="3A709DA6" w:rsidR="00862770" w:rsidRPr="0009545E" w:rsidRDefault="00862770" w:rsidP="00C36572">
      <w:pPr>
        <w:spacing w:after="0" w:line="240" w:lineRule="auto"/>
        <w:ind w:firstLine="708"/>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II. Описание предмета государственной закупки</w:t>
      </w:r>
    </w:p>
    <w:p w14:paraId="39AA55C0" w14:textId="0F7D8BC4" w:rsidR="003951E6" w:rsidRPr="0009545E" w:rsidRDefault="00862770" w:rsidP="003951E6">
      <w:pPr>
        <w:pStyle w:val="table10"/>
        <w:jc w:val="both"/>
        <w:rPr>
          <w:sz w:val="24"/>
          <w:szCs w:val="24"/>
        </w:rPr>
      </w:pPr>
      <w:r w:rsidRPr="0009545E">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B03401" w:rsidRPr="0009545E">
        <w:rPr>
          <w:sz w:val="24"/>
          <w:szCs w:val="24"/>
        </w:rPr>
        <w:t xml:space="preserve">: </w:t>
      </w:r>
      <w:r w:rsidR="004B386F" w:rsidRPr="0009545E">
        <w:rPr>
          <w:b/>
          <w:bCs/>
          <w:i/>
          <w:iCs/>
          <w:sz w:val="24"/>
          <w:szCs w:val="24"/>
          <w:u w:val="single"/>
        </w:rPr>
        <w:t xml:space="preserve">согласно техническому </w:t>
      </w:r>
      <w:proofErr w:type="gramStart"/>
      <w:r w:rsidR="004B386F" w:rsidRPr="0009545E">
        <w:rPr>
          <w:b/>
          <w:bCs/>
          <w:i/>
          <w:iCs/>
          <w:sz w:val="24"/>
          <w:szCs w:val="24"/>
          <w:u w:val="single"/>
        </w:rPr>
        <w:t>заданию</w:t>
      </w:r>
      <w:r w:rsidR="00EA719F" w:rsidRPr="0009545E">
        <w:rPr>
          <w:b/>
          <w:bCs/>
          <w:sz w:val="24"/>
          <w:szCs w:val="24"/>
          <w:u w:val="single"/>
        </w:rPr>
        <w:t xml:space="preserve"> </w:t>
      </w:r>
      <w:r w:rsidR="00EA719F" w:rsidRPr="0009545E">
        <w:rPr>
          <w:sz w:val="24"/>
          <w:szCs w:val="24"/>
        </w:rPr>
        <w:t xml:space="preserve"> </w:t>
      </w:r>
      <w:r w:rsidR="00A35BF2" w:rsidRPr="0009545E">
        <w:rPr>
          <w:sz w:val="24"/>
          <w:szCs w:val="24"/>
        </w:rPr>
        <w:t>(</w:t>
      </w:r>
      <w:proofErr w:type="gramEnd"/>
      <w:r w:rsidR="00A35BF2" w:rsidRPr="0009545E">
        <w:rPr>
          <w:sz w:val="24"/>
          <w:szCs w:val="24"/>
        </w:rPr>
        <w:t>прилагается)</w:t>
      </w:r>
      <w:r w:rsidR="003951E6" w:rsidRPr="0009545E">
        <w:rPr>
          <w:sz w:val="24"/>
          <w:szCs w:val="24"/>
        </w:rPr>
        <w:t xml:space="preserve">. </w:t>
      </w:r>
    </w:p>
    <w:p w14:paraId="56A88442" w14:textId="442CEEBA" w:rsidR="003951E6" w:rsidRDefault="003951E6" w:rsidP="003951E6">
      <w:pPr>
        <w:spacing w:after="0" w:line="240" w:lineRule="auto"/>
        <w:ind w:firstLine="567"/>
        <w:jc w:val="both"/>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Перечень документов и (или) сведений, подтверждающих соответствие предмету государственной закупки:</w:t>
      </w:r>
    </w:p>
    <w:p w14:paraId="0ACF3EA0" w14:textId="12E38934" w:rsidR="0009545E" w:rsidRPr="0009545E" w:rsidRDefault="0009545E" w:rsidP="003951E6">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гарантийный срок на товар не менее </w:t>
      </w:r>
      <w:r w:rsidR="008D4378">
        <w:rPr>
          <w:rFonts w:ascii="Times New Roman" w:eastAsia="Times New Roman" w:hAnsi="Times New Roman" w:cs="Times New Roman"/>
          <w:sz w:val="24"/>
          <w:szCs w:val="24"/>
          <w:lang w:eastAsia="ru-RU"/>
        </w:rPr>
        <w:t xml:space="preserve">24 </w:t>
      </w:r>
      <w:r>
        <w:rPr>
          <w:rFonts w:ascii="Times New Roman" w:eastAsia="Times New Roman" w:hAnsi="Times New Roman" w:cs="Times New Roman"/>
          <w:sz w:val="24"/>
          <w:szCs w:val="24"/>
          <w:lang w:eastAsia="ru-RU"/>
        </w:rPr>
        <w:t>месяц</w:t>
      </w:r>
      <w:r w:rsidR="008D4378">
        <w:rPr>
          <w:rFonts w:ascii="Times New Roman" w:eastAsia="Times New Roman" w:hAnsi="Times New Roman" w:cs="Times New Roman"/>
          <w:sz w:val="24"/>
          <w:szCs w:val="24"/>
          <w:lang w:eastAsia="ru-RU"/>
        </w:rPr>
        <w:t>ев</w:t>
      </w:r>
      <w:r>
        <w:rPr>
          <w:rFonts w:ascii="Times New Roman" w:eastAsia="Times New Roman" w:hAnsi="Times New Roman" w:cs="Times New Roman"/>
          <w:sz w:val="24"/>
          <w:szCs w:val="24"/>
          <w:lang w:eastAsia="ru-RU"/>
        </w:rPr>
        <w:t xml:space="preserve"> (подтверждается заявлением).</w:t>
      </w:r>
    </w:p>
    <w:p w14:paraId="46344313" w14:textId="2C7E70DD" w:rsidR="003951E6" w:rsidRPr="0009545E" w:rsidRDefault="003951E6" w:rsidP="003951E6">
      <w:pPr>
        <w:pStyle w:val="justify"/>
        <w:spacing w:after="0"/>
        <w:rPr>
          <w:rFonts w:eastAsia="Calibri"/>
          <w:color w:val="000000"/>
          <w:lang w:bidi="ru-RU"/>
        </w:rPr>
      </w:pPr>
      <w:r w:rsidRPr="0009545E">
        <w:t>- поставляемый товар должен быть новым</w:t>
      </w:r>
      <w:r w:rsidRPr="0009545E">
        <w:rPr>
          <w:lang w:val="be-BY"/>
        </w:rPr>
        <w:t>,</w:t>
      </w:r>
      <w:r w:rsidRPr="0009545E">
        <w:rPr>
          <w:rFonts w:eastAsia="Calibri"/>
        </w:rPr>
        <w:t xml:space="preserve"> не бывшим в эксплуатации, в том числе </w:t>
      </w:r>
      <w:proofErr w:type="gramStart"/>
      <w:r w:rsidRPr="0009545E">
        <w:rPr>
          <w:rFonts w:eastAsia="Calibri"/>
          <w:color w:val="000000"/>
          <w:lang w:bidi="ru-RU"/>
        </w:rPr>
        <w:t>в  ремонте</w:t>
      </w:r>
      <w:proofErr w:type="gramEnd"/>
      <w:r w:rsidRPr="0009545E">
        <w:rPr>
          <w:rFonts w:eastAsia="Calibri"/>
          <w:color w:val="000000"/>
          <w:lang w:bidi="ru-RU"/>
        </w:rPr>
        <w:t>, не был восстановлен, у которого не была осуществлена замена запасных частей, не были восстановлены потребительские свойства</w:t>
      </w:r>
      <w:r w:rsidR="00543465" w:rsidRPr="0009545E">
        <w:rPr>
          <w:rFonts w:eastAsia="Calibri"/>
          <w:color w:val="000000"/>
          <w:lang w:bidi="ru-RU"/>
        </w:rPr>
        <w:t xml:space="preserve"> (подтверждается заявлением)</w:t>
      </w:r>
      <w:r w:rsidR="00C776FB" w:rsidRPr="0009545E">
        <w:rPr>
          <w:rFonts w:eastAsia="Calibri"/>
          <w:color w:val="000000"/>
          <w:lang w:bidi="ru-RU"/>
        </w:rPr>
        <w:t>;</w:t>
      </w:r>
    </w:p>
    <w:p w14:paraId="5938413F" w14:textId="77777777" w:rsidR="00543465" w:rsidRPr="0009545E" w:rsidRDefault="00543465" w:rsidP="00543465">
      <w:pPr>
        <w:pStyle w:val="justify"/>
        <w:spacing w:after="0"/>
        <w:rPr>
          <w:rFonts w:eastAsia="Calibri"/>
          <w:i/>
          <w:u w:val="single"/>
          <w:lang w:bidi="ru-RU"/>
        </w:rPr>
      </w:pPr>
      <w:r w:rsidRPr="0009545E">
        <w:rPr>
          <w:rFonts w:eastAsia="Calibri"/>
          <w:i/>
          <w:u w:val="single"/>
          <w:lang w:bidi="ru-RU"/>
        </w:rPr>
        <w:t xml:space="preserve">- </w:t>
      </w:r>
      <w:r w:rsidRPr="0009545E">
        <w:rPr>
          <w:rFonts w:eastAsia="Calibri"/>
          <w:b/>
          <w:bCs/>
          <w:i/>
          <w:u w:val="single"/>
          <w:lang w:bidi="ru-RU"/>
        </w:rPr>
        <w:t>Заявление</w:t>
      </w:r>
      <w:r w:rsidRPr="0009545E">
        <w:rPr>
          <w:rFonts w:eastAsia="Calibri"/>
          <w:i/>
          <w:u w:val="single"/>
          <w:lang w:bidi="ru-RU"/>
        </w:rPr>
        <w:t xml:space="preserve"> о соответствии поставляемого товара требованиям:</w:t>
      </w:r>
    </w:p>
    <w:p w14:paraId="58C6D550" w14:textId="5EDF5CB5" w:rsidR="00543465" w:rsidRPr="0009545E" w:rsidRDefault="00543465" w:rsidP="00543465">
      <w:pPr>
        <w:pStyle w:val="justify"/>
        <w:numPr>
          <w:ilvl w:val="0"/>
          <w:numId w:val="6"/>
        </w:numPr>
        <w:spacing w:after="0"/>
        <w:rPr>
          <w:rFonts w:eastAsia="Calibri"/>
          <w:i/>
          <w:u w:val="single"/>
          <w:lang w:bidi="ru-RU"/>
        </w:rPr>
      </w:pPr>
      <w:r w:rsidRPr="0009545E">
        <w:rPr>
          <w:rFonts w:eastAsia="Calibri"/>
          <w:i/>
          <w:u w:val="single"/>
          <w:lang w:bidi="ru-RU"/>
        </w:rPr>
        <w:t>ТР ТС 020/2011 «Электромагнитная совместимость технических средств»</w:t>
      </w:r>
    </w:p>
    <w:p w14:paraId="39F47E05" w14:textId="529D9F88" w:rsidR="00543465" w:rsidRPr="0009545E" w:rsidRDefault="008D4378" w:rsidP="00543465">
      <w:pPr>
        <w:pStyle w:val="justify"/>
        <w:numPr>
          <w:ilvl w:val="0"/>
          <w:numId w:val="6"/>
        </w:numPr>
        <w:spacing w:after="0"/>
        <w:rPr>
          <w:rFonts w:eastAsia="Calibri"/>
          <w:i/>
          <w:u w:val="single"/>
          <w:lang w:bidi="ru-RU"/>
        </w:rPr>
      </w:pPr>
      <w:hyperlink r:id="rId8" w:tgtFrame="_blank" w:history="1">
        <w:r w:rsidR="00543465" w:rsidRPr="0009545E">
          <w:rPr>
            <w:rStyle w:val="a3"/>
            <w:rFonts w:eastAsia="Calibri"/>
            <w:i/>
            <w:color w:val="auto"/>
            <w:lang w:bidi="ru-RU"/>
          </w:rPr>
          <w:t>ТР ТС 010/2011</w:t>
        </w:r>
      </w:hyperlink>
      <w:r w:rsidR="00543465" w:rsidRPr="0009545E">
        <w:rPr>
          <w:rFonts w:eastAsia="Calibri"/>
          <w:i/>
          <w:u w:val="single"/>
          <w:lang w:bidi="ru-RU"/>
        </w:rPr>
        <w:t xml:space="preserve"> «</w:t>
      </w:r>
      <w:hyperlink r:id="rId9" w:tgtFrame="_blank" w:history="1">
        <w:r w:rsidR="00543465" w:rsidRPr="0009545E">
          <w:rPr>
            <w:rStyle w:val="a3"/>
            <w:rFonts w:eastAsia="Calibri"/>
            <w:i/>
            <w:color w:val="auto"/>
            <w:lang w:bidi="ru-RU"/>
          </w:rPr>
          <w:t>О безопасности машин и оборудования</w:t>
        </w:r>
      </w:hyperlink>
      <w:r w:rsidR="00543465" w:rsidRPr="0009545E">
        <w:rPr>
          <w:rFonts w:eastAsia="Calibri"/>
          <w:i/>
          <w:u w:val="single"/>
          <w:lang w:bidi="ru-RU"/>
        </w:rPr>
        <w:t>»</w:t>
      </w:r>
    </w:p>
    <w:p w14:paraId="111A5F45" w14:textId="62D34A89" w:rsidR="00543465" w:rsidRPr="0009545E" w:rsidRDefault="00543465" w:rsidP="00543465">
      <w:pPr>
        <w:pStyle w:val="justify"/>
        <w:spacing w:after="0"/>
        <w:rPr>
          <w:rFonts w:eastAsia="Calibri"/>
          <w:i/>
          <w:u w:val="single"/>
          <w:lang w:bidi="ru-RU"/>
        </w:rPr>
      </w:pPr>
      <w:r w:rsidRPr="0009545E">
        <w:rPr>
          <w:rFonts w:eastAsia="Calibri"/>
          <w:b/>
          <w:bCs/>
          <w:i/>
          <w:u w:val="single"/>
          <w:lang w:bidi="ru-RU"/>
        </w:rPr>
        <w:t xml:space="preserve">предоставляются </w:t>
      </w:r>
      <w:bookmarkStart w:id="0" w:name="_Hlk198636039"/>
      <w:r w:rsidRPr="0009545E">
        <w:rPr>
          <w:rFonts w:eastAsia="Calibri"/>
          <w:b/>
          <w:bCs/>
          <w:i/>
          <w:u w:val="single"/>
          <w:lang w:bidi="ru-RU"/>
        </w:rPr>
        <w:t>в I разделе</w:t>
      </w:r>
      <w:bookmarkEnd w:id="0"/>
      <w:r w:rsidRPr="0009545E">
        <w:rPr>
          <w:rFonts w:eastAsia="Calibri"/>
          <w:b/>
          <w:bCs/>
          <w:i/>
          <w:u w:val="single"/>
          <w:lang w:bidi="ru-RU"/>
        </w:rPr>
        <w:t xml:space="preserve"> предложения</w:t>
      </w:r>
      <w:r w:rsidRPr="0009545E">
        <w:rPr>
          <w:rFonts w:eastAsia="Calibri"/>
          <w:b/>
          <w:bCs/>
          <w:i/>
          <w:u w:val="single"/>
          <w:lang w:val="be-BY" w:bidi="ru-RU"/>
        </w:rPr>
        <w:t>.</w:t>
      </w:r>
      <w:r w:rsidRPr="0009545E">
        <w:rPr>
          <w:rFonts w:eastAsia="Calibri"/>
          <w:i/>
          <w:lang w:val="be-BY" w:bidi="ru-RU"/>
        </w:rPr>
        <w:t xml:space="preserve"> </w:t>
      </w:r>
      <w:r w:rsidRPr="0009545E">
        <w:rPr>
          <w:rFonts w:eastAsia="Calibri"/>
          <w:i/>
          <w:lang w:bidi="ru-RU"/>
        </w:rPr>
        <w:t xml:space="preserve">Копии вышеуказанных сертификатов/деклараций предоставляются в момент поставки товара. </w:t>
      </w:r>
    </w:p>
    <w:p w14:paraId="0A9E9FF6" w14:textId="77777777" w:rsidR="003951E6" w:rsidRPr="0009545E" w:rsidRDefault="003951E6" w:rsidP="003951E6">
      <w:pPr>
        <w:pStyle w:val="justify"/>
        <w:spacing w:after="0"/>
        <w:rPr>
          <w:rFonts w:eastAsia="Calibri"/>
          <w:bCs/>
          <w:i/>
        </w:rPr>
      </w:pPr>
    </w:p>
    <w:p w14:paraId="2E90E91F" w14:textId="1CB738D7" w:rsidR="003951E6" w:rsidRPr="0009545E" w:rsidRDefault="003951E6" w:rsidP="003951E6">
      <w:pPr>
        <w:pStyle w:val="justify"/>
        <w:spacing w:after="0"/>
      </w:pPr>
      <w:r w:rsidRPr="0009545E">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09545E">
        <w:rPr>
          <w:u w:val="single"/>
        </w:rPr>
        <w:t>: участники допускаются к участию с учетом особенностей, установленных Постановлением Совета Министров Республики Беларусь от 17 марта 2016 года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w:t>
      </w:r>
    </w:p>
    <w:p w14:paraId="081D3009" w14:textId="77777777" w:rsidR="005C2EEF" w:rsidRPr="0009545E" w:rsidRDefault="00BC461C" w:rsidP="00BC461C">
      <w:pPr>
        <w:spacing w:after="0" w:line="240" w:lineRule="auto"/>
        <w:ind w:firstLine="567"/>
        <w:jc w:val="center"/>
      </w:pPr>
      <w:r w:rsidRPr="0009545E">
        <w:t xml:space="preserve">       </w:t>
      </w:r>
    </w:p>
    <w:p w14:paraId="51DB45EF" w14:textId="31759D38" w:rsidR="00BC461C" w:rsidRPr="0009545E" w:rsidRDefault="00BC461C" w:rsidP="00BC461C">
      <w:pPr>
        <w:spacing w:after="0" w:line="240" w:lineRule="auto"/>
        <w:ind w:firstLine="567"/>
        <w:jc w:val="center"/>
        <w:rPr>
          <w:rFonts w:ascii="Times New Roman" w:eastAsia="Times New Roman" w:hAnsi="Times New Roman" w:cs="Times New Roman"/>
          <w:b/>
          <w:bCs/>
          <w:sz w:val="24"/>
          <w:szCs w:val="24"/>
          <w:u w:val="single"/>
          <w:lang w:eastAsia="ru-RU"/>
        </w:rPr>
      </w:pPr>
      <w:r w:rsidRPr="0009545E">
        <w:rPr>
          <w:rFonts w:ascii="Times New Roman" w:eastAsia="Times New Roman" w:hAnsi="Times New Roman" w:cs="Times New Roman"/>
          <w:b/>
          <w:bCs/>
          <w:sz w:val="24"/>
          <w:szCs w:val="24"/>
          <w:u w:val="single"/>
          <w:lang w:eastAsia="ru-RU"/>
        </w:rPr>
        <w:t>ВНИМАНИЮ УЧАСТНИКОВ!</w:t>
      </w:r>
    </w:p>
    <w:p w14:paraId="0F7A49A5" w14:textId="60E5A9E9" w:rsidR="0072469C" w:rsidRPr="0009545E" w:rsidRDefault="00BC461C" w:rsidP="0072469C">
      <w:pPr>
        <w:pStyle w:val="justify"/>
        <w:rPr>
          <w:b/>
          <w:bCs/>
          <w:i/>
          <w:iCs/>
        </w:rPr>
      </w:pPr>
      <w:r w:rsidRPr="0009545E">
        <w:rPr>
          <w:b/>
          <w:bCs/>
          <w:i/>
          <w:iCs/>
        </w:rPr>
        <w:t>Документы, подтверждающие страну происхождения товара, должны быть предоставлены в I разделе предложения</w:t>
      </w:r>
      <w:r w:rsidR="0072469C" w:rsidRPr="0009545E">
        <w:rPr>
          <w:b/>
          <w:bCs/>
          <w:i/>
          <w:iCs/>
        </w:rPr>
        <w:t xml:space="preserve"> (разъяснение Министерства антимонопольного регулирования и торговли от 20.06.2024 № 14-01-10/998К «О некоторых вопросах применения преференциальной поправки в государственных закупках и условиях допуска иностранных товаров».)</w:t>
      </w:r>
    </w:p>
    <w:p w14:paraId="084C139F" w14:textId="5125664A" w:rsidR="003951E6" w:rsidRPr="0009545E" w:rsidRDefault="003951E6" w:rsidP="0072469C">
      <w:pPr>
        <w:spacing w:after="0" w:line="240" w:lineRule="auto"/>
        <w:ind w:firstLine="567"/>
        <w:jc w:val="both"/>
        <w:rPr>
          <w:rFonts w:ascii="Times New Roman" w:eastAsia="Times New Roman" w:hAnsi="Times New Roman" w:cs="Times New Roman"/>
          <w:sz w:val="24"/>
          <w:szCs w:val="24"/>
          <w:lang w:eastAsia="ru-BY"/>
        </w:rPr>
      </w:pPr>
      <w:r w:rsidRPr="0009545E">
        <w:rPr>
          <w:rFonts w:ascii="Times New Roman" w:eastAsia="Times New Roman" w:hAnsi="Times New Roman" w:cs="Times New Roman"/>
          <w:sz w:val="24"/>
          <w:szCs w:val="24"/>
          <w:lang w:eastAsia="ru-BY"/>
        </w:rPr>
        <w:t>Документами, подтверждающими страну происхождения товара, для целей проведения процедур</w:t>
      </w:r>
      <w:r w:rsidR="0072469C" w:rsidRPr="0009545E">
        <w:rPr>
          <w:rFonts w:ascii="Times New Roman" w:eastAsia="Times New Roman" w:hAnsi="Times New Roman" w:cs="Times New Roman"/>
          <w:sz w:val="24"/>
          <w:szCs w:val="24"/>
          <w:lang w:eastAsia="ru-BY"/>
        </w:rPr>
        <w:t>ы</w:t>
      </w:r>
      <w:r w:rsidRPr="0009545E">
        <w:rPr>
          <w:rFonts w:ascii="Times New Roman" w:eastAsia="Times New Roman" w:hAnsi="Times New Roman" w:cs="Times New Roman"/>
          <w:sz w:val="24"/>
          <w:szCs w:val="24"/>
          <w:lang w:eastAsia="ru-BY"/>
        </w:rPr>
        <w:t xml:space="preserve"> государственн</w:t>
      </w:r>
      <w:r w:rsidR="0072469C" w:rsidRPr="0009545E">
        <w:rPr>
          <w:rFonts w:ascii="Times New Roman" w:eastAsia="Times New Roman" w:hAnsi="Times New Roman" w:cs="Times New Roman"/>
          <w:sz w:val="24"/>
          <w:szCs w:val="24"/>
          <w:lang w:eastAsia="ru-BY"/>
        </w:rPr>
        <w:t>ой</w:t>
      </w:r>
      <w:r w:rsidRPr="0009545E">
        <w:rPr>
          <w:rFonts w:ascii="Times New Roman" w:eastAsia="Times New Roman" w:hAnsi="Times New Roman" w:cs="Times New Roman"/>
          <w:sz w:val="24"/>
          <w:szCs w:val="24"/>
          <w:lang w:eastAsia="ru-BY"/>
        </w:rPr>
        <w:t xml:space="preserve"> закуп</w:t>
      </w:r>
      <w:r w:rsidR="0072469C" w:rsidRPr="0009545E">
        <w:rPr>
          <w:rFonts w:ascii="Times New Roman" w:eastAsia="Times New Roman" w:hAnsi="Times New Roman" w:cs="Times New Roman"/>
          <w:sz w:val="24"/>
          <w:szCs w:val="24"/>
          <w:lang w:eastAsia="ru-BY"/>
        </w:rPr>
        <w:t>ки</w:t>
      </w:r>
      <w:r w:rsidRPr="0009545E">
        <w:rPr>
          <w:rFonts w:ascii="Times New Roman" w:eastAsia="Times New Roman" w:hAnsi="Times New Roman" w:cs="Times New Roman"/>
          <w:sz w:val="24"/>
          <w:szCs w:val="24"/>
          <w:lang w:eastAsia="ru-BY"/>
        </w:rPr>
        <w:t xml:space="preserve"> являются:</w:t>
      </w:r>
    </w:p>
    <w:p w14:paraId="3080A276" w14:textId="2F0FCAA0" w:rsidR="0072469C" w:rsidRPr="0009545E"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09545E">
        <w:rPr>
          <w:rFonts w:ascii="Times New Roman" w:eastAsia="Times New Roman" w:hAnsi="Times New Roman" w:cs="Times New Roman"/>
          <w:sz w:val="24"/>
          <w:szCs w:val="24"/>
          <w:lang w:val="ru-BY" w:eastAsia="ru-BY"/>
        </w:rPr>
        <w:t>для товаров, происходящих из Республики Беларусь, указанных в </w:t>
      </w:r>
      <w:hyperlink r:id="rId10" w:anchor="a17" w:history="1">
        <w:r w:rsidRPr="0009545E">
          <w:rPr>
            <w:rFonts w:ascii="Times New Roman" w:eastAsia="Times New Roman" w:hAnsi="Times New Roman" w:cs="Times New Roman"/>
            <w:sz w:val="24"/>
            <w:szCs w:val="24"/>
            <w:lang w:val="ru-BY" w:eastAsia="ru-BY"/>
          </w:rPr>
          <w:t>приложении 1</w:t>
        </w:r>
      </w:hyperlink>
      <w:r w:rsidRPr="0009545E">
        <w:rPr>
          <w:rFonts w:ascii="Times New Roman" w:eastAsia="Times New Roman" w:hAnsi="Times New Roman" w:cs="Times New Roman"/>
          <w:sz w:val="24"/>
          <w:szCs w:val="24"/>
          <w:lang w:eastAsia="ru-BY"/>
        </w:rPr>
        <w:t xml:space="preserve"> к постановлению №206</w:t>
      </w:r>
      <w:r w:rsidRPr="0009545E">
        <w:rPr>
          <w:rFonts w:ascii="Times New Roman" w:eastAsia="Times New Roman" w:hAnsi="Times New Roman" w:cs="Times New Roman"/>
          <w:sz w:val="24"/>
          <w:szCs w:val="24"/>
          <w:lang w:val="ru-BY" w:eastAsia="ru-BY"/>
        </w:rPr>
        <w:t>, один из следующих документов:</w:t>
      </w:r>
    </w:p>
    <w:p w14:paraId="51E5519F" w14:textId="33CDE473" w:rsidR="0072469C" w:rsidRPr="0009545E"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bookmarkStart w:id="1" w:name="a19"/>
      <w:bookmarkEnd w:id="1"/>
      <w:r w:rsidRPr="0009545E">
        <w:rPr>
          <w:rFonts w:ascii="Times New Roman" w:eastAsia="Times New Roman" w:hAnsi="Times New Roman" w:cs="Times New Roman"/>
          <w:sz w:val="24"/>
          <w:szCs w:val="24"/>
          <w:lang w:val="ru-BY" w:eastAsia="ru-BY"/>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Соглашение от 20.11.2009 Соглашение о Правилах определения страны происхождения товаров в Содружестве Независимых Государств" w:history="1">
        <w:r w:rsidRPr="0009545E">
          <w:rPr>
            <w:rFonts w:ascii="Times New Roman" w:eastAsia="Times New Roman" w:hAnsi="Times New Roman" w:cs="Times New Roman"/>
            <w:sz w:val="24"/>
            <w:szCs w:val="24"/>
            <w:lang w:val="ru-BY" w:eastAsia="ru-BY"/>
          </w:rPr>
          <w:t>Правилами</w:t>
        </w:r>
      </w:hyperlink>
      <w:r w:rsidRPr="0009545E">
        <w:rPr>
          <w:rFonts w:ascii="Times New Roman" w:eastAsia="Times New Roman" w:hAnsi="Times New Roman" w:cs="Times New Roman"/>
          <w:sz w:val="24"/>
          <w:szCs w:val="24"/>
          <w:lang w:val="ru-BY" w:eastAsia="ru-BY"/>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2" w:anchor="a16" w:tooltip="Соглашение от 20.11.2009 Соглашение о Правилах определения страны происхождения товаров в Содружестве Независимых Государств" w:history="1">
        <w:r w:rsidRPr="0009545E">
          <w:rPr>
            <w:rFonts w:ascii="Times New Roman" w:eastAsia="Times New Roman" w:hAnsi="Times New Roman" w:cs="Times New Roman"/>
            <w:sz w:val="24"/>
            <w:szCs w:val="24"/>
            <w:lang w:val="ru-BY" w:eastAsia="ru-BY"/>
          </w:rPr>
          <w:t>форме</w:t>
        </w:r>
      </w:hyperlink>
      <w:r w:rsidRPr="0009545E">
        <w:rPr>
          <w:rFonts w:ascii="Times New Roman" w:eastAsia="Times New Roman" w:hAnsi="Times New Roman" w:cs="Times New Roman"/>
          <w:sz w:val="24"/>
          <w:szCs w:val="24"/>
          <w:lang w:val="ru-BY" w:eastAsia="ru-BY"/>
        </w:rPr>
        <w:t> сертификата о происхождении товара, установленной названными Правилами, и заполняется в </w:t>
      </w:r>
      <w:hyperlink r:id="rId13" w:anchor="a2" w:tooltip="Постановление Министерства антимонопольного регулирования и торговли Республики Беларусь от 30.01.2023 № 10 О заполнении сертификата формы СТ-1 для целей участия в процедурах закупок" w:history="1">
        <w:r w:rsidRPr="0009545E">
          <w:rPr>
            <w:rFonts w:ascii="Times New Roman" w:eastAsia="Times New Roman" w:hAnsi="Times New Roman" w:cs="Times New Roman"/>
            <w:sz w:val="24"/>
            <w:szCs w:val="24"/>
            <w:lang w:val="ru-BY" w:eastAsia="ru-BY"/>
          </w:rPr>
          <w:t>порядке</w:t>
        </w:r>
      </w:hyperlink>
      <w:r w:rsidRPr="0009545E">
        <w:rPr>
          <w:rFonts w:ascii="Times New Roman" w:eastAsia="Times New Roman" w:hAnsi="Times New Roman" w:cs="Times New Roman"/>
          <w:sz w:val="24"/>
          <w:szCs w:val="24"/>
          <w:lang w:val="ru-BY" w:eastAsia="ru-BY"/>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7928E9" w14:textId="77777777" w:rsidR="0072469C" w:rsidRPr="0009545E" w:rsidRDefault="008D4378"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hyperlink r:id="rId14" w:anchor="a13" w:tooltip="Постановление Совета Министров Республики Беларусь от 20.10.2010 № 1520 О порядке выдачи сертификатов продукции (работ, услуг) собственного производства" w:history="1">
        <w:r w:rsidR="0072469C" w:rsidRPr="0009545E">
          <w:rPr>
            <w:rFonts w:ascii="Times New Roman" w:eastAsia="Times New Roman" w:hAnsi="Times New Roman" w:cs="Times New Roman"/>
            <w:sz w:val="24"/>
            <w:szCs w:val="24"/>
            <w:lang w:val="ru-BY" w:eastAsia="ru-BY"/>
          </w:rPr>
          <w:t>сертификат</w:t>
        </w:r>
      </w:hyperlink>
      <w:r w:rsidR="0072469C" w:rsidRPr="0009545E">
        <w:rPr>
          <w:rFonts w:ascii="Times New Roman" w:eastAsia="Times New Roman" w:hAnsi="Times New Roman" w:cs="Times New Roman"/>
          <w:sz w:val="24"/>
          <w:szCs w:val="24"/>
          <w:lang w:val="ru-BY" w:eastAsia="ru-BY"/>
        </w:rPr>
        <w:t>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4235EEA" w14:textId="77777777" w:rsidR="0072469C" w:rsidRPr="0009545E"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09545E">
        <w:rPr>
          <w:rFonts w:ascii="Times New Roman" w:eastAsia="Times New Roman" w:hAnsi="Times New Roman" w:cs="Times New Roman"/>
          <w:sz w:val="24"/>
          <w:szCs w:val="24"/>
          <w:lang w:val="ru-BY" w:eastAsia="ru-BY"/>
        </w:rPr>
        <w:lastRenderedPageBreak/>
        <w:t>выписка из евразийского реестра промышленных товаров государств – членов Евразийского экономического союза, полученная в соответствии с </w:t>
      </w:r>
      <w:hyperlink r:id="rId15"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09545E">
          <w:rPr>
            <w:rFonts w:ascii="Times New Roman" w:eastAsia="Times New Roman" w:hAnsi="Times New Roman" w:cs="Times New Roman"/>
            <w:sz w:val="24"/>
            <w:szCs w:val="24"/>
            <w:lang w:val="ru-BY" w:eastAsia="ru-BY"/>
          </w:rPr>
          <w:t>пунктом 24</w:t>
        </w:r>
      </w:hyperlink>
      <w:r w:rsidRPr="0009545E">
        <w:rPr>
          <w:rFonts w:ascii="Times New Roman" w:eastAsia="Times New Roman" w:hAnsi="Times New Roman" w:cs="Times New Roman"/>
          <w:sz w:val="24"/>
          <w:szCs w:val="24"/>
          <w:lang w:val="ru-BY" w:eastAsia="ru-BY"/>
        </w:rPr>
        <w:t>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BFD22E8" w14:textId="77777777" w:rsidR="0072469C" w:rsidRPr="0009545E"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09545E">
        <w:rPr>
          <w:rFonts w:ascii="Times New Roman" w:eastAsia="Times New Roman" w:hAnsi="Times New Roman" w:cs="Times New Roman"/>
          <w:sz w:val="24"/>
          <w:szCs w:val="24"/>
          <w:lang w:val="ru-BY" w:eastAsia="ru-BY"/>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930E757" w14:textId="0BADC39B" w:rsidR="0072469C" w:rsidRPr="0009545E"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09545E">
        <w:rPr>
          <w:rFonts w:ascii="Times New Roman" w:eastAsia="Times New Roman" w:hAnsi="Times New Roman" w:cs="Times New Roman"/>
          <w:sz w:val="24"/>
          <w:szCs w:val="24"/>
          <w:lang w:val="ru-BY" w:eastAsia="ru-BY"/>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6" w:anchor="a17" w:history="1">
        <w:r w:rsidRPr="0009545E">
          <w:rPr>
            <w:rFonts w:ascii="Times New Roman" w:eastAsia="Times New Roman" w:hAnsi="Times New Roman" w:cs="Times New Roman"/>
            <w:sz w:val="24"/>
            <w:szCs w:val="24"/>
            <w:lang w:val="ru-BY" w:eastAsia="ru-BY"/>
          </w:rPr>
          <w:t>приложении 1</w:t>
        </w:r>
      </w:hyperlink>
      <w:r w:rsidRPr="0009545E">
        <w:rPr>
          <w:rFonts w:ascii="Times New Roman" w:eastAsia="Times New Roman" w:hAnsi="Times New Roman" w:cs="Times New Roman"/>
          <w:sz w:val="24"/>
          <w:szCs w:val="24"/>
          <w:lang w:eastAsia="ru-BY"/>
        </w:rPr>
        <w:t xml:space="preserve"> Постановления №206</w:t>
      </w:r>
      <w:r w:rsidRPr="0009545E">
        <w:rPr>
          <w:rFonts w:ascii="Times New Roman" w:eastAsia="Times New Roman" w:hAnsi="Times New Roman" w:cs="Times New Roman"/>
          <w:sz w:val="24"/>
          <w:szCs w:val="24"/>
          <w:lang w:val="ru-BY" w:eastAsia="ru-BY"/>
        </w:rPr>
        <w:t>, кроме товаров, происходящих из государств – членов Евразийского экономического союза, включенных в </w:t>
      </w:r>
      <w:hyperlink r:id="rId17" w:anchor="a18" w:history="1">
        <w:r w:rsidRPr="0009545E">
          <w:rPr>
            <w:rFonts w:ascii="Times New Roman" w:eastAsia="Times New Roman" w:hAnsi="Times New Roman" w:cs="Times New Roman"/>
            <w:sz w:val="24"/>
            <w:szCs w:val="24"/>
            <w:lang w:val="ru-BY" w:eastAsia="ru-BY"/>
          </w:rPr>
          <w:t>приложение 2</w:t>
        </w:r>
      </w:hyperlink>
      <w:r w:rsidRPr="0009545E">
        <w:rPr>
          <w:rFonts w:ascii="Times New Roman" w:eastAsia="Times New Roman" w:hAnsi="Times New Roman" w:cs="Times New Roman"/>
          <w:sz w:val="24"/>
          <w:szCs w:val="24"/>
          <w:lang w:eastAsia="ru-BY"/>
        </w:rPr>
        <w:t xml:space="preserve"> к Постановлению №206</w:t>
      </w:r>
      <w:r w:rsidRPr="0009545E">
        <w:rPr>
          <w:rFonts w:ascii="Times New Roman" w:eastAsia="Times New Roman" w:hAnsi="Times New Roman" w:cs="Times New Roman"/>
          <w:sz w:val="24"/>
          <w:szCs w:val="24"/>
          <w:lang w:val="ru-BY" w:eastAsia="ru-BY"/>
        </w:rPr>
        <w:t>,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Соглашение от 20.11.2009 Соглашение о Правилах определения страны происхождения товаров в Содружестве Независимых Государств" w:history="1">
        <w:r w:rsidRPr="0009545E">
          <w:rPr>
            <w:rFonts w:ascii="Times New Roman" w:eastAsia="Times New Roman" w:hAnsi="Times New Roman" w:cs="Times New Roman"/>
            <w:sz w:val="24"/>
            <w:szCs w:val="24"/>
            <w:lang w:val="ru-BY" w:eastAsia="ru-BY"/>
          </w:rPr>
          <w:t>Правилами</w:t>
        </w:r>
      </w:hyperlink>
      <w:r w:rsidRPr="0009545E">
        <w:rPr>
          <w:rFonts w:ascii="Times New Roman" w:eastAsia="Times New Roman" w:hAnsi="Times New Roman" w:cs="Times New Roman"/>
          <w:sz w:val="24"/>
          <w:szCs w:val="24"/>
          <w:lang w:val="ru-BY" w:eastAsia="ru-BY"/>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427ABE7" w14:textId="2495B821" w:rsidR="0072469C" w:rsidRPr="0009545E" w:rsidRDefault="0072469C"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r w:rsidRPr="0009545E">
        <w:rPr>
          <w:rFonts w:ascii="Times New Roman" w:eastAsia="Times New Roman" w:hAnsi="Times New Roman" w:cs="Times New Roman"/>
          <w:sz w:val="24"/>
          <w:szCs w:val="24"/>
          <w:lang w:val="ru-BY" w:eastAsia="ru-BY"/>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19" w:anchor="a17" w:history="1">
        <w:r w:rsidRPr="0009545E">
          <w:rPr>
            <w:rFonts w:ascii="Times New Roman" w:eastAsia="Times New Roman" w:hAnsi="Times New Roman" w:cs="Times New Roman"/>
            <w:sz w:val="24"/>
            <w:szCs w:val="24"/>
            <w:lang w:val="ru-BY" w:eastAsia="ru-BY"/>
          </w:rPr>
          <w:t>приложении 1</w:t>
        </w:r>
      </w:hyperlink>
      <w:r w:rsidRPr="0009545E">
        <w:rPr>
          <w:rFonts w:ascii="Times New Roman" w:eastAsia="Times New Roman" w:hAnsi="Times New Roman" w:cs="Times New Roman"/>
          <w:sz w:val="24"/>
          <w:szCs w:val="24"/>
          <w:lang w:eastAsia="ru-BY"/>
        </w:rPr>
        <w:t xml:space="preserve"> к Постановлению №206</w:t>
      </w:r>
      <w:r w:rsidRPr="0009545E">
        <w:rPr>
          <w:rFonts w:ascii="Times New Roman" w:eastAsia="Times New Roman" w:hAnsi="Times New Roman" w:cs="Times New Roman"/>
          <w:sz w:val="24"/>
          <w:szCs w:val="24"/>
          <w:lang w:val="ru-BY" w:eastAsia="ru-BY"/>
        </w:rPr>
        <w:t>, – выписка из евразийского реестра промышленных товаров государств – членов Евразийского экономического союза, полученная в соответствии с </w:t>
      </w:r>
      <w:hyperlink r:id="rId20"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09545E">
          <w:rPr>
            <w:rFonts w:ascii="Times New Roman" w:eastAsia="Times New Roman" w:hAnsi="Times New Roman" w:cs="Times New Roman"/>
            <w:sz w:val="24"/>
            <w:szCs w:val="24"/>
            <w:lang w:val="ru-BY" w:eastAsia="ru-BY"/>
          </w:rPr>
          <w:t>пунктом 24</w:t>
        </w:r>
      </w:hyperlink>
      <w:r w:rsidRPr="0009545E">
        <w:rPr>
          <w:rFonts w:ascii="Times New Roman" w:eastAsia="Times New Roman" w:hAnsi="Times New Roman" w:cs="Times New Roman"/>
          <w:sz w:val="24"/>
          <w:szCs w:val="24"/>
          <w:lang w:val="ru-BY" w:eastAsia="ru-BY"/>
        </w:rPr>
        <w:t> Правил определения страны происхождения отдельных видов товаров для целей государственных (муниципальных) закупок, или ее копия.</w:t>
      </w:r>
    </w:p>
    <w:p w14:paraId="1EC5863C" w14:textId="77777777" w:rsidR="00725C10" w:rsidRPr="0009545E" w:rsidRDefault="00725C10" w:rsidP="0072469C">
      <w:pPr>
        <w:shd w:val="clear" w:color="auto" w:fill="FFFFFF"/>
        <w:spacing w:after="0" w:line="240" w:lineRule="auto"/>
        <w:ind w:firstLine="567"/>
        <w:jc w:val="both"/>
        <w:rPr>
          <w:rFonts w:ascii="Times New Roman" w:eastAsia="Times New Roman" w:hAnsi="Times New Roman" w:cs="Times New Roman"/>
          <w:sz w:val="24"/>
          <w:szCs w:val="24"/>
          <w:lang w:val="ru-BY" w:eastAsia="ru-BY"/>
        </w:rPr>
      </w:pPr>
    </w:p>
    <w:p w14:paraId="217C4F84" w14:textId="2B2C8BA5" w:rsidR="00725C10" w:rsidRPr="0009545E" w:rsidRDefault="003951E6" w:rsidP="00C1643C">
      <w:pPr>
        <w:spacing w:after="0" w:line="240" w:lineRule="auto"/>
        <w:jc w:val="both"/>
        <w:rPr>
          <w:rFonts w:ascii="Times New Roman" w:hAnsi="Times New Roman" w:cs="Times New Roman"/>
          <w:sz w:val="24"/>
          <w:szCs w:val="24"/>
        </w:rPr>
      </w:pPr>
      <w:r w:rsidRPr="0009545E">
        <w:tab/>
      </w:r>
      <w:r w:rsidR="00543465" w:rsidRPr="0009545E">
        <w:rPr>
          <w:rFonts w:ascii="Times New Roman" w:hAnsi="Times New Roman" w:cs="Times New Roman"/>
          <w:sz w:val="24"/>
          <w:szCs w:val="24"/>
        </w:rPr>
        <w:t>IV. Порядок формирования цены предложения</w:t>
      </w:r>
      <w:bookmarkStart w:id="2" w:name="_Hlk224221592"/>
      <w:r w:rsidR="00543465" w:rsidRPr="0009545E">
        <w:rPr>
          <w:rFonts w:ascii="Times New Roman" w:hAnsi="Times New Roman" w:cs="Times New Roman"/>
          <w:sz w:val="24"/>
          <w:szCs w:val="24"/>
        </w:rPr>
        <w:t xml:space="preserve">: цена предложения формируется с учетом </w:t>
      </w:r>
      <w:bookmarkEnd w:id="2"/>
      <w:r w:rsidR="00543465" w:rsidRPr="0009545E">
        <w:rPr>
          <w:rFonts w:ascii="Times New Roman" w:hAnsi="Times New Roman" w:cs="Times New Roman"/>
          <w:sz w:val="24"/>
          <w:szCs w:val="24"/>
        </w:rPr>
        <w:t xml:space="preserve">стоимости товара (оборудования), тары, упаковки, маркировки, транспортных расходов (для нерезидентов расходов по транзитному прохождению товара на условиях поставки </w:t>
      </w:r>
      <w:r w:rsidR="00543465" w:rsidRPr="0009545E">
        <w:rPr>
          <w:rFonts w:ascii="Times New Roman" w:hAnsi="Times New Roman" w:cs="Times New Roman"/>
          <w:sz w:val="24"/>
          <w:szCs w:val="24"/>
          <w:lang w:val="en-US"/>
        </w:rPr>
        <w:t>DAP</w:t>
      </w:r>
      <w:r w:rsidR="00543465" w:rsidRPr="0009545E">
        <w:rPr>
          <w:rFonts w:ascii="Times New Roman" w:hAnsi="Times New Roman" w:cs="Times New Roman"/>
          <w:sz w:val="24"/>
          <w:szCs w:val="24"/>
        </w:rPr>
        <w:t xml:space="preserve"> (ИНКОТЕРМС 2020) Республика Беларусь, г. Новополоцк, ул. Блохина, 29; для резидентов расходов по транзитному прохождению товара, таможенных сборов и пошлин на условиях поставки г. Новополоцк, ул. Блохина, 29), погрузки и разгрузки товара, НДС (в случаях, если такой налог предусмотрен по законодательству Республики Беларусь), иных необходимых платежей и сборов, в том числе уплачиваемых на территории Республики Беларусь, а также стоимост</w:t>
      </w:r>
      <w:bookmarkStart w:id="3" w:name="_Hlk224570084"/>
      <w:bookmarkStart w:id="4" w:name="_Hlk224569670"/>
      <w:r w:rsidR="00543465" w:rsidRPr="0009545E">
        <w:rPr>
          <w:rFonts w:ascii="Times New Roman" w:hAnsi="Times New Roman" w:cs="Times New Roman"/>
          <w:sz w:val="24"/>
          <w:szCs w:val="24"/>
        </w:rPr>
        <w:t xml:space="preserve">и установки, монтажа, проведения пусконаладочных работ в месте нахождения </w:t>
      </w:r>
      <w:bookmarkEnd w:id="3"/>
      <w:r w:rsidR="00543465" w:rsidRPr="0009545E">
        <w:rPr>
          <w:rFonts w:ascii="Times New Roman" w:hAnsi="Times New Roman" w:cs="Times New Roman"/>
          <w:sz w:val="24"/>
          <w:szCs w:val="24"/>
        </w:rPr>
        <w:t xml:space="preserve">Покупателя, </w:t>
      </w:r>
      <w:bookmarkStart w:id="5" w:name="_Hlk224631536"/>
      <w:r w:rsidR="00543465" w:rsidRPr="0009545E">
        <w:rPr>
          <w:rFonts w:ascii="Times New Roman" w:hAnsi="Times New Roman" w:cs="Times New Roman"/>
          <w:sz w:val="24"/>
          <w:szCs w:val="24"/>
        </w:rPr>
        <w:t>первичного обучения сотрудников Покупателя работе с оборудованием.</w:t>
      </w:r>
      <w:bookmarkEnd w:id="4"/>
      <w:bookmarkEnd w:id="5"/>
    </w:p>
    <w:p w14:paraId="66F5FB7A" w14:textId="77777777" w:rsidR="00543465" w:rsidRPr="0009545E" w:rsidRDefault="00543465" w:rsidP="00C1643C">
      <w:pPr>
        <w:spacing w:after="0" w:line="240" w:lineRule="auto"/>
        <w:jc w:val="both"/>
        <w:rPr>
          <w:rFonts w:ascii="Times New Roman" w:hAnsi="Times New Roman" w:cs="Times New Roman"/>
          <w:sz w:val="24"/>
          <w:szCs w:val="24"/>
        </w:rPr>
      </w:pPr>
    </w:p>
    <w:p w14:paraId="4F7A94B4" w14:textId="77777777" w:rsidR="00543465" w:rsidRPr="0009545E" w:rsidRDefault="00543465" w:rsidP="00543465">
      <w:pPr>
        <w:spacing w:after="0" w:line="240" w:lineRule="auto"/>
        <w:ind w:firstLine="567"/>
        <w:jc w:val="both"/>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3118"/>
        <w:gridCol w:w="3544"/>
      </w:tblGrid>
      <w:tr w:rsidR="00543465" w:rsidRPr="0009545E" w14:paraId="35E34157" w14:textId="77777777" w:rsidTr="000F0F48">
        <w:trPr>
          <w:trHeight w:val="480"/>
        </w:trPr>
        <w:tc>
          <w:tcPr>
            <w:tcW w:w="3119" w:type="dxa"/>
            <w:vAlign w:val="center"/>
          </w:tcPr>
          <w:p w14:paraId="2CA7AC83" w14:textId="77777777" w:rsidR="00543465" w:rsidRPr="0009545E" w:rsidRDefault="00543465" w:rsidP="00543465">
            <w:pPr>
              <w:spacing w:before="100" w:beforeAutospacing="1" w:after="0" w:afterAutospacing="1" w:line="240" w:lineRule="auto"/>
              <w:ind w:hanging="83"/>
              <w:jc w:val="center"/>
              <w:rPr>
                <w:rFonts w:ascii="Times New Roman" w:eastAsia="Times New Roman" w:hAnsi="Times New Roman" w:cs="Times New Roman"/>
                <w:b/>
                <w:sz w:val="24"/>
                <w:szCs w:val="24"/>
                <w:lang w:eastAsia="ru-RU"/>
              </w:rPr>
            </w:pPr>
            <w:r w:rsidRPr="0009545E">
              <w:rPr>
                <w:rFonts w:ascii="Times New Roman" w:eastAsia="Times New Roman" w:hAnsi="Times New Roman" w:cs="Times New Roman"/>
                <w:b/>
                <w:sz w:val="24"/>
                <w:szCs w:val="24"/>
                <w:lang w:eastAsia="ru-RU"/>
              </w:rPr>
              <w:t>Статус участника</w:t>
            </w:r>
          </w:p>
        </w:tc>
        <w:tc>
          <w:tcPr>
            <w:tcW w:w="3118" w:type="dxa"/>
            <w:vAlign w:val="center"/>
          </w:tcPr>
          <w:p w14:paraId="3791DF61" w14:textId="77777777" w:rsidR="00543465" w:rsidRPr="0009545E" w:rsidRDefault="00543465" w:rsidP="00543465">
            <w:pPr>
              <w:spacing w:before="100" w:beforeAutospacing="1" w:after="0" w:afterAutospacing="1" w:line="240" w:lineRule="auto"/>
              <w:ind w:hanging="83"/>
              <w:jc w:val="center"/>
              <w:rPr>
                <w:rFonts w:ascii="Times New Roman" w:eastAsia="Times New Roman" w:hAnsi="Times New Roman" w:cs="Times New Roman"/>
                <w:b/>
                <w:sz w:val="24"/>
                <w:szCs w:val="24"/>
                <w:lang w:eastAsia="ru-RU"/>
              </w:rPr>
            </w:pPr>
            <w:r w:rsidRPr="0009545E">
              <w:rPr>
                <w:rFonts w:ascii="Times New Roman" w:eastAsia="Times New Roman" w:hAnsi="Times New Roman" w:cs="Times New Roman"/>
                <w:b/>
                <w:sz w:val="24"/>
                <w:szCs w:val="24"/>
                <w:lang w:eastAsia="ru-RU"/>
              </w:rPr>
              <w:t>Валюта цены предложения, Валюта для торгов</w:t>
            </w:r>
          </w:p>
        </w:tc>
        <w:tc>
          <w:tcPr>
            <w:tcW w:w="3544" w:type="dxa"/>
            <w:vAlign w:val="center"/>
          </w:tcPr>
          <w:p w14:paraId="72335225" w14:textId="77777777" w:rsidR="00543465" w:rsidRPr="0009545E" w:rsidRDefault="00543465" w:rsidP="00543465">
            <w:pPr>
              <w:spacing w:before="100" w:beforeAutospacing="1" w:after="0" w:afterAutospacing="1" w:line="240" w:lineRule="auto"/>
              <w:ind w:hanging="83"/>
              <w:jc w:val="center"/>
              <w:rPr>
                <w:rFonts w:ascii="Times New Roman" w:eastAsia="Times New Roman" w:hAnsi="Times New Roman" w:cs="Times New Roman"/>
                <w:b/>
                <w:sz w:val="24"/>
                <w:szCs w:val="24"/>
                <w:lang w:eastAsia="ru-RU"/>
              </w:rPr>
            </w:pPr>
            <w:r w:rsidRPr="0009545E">
              <w:rPr>
                <w:rFonts w:ascii="Times New Roman" w:eastAsia="Times New Roman" w:hAnsi="Times New Roman" w:cs="Times New Roman"/>
                <w:b/>
                <w:sz w:val="24"/>
                <w:szCs w:val="24"/>
                <w:lang w:eastAsia="ru-RU"/>
              </w:rPr>
              <w:t>Валюта цены договора и платежей по договору</w:t>
            </w:r>
          </w:p>
        </w:tc>
      </w:tr>
      <w:tr w:rsidR="00543465" w:rsidRPr="0009545E" w14:paraId="113EA069" w14:textId="77777777" w:rsidTr="000F0F48">
        <w:trPr>
          <w:trHeight w:val="480"/>
        </w:trPr>
        <w:tc>
          <w:tcPr>
            <w:tcW w:w="3119" w:type="dxa"/>
          </w:tcPr>
          <w:p w14:paraId="6A4E6FA9" w14:textId="77777777" w:rsidR="00543465" w:rsidRPr="0009545E" w:rsidRDefault="00543465" w:rsidP="00543465">
            <w:pPr>
              <w:spacing w:before="100" w:beforeAutospacing="1" w:after="0" w:afterAutospacing="1" w:line="240" w:lineRule="auto"/>
              <w:ind w:hanging="83"/>
              <w:jc w:val="center"/>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Резидент Республики Беларусь</w:t>
            </w:r>
          </w:p>
        </w:tc>
        <w:tc>
          <w:tcPr>
            <w:tcW w:w="3118" w:type="dxa"/>
          </w:tcPr>
          <w:p w14:paraId="5E1E840E" w14:textId="77777777" w:rsidR="00543465" w:rsidRPr="0009545E"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val="en-US" w:eastAsia="ru-RU"/>
              </w:rPr>
            </w:pPr>
            <w:r w:rsidRPr="0009545E">
              <w:rPr>
                <w:rFonts w:ascii="Times New Roman" w:eastAsia="Times New Roman" w:hAnsi="Times New Roman" w:cs="Times New Roman"/>
                <w:sz w:val="24"/>
                <w:szCs w:val="24"/>
                <w:lang w:val="en-US" w:eastAsia="ru-RU"/>
              </w:rPr>
              <w:t>BYN</w:t>
            </w:r>
          </w:p>
        </w:tc>
        <w:tc>
          <w:tcPr>
            <w:tcW w:w="3544" w:type="dxa"/>
          </w:tcPr>
          <w:p w14:paraId="53BCE8DF" w14:textId="77777777" w:rsidR="00543465" w:rsidRPr="0009545E"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val="en-US" w:eastAsia="ru-RU"/>
              </w:rPr>
            </w:pPr>
            <w:r w:rsidRPr="0009545E">
              <w:rPr>
                <w:rFonts w:ascii="Times New Roman" w:eastAsia="Times New Roman" w:hAnsi="Times New Roman" w:cs="Times New Roman"/>
                <w:sz w:val="24"/>
                <w:szCs w:val="24"/>
                <w:lang w:val="en-US" w:eastAsia="ru-RU"/>
              </w:rPr>
              <w:t>BYN</w:t>
            </w:r>
          </w:p>
        </w:tc>
      </w:tr>
      <w:tr w:rsidR="00543465" w:rsidRPr="0009545E" w14:paraId="194C95FC" w14:textId="77777777" w:rsidTr="000F0F48">
        <w:trPr>
          <w:trHeight w:val="76"/>
        </w:trPr>
        <w:tc>
          <w:tcPr>
            <w:tcW w:w="3119" w:type="dxa"/>
          </w:tcPr>
          <w:p w14:paraId="2A9C971D" w14:textId="77777777" w:rsidR="00543465" w:rsidRPr="0009545E" w:rsidRDefault="00543465" w:rsidP="00543465">
            <w:pPr>
              <w:spacing w:before="100" w:beforeAutospacing="1" w:after="0" w:afterAutospacing="1" w:line="240" w:lineRule="auto"/>
              <w:ind w:hanging="83"/>
              <w:jc w:val="center"/>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Нерезидент Республики Беларусь</w:t>
            </w:r>
          </w:p>
        </w:tc>
        <w:tc>
          <w:tcPr>
            <w:tcW w:w="3118" w:type="dxa"/>
          </w:tcPr>
          <w:p w14:paraId="545E0B80" w14:textId="77777777" w:rsidR="00543465" w:rsidRPr="0009545E"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val="en-US" w:eastAsia="ru-RU"/>
              </w:rPr>
              <w:t>BYN</w:t>
            </w:r>
          </w:p>
        </w:tc>
        <w:tc>
          <w:tcPr>
            <w:tcW w:w="3544" w:type="dxa"/>
          </w:tcPr>
          <w:p w14:paraId="36EC10C8" w14:textId="77777777" w:rsidR="00543465" w:rsidRPr="0009545E" w:rsidRDefault="00543465" w:rsidP="00543465">
            <w:pPr>
              <w:spacing w:before="100" w:beforeAutospacing="1" w:after="100" w:afterAutospacing="1" w:line="240" w:lineRule="auto"/>
              <w:ind w:hanging="83"/>
              <w:jc w:val="center"/>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val="en-US" w:eastAsia="ru-RU"/>
              </w:rPr>
              <w:t>BYN</w:t>
            </w:r>
            <w:r w:rsidRPr="0009545E">
              <w:rPr>
                <w:rFonts w:ascii="Times New Roman" w:eastAsia="Times New Roman" w:hAnsi="Times New Roman" w:cs="Times New Roman"/>
                <w:sz w:val="24"/>
                <w:szCs w:val="24"/>
                <w:lang w:eastAsia="ru-RU"/>
              </w:rPr>
              <w:t>, российский рубль, китайский юань</w:t>
            </w:r>
          </w:p>
        </w:tc>
      </w:tr>
    </w:tbl>
    <w:p w14:paraId="4EED0C06" w14:textId="77777777" w:rsidR="00725C10" w:rsidRPr="0009545E" w:rsidRDefault="00725C10" w:rsidP="00B32123">
      <w:pPr>
        <w:pStyle w:val="point"/>
        <w:spacing w:before="0" w:beforeAutospacing="0" w:after="0" w:afterAutospacing="0"/>
        <w:ind w:firstLine="567"/>
        <w:jc w:val="both"/>
      </w:pPr>
    </w:p>
    <w:p w14:paraId="0009BDCA" w14:textId="76F31439" w:rsidR="00862770" w:rsidRPr="0009545E" w:rsidRDefault="00862770" w:rsidP="005E045E">
      <w:pPr>
        <w:spacing w:after="0" w:line="240" w:lineRule="auto"/>
        <w:ind w:firstLine="567"/>
        <w:jc w:val="both"/>
        <w:rPr>
          <w:rFonts w:ascii="Times New Roman" w:hAnsi="Times New Roman" w:cs="Times New Roman"/>
          <w:sz w:val="24"/>
          <w:szCs w:val="24"/>
        </w:rPr>
      </w:pPr>
      <w:r w:rsidRPr="0009545E">
        <w:rPr>
          <w:rFonts w:ascii="Times New Roman" w:eastAsia="Times New Roman" w:hAnsi="Times New Roman" w:cs="Times New Roman"/>
          <w:sz w:val="24"/>
          <w:szCs w:val="24"/>
          <w:lang w:eastAsia="ru-RU"/>
        </w:rPr>
        <w:t>VI. Порядок участия в процедуре государственной закупки субъектов малого и среднего предпринимательства</w:t>
      </w:r>
      <w:r w:rsidR="00612334" w:rsidRPr="0009545E">
        <w:rPr>
          <w:rFonts w:ascii="Times New Roman" w:hAnsi="Times New Roman" w:cs="Times New Roman"/>
          <w:sz w:val="24"/>
          <w:szCs w:val="24"/>
        </w:rPr>
        <w:t>: на общих основаниях</w:t>
      </w:r>
    </w:p>
    <w:p w14:paraId="665BCAF0" w14:textId="77777777" w:rsidR="00725C10" w:rsidRPr="005E74E6" w:rsidRDefault="00725C10" w:rsidP="005E045E">
      <w:pPr>
        <w:spacing w:after="0" w:line="240" w:lineRule="auto"/>
        <w:ind w:firstLine="567"/>
        <w:jc w:val="both"/>
        <w:rPr>
          <w:rFonts w:ascii="Times New Roman" w:eastAsia="Times New Roman" w:hAnsi="Times New Roman" w:cs="Times New Roman"/>
          <w:sz w:val="24"/>
          <w:szCs w:val="24"/>
          <w:highlight w:val="yellow"/>
          <w:lang w:eastAsia="ru-RU"/>
        </w:rPr>
      </w:pPr>
    </w:p>
    <w:p w14:paraId="10C28F94" w14:textId="77777777" w:rsidR="00862770" w:rsidRPr="0009545E"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09545E">
        <w:rPr>
          <w:rFonts w:ascii="Times New Roman" w:eastAsia="Times New Roman" w:hAnsi="Times New Roman" w:cs="Times New Roman"/>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p w14:paraId="539396D7" w14:textId="6F1C5521" w:rsidR="004335BE" w:rsidRPr="0009545E" w:rsidRDefault="00862770" w:rsidP="004335BE">
      <w:pPr>
        <w:pStyle w:val="ConsPlusNormal"/>
        <w:ind w:firstLine="540"/>
        <w:jc w:val="both"/>
        <w:rPr>
          <w:rFonts w:ascii="Times New Roman" w:hAnsi="Times New Roman" w:cs="Times New Roman"/>
          <w:sz w:val="24"/>
          <w:szCs w:val="24"/>
        </w:rPr>
      </w:pPr>
      <w:r w:rsidRPr="0009545E">
        <w:rPr>
          <w:rFonts w:ascii="Times New Roman" w:eastAsia="Times New Roman" w:hAnsi="Times New Roman" w:cs="Times New Roman"/>
          <w:sz w:val="24"/>
          <w:szCs w:val="24"/>
        </w:rPr>
        <w:t xml:space="preserve">Настоящий электронный аукцион проводится в порядке, установленном </w:t>
      </w:r>
      <w:hyperlink r:id="rId21" w:anchor="a1" w:tooltip="+" w:history="1">
        <w:r w:rsidRPr="0009545E">
          <w:rPr>
            <w:rFonts w:ascii="Times New Roman" w:eastAsia="Times New Roman" w:hAnsi="Times New Roman" w:cs="Times New Roman"/>
            <w:color w:val="0038C8"/>
            <w:sz w:val="24"/>
            <w:szCs w:val="24"/>
            <w:u w:val="single"/>
          </w:rPr>
          <w:t>Законом</w:t>
        </w:r>
      </w:hyperlink>
      <w:r w:rsidRPr="0009545E">
        <w:rPr>
          <w:rFonts w:ascii="Times New Roman" w:eastAsia="Times New Roman" w:hAnsi="Times New Roman" w:cs="Times New Roman"/>
          <w:sz w:val="24"/>
          <w:szCs w:val="24"/>
        </w:rPr>
        <w:t xml:space="preserve"> Республики Беларусь от 13 июля 2012 г. № 419-З «О государственных закупках товаров (работ, </w:t>
      </w:r>
      <w:r w:rsidRPr="0009545E">
        <w:rPr>
          <w:rFonts w:ascii="Times New Roman" w:eastAsia="Times New Roman" w:hAnsi="Times New Roman" w:cs="Times New Roman"/>
          <w:sz w:val="24"/>
          <w:szCs w:val="24"/>
        </w:rPr>
        <w:lastRenderedPageBreak/>
        <w:t>услуг)»</w:t>
      </w:r>
      <w:r w:rsidR="00612334" w:rsidRPr="0009545E">
        <w:rPr>
          <w:rFonts w:ascii="Times New Roman" w:eastAsia="Times New Roman" w:hAnsi="Times New Roman" w:cs="Times New Roman"/>
          <w:sz w:val="24"/>
          <w:szCs w:val="24"/>
        </w:rPr>
        <w:t xml:space="preserve">, </w:t>
      </w:r>
      <w:r w:rsidR="00612334" w:rsidRPr="0009545E">
        <w:rPr>
          <w:rFonts w:ascii="Times New Roman" w:hAnsi="Times New Roman" w:cs="Times New Roman"/>
          <w:sz w:val="24"/>
          <w:szCs w:val="24"/>
        </w:rPr>
        <w:t>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D61309" w:rsidRPr="0009545E">
        <w:rPr>
          <w:rFonts w:ascii="Times New Roman" w:hAnsi="Times New Roman" w:cs="Times New Roman"/>
          <w:sz w:val="24"/>
          <w:szCs w:val="24"/>
        </w:rPr>
        <w:t xml:space="preserve"> (</w:t>
      </w:r>
      <w:proofErr w:type="gramStart"/>
      <w:r w:rsidR="00D61309" w:rsidRPr="0009545E">
        <w:rPr>
          <w:rFonts w:ascii="Times New Roman" w:hAnsi="Times New Roman" w:cs="Times New Roman"/>
          <w:sz w:val="24"/>
          <w:szCs w:val="24"/>
        </w:rPr>
        <w:t>далее  -</w:t>
      </w:r>
      <w:proofErr w:type="gramEnd"/>
      <w:r w:rsidR="00D61309" w:rsidRPr="0009545E">
        <w:rPr>
          <w:rFonts w:ascii="Times New Roman" w:hAnsi="Times New Roman" w:cs="Times New Roman"/>
          <w:sz w:val="24"/>
          <w:szCs w:val="24"/>
        </w:rPr>
        <w:t>постановление №395)</w:t>
      </w:r>
      <w:r w:rsidR="004335BE" w:rsidRPr="0009545E">
        <w:rPr>
          <w:rFonts w:ascii="Times New Roman" w:hAnsi="Times New Roman" w:cs="Times New Roman"/>
          <w:sz w:val="24"/>
          <w:szCs w:val="24"/>
        </w:rPr>
        <w:t>, иные законодательные акты, регулирующие вопросы государственных закупок товаров (работ, услуг).</w:t>
      </w:r>
    </w:p>
    <w:p w14:paraId="2CFAB72B" w14:textId="77777777" w:rsidR="001317C1" w:rsidRPr="0009545E" w:rsidRDefault="001317C1" w:rsidP="004335BE">
      <w:pPr>
        <w:pStyle w:val="ConsPlusNormal"/>
        <w:ind w:firstLine="540"/>
        <w:jc w:val="both"/>
        <w:rPr>
          <w:rFonts w:ascii="Times New Roman" w:hAnsi="Times New Roman" w:cs="Times New Roman"/>
          <w:sz w:val="24"/>
          <w:szCs w:val="24"/>
        </w:rPr>
      </w:pPr>
    </w:p>
    <w:p w14:paraId="242C2EF2" w14:textId="473C2F6B" w:rsidR="00862770" w:rsidRPr="00271FCE"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VIII. Условия применения преференциальной поправки</w:t>
      </w:r>
    </w:p>
    <w:p w14:paraId="4AC6084A" w14:textId="72ED1C78" w:rsidR="004335BE" w:rsidRPr="00271FCE" w:rsidRDefault="008F7D56" w:rsidP="008F7D56">
      <w:pPr>
        <w:spacing w:after="0" w:line="240" w:lineRule="auto"/>
        <w:ind w:firstLine="567"/>
        <w:jc w:val="both"/>
        <w:rPr>
          <w:rFonts w:ascii="Times New Roman" w:eastAsia="Times New Roman" w:hAnsi="Times New Roman" w:cs="Times New Roman"/>
          <w:sz w:val="24"/>
          <w:szCs w:val="24"/>
          <w:lang w:val="ru-BY" w:eastAsia="ru-RU"/>
        </w:rPr>
      </w:pPr>
      <w:bookmarkStart w:id="6" w:name="_Hlk224223658"/>
      <w:r w:rsidRPr="00271FCE">
        <w:rPr>
          <w:rFonts w:ascii="Times New Roman" w:eastAsia="Times New Roman" w:hAnsi="Times New Roman" w:cs="Times New Roman"/>
          <w:sz w:val="24"/>
          <w:szCs w:val="24"/>
          <w:lang w:eastAsia="ru-RU"/>
        </w:rPr>
        <w:t>При</w:t>
      </w:r>
      <w:r w:rsidR="004335BE" w:rsidRPr="00271FCE">
        <w:rPr>
          <w:rFonts w:ascii="Times New Roman" w:eastAsia="Times New Roman" w:hAnsi="Times New Roman" w:cs="Times New Roman"/>
          <w:sz w:val="24"/>
          <w:szCs w:val="24"/>
          <w:lang w:val="ru-BY" w:eastAsia="ru-RU"/>
        </w:rPr>
        <w:t xml:space="preserve"> проведении электронного аукциона</w:t>
      </w:r>
      <w:r w:rsidR="00D61309" w:rsidRPr="00271FCE">
        <w:rPr>
          <w:rFonts w:ascii="Times New Roman" w:eastAsia="Times New Roman" w:hAnsi="Times New Roman" w:cs="Times New Roman"/>
          <w:sz w:val="24"/>
          <w:szCs w:val="24"/>
          <w:lang w:eastAsia="ru-RU"/>
        </w:rPr>
        <w:t xml:space="preserve"> </w:t>
      </w:r>
      <w:r w:rsidR="004335BE" w:rsidRPr="00271FCE">
        <w:rPr>
          <w:rFonts w:ascii="Times New Roman" w:eastAsia="Times New Roman" w:hAnsi="Times New Roman" w:cs="Times New Roman"/>
          <w:sz w:val="24"/>
          <w:szCs w:val="24"/>
          <w:lang w:val="ru-BY" w:eastAsia="ru-RU"/>
        </w:rPr>
        <w:t>применяется преференциальная поправка в размере:</w:t>
      </w:r>
    </w:p>
    <w:p w14:paraId="255D8E62" w14:textId="77777777" w:rsidR="00A47AE4" w:rsidRPr="00271FCE"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271FCE">
        <w:rPr>
          <w:rFonts w:ascii="Times New Roman" w:eastAsia="Times New Roman" w:hAnsi="Times New Roman" w:cs="Times New Roman"/>
          <w:b/>
          <w:bCs/>
          <w:sz w:val="24"/>
          <w:szCs w:val="24"/>
          <w:lang w:val="ru-BY" w:eastAsia="ru-RU"/>
        </w:rPr>
        <w:t>15 процентов – в случаях предложения:</w:t>
      </w:r>
    </w:p>
    <w:p w14:paraId="112C0D3C"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7" w:name="a194"/>
      <w:bookmarkEnd w:id="7"/>
      <w:r w:rsidRPr="00271FCE">
        <w:rPr>
          <w:rFonts w:ascii="Times New Roman" w:eastAsia="Times New Roman" w:hAnsi="Times New Roman" w:cs="Times New Roman"/>
          <w:sz w:val="24"/>
          <w:szCs w:val="24"/>
          <w:lang w:val="ru-BY" w:eastAsia="ru-RU"/>
        </w:rPr>
        <w:t>производимых участником товаров, включенных в </w:t>
      </w:r>
      <w:hyperlink r:id="rId22" w:anchor="a3" w:tooltip="Постановление Совета Министров Республики Беларусь от 14.02.2022 № 80 О подтверждении производства промышленной продукции на территории Республики Беларусь" w:history="1">
        <w:r w:rsidRPr="00271FCE">
          <w:rPr>
            <w:rStyle w:val="a3"/>
            <w:rFonts w:ascii="Times New Roman" w:eastAsia="Times New Roman" w:hAnsi="Times New Roman" w:cs="Times New Roman"/>
            <w:sz w:val="24"/>
            <w:szCs w:val="24"/>
            <w:lang w:val="ru-BY" w:eastAsia="ru-RU"/>
          </w:rPr>
          <w:t>приложение</w:t>
        </w:r>
      </w:hyperlink>
      <w:r w:rsidRPr="00271FCE">
        <w:rPr>
          <w:rFonts w:ascii="Times New Roman" w:eastAsia="Times New Roman" w:hAnsi="Times New Roman" w:cs="Times New Roman"/>
          <w:sz w:val="24"/>
          <w:szCs w:val="24"/>
          <w:lang w:val="ru-BY" w:eastAsia="ru-RU"/>
        </w:rPr>
        <w:t>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62048326" w14:textId="77777777" w:rsidR="00A47AE4" w:rsidRPr="00271FCE"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271FCE">
        <w:rPr>
          <w:rFonts w:ascii="Times New Roman" w:eastAsia="Times New Roman" w:hAnsi="Times New Roman" w:cs="Times New Roman"/>
          <w:b/>
          <w:bCs/>
          <w:sz w:val="24"/>
          <w:szCs w:val="24"/>
          <w:lang w:eastAsia="ru-RU"/>
        </w:rPr>
        <w:t>При</w:t>
      </w:r>
      <w:r w:rsidRPr="00271FCE">
        <w:rPr>
          <w:rFonts w:ascii="Times New Roman" w:eastAsia="Times New Roman" w:hAnsi="Times New Roman" w:cs="Times New Roman"/>
          <w:b/>
          <w:bCs/>
          <w:sz w:val="24"/>
          <w:szCs w:val="24"/>
          <w:lang w:val="ru-BY" w:eastAsia="ru-RU"/>
        </w:rPr>
        <w:t xml:space="preserve"> проведении процедуры государственной закупки документами, подтверждающими право на применение преференциальной поправки, являются:</w:t>
      </w:r>
    </w:p>
    <w:p w14:paraId="6228262A" w14:textId="77777777" w:rsidR="00A47AE4" w:rsidRPr="00271FCE"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271FCE">
        <w:rPr>
          <w:rFonts w:ascii="Times New Roman" w:eastAsia="Times New Roman" w:hAnsi="Times New Roman" w:cs="Times New Roman"/>
          <w:b/>
          <w:bCs/>
          <w:sz w:val="24"/>
          <w:szCs w:val="24"/>
          <w:lang w:val="ru-BY" w:eastAsia="ru-RU"/>
        </w:rPr>
        <w:t>в размере 15 процентов:</w:t>
      </w:r>
    </w:p>
    <w:p w14:paraId="394CFF89" w14:textId="77777777" w:rsidR="00A47AE4" w:rsidRPr="00271FCE" w:rsidRDefault="00A47AE4" w:rsidP="00A47AE4">
      <w:pPr>
        <w:spacing w:after="0" w:line="240" w:lineRule="auto"/>
        <w:ind w:firstLine="567"/>
        <w:jc w:val="both"/>
        <w:rPr>
          <w:rFonts w:ascii="Times New Roman" w:eastAsia="Times New Roman" w:hAnsi="Times New Roman" w:cs="Times New Roman"/>
          <w:b/>
          <w:bCs/>
          <w:sz w:val="24"/>
          <w:szCs w:val="24"/>
          <w:lang w:val="ru-BY" w:eastAsia="ru-RU"/>
        </w:rPr>
      </w:pPr>
      <w:r w:rsidRPr="00271FCE">
        <w:rPr>
          <w:rFonts w:ascii="Times New Roman" w:eastAsia="Times New Roman" w:hAnsi="Times New Roman" w:cs="Times New Roman"/>
          <w:b/>
          <w:bCs/>
          <w:sz w:val="24"/>
          <w:szCs w:val="24"/>
          <w:lang w:val="ru-BY" w:eastAsia="ru-RU"/>
        </w:rPr>
        <w:t>для товаров, происходящих из Республики Беларусь, один из следующих документов:</w:t>
      </w:r>
    </w:p>
    <w:p w14:paraId="59F40249"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8" w:name="a80"/>
      <w:bookmarkEnd w:id="8"/>
      <w:r w:rsidRPr="00271FCE">
        <w:rPr>
          <w:rFonts w:ascii="Times New Roman" w:eastAsia="Times New Roman" w:hAnsi="Times New Roman" w:cs="Times New Roman"/>
          <w:sz w:val="24"/>
          <w:szCs w:val="24"/>
          <w:lang w:val="ru-BY"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3" w:anchor="a11" w:tooltip="Соглашение от 20.11.2009 Соглашение о Правилах определения страны происхождения товаров в Содружестве Независимых Государств" w:history="1">
        <w:r w:rsidRPr="00271FCE">
          <w:rPr>
            <w:rStyle w:val="a3"/>
            <w:rFonts w:ascii="Times New Roman" w:eastAsia="Times New Roman" w:hAnsi="Times New Roman" w:cs="Times New Roman"/>
            <w:sz w:val="24"/>
            <w:szCs w:val="24"/>
            <w:lang w:val="ru-BY" w:eastAsia="ru-RU"/>
          </w:rPr>
          <w:t>Правилами</w:t>
        </w:r>
      </w:hyperlink>
      <w:r w:rsidRPr="00271FCE">
        <w:rPr>
          <w:rFonts w:ascii="Times New Roman" w:eastAsia="Times New Roman" w:hAnsi="Times New Roman" w:cs="Times New Roman"/>
          <w:sz w:val="24"/>
          <w:szCs w:val="24"/>
          <w:lang w:val="ru-BY" w:eastAsia="ru-RU"/>
        </w:rPr>
        <w:t>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4" w:anchor="a16" w:tooltip="Соглашение от 20.11.2009 Соглашение о Правилах определения страны происхождения товаров в Содружестве Независимых Государств" w:history="1">
        <w:r w:rsidRPr="00271FCE">
          <w:rPr>
            <w:rStyle w:val="a3"/>
            <w:rFonts w:ascii="Times New Roman" w:eastAsia="Times New Roman" w:hAnsi="Times New Roman" w:cs="Times New Roman"/>
            <w:sz w:val="24"/>
            <w:szCs w:val="24"/>
            <w:lang w:val="ru-BY" w:eastAsia="ru-RU"/>
          </w:rPr>
          <w:t>форме</w:t>
        </w:r>
      </w:hyperlink>
      <w:r w:rsidRPr="00271FCE">
        <w:rPr>
          <w:rFonts w:ascii="Times New Roman" w:eastAsia="Times New Roman" w:hAnsi="Times New Roman" w:cs="Times New Roman"/>
          <w:sz w:val="24"/>
          <w:szCs w:val="24"/>
          <w:lang w:val="ru-BY" w:eastAsia="ru-RU"/>
        </w:rPr>
        <w:t> сертификата о происхождении товара, установленной названными Правилами, и заполняется в </w:t>
      </w:r>
      <w:hyperlink r:id="rId25" w:anchor="a2" w:tooltip="Постановление Министерства антимонопольного регулирования и торговли Республики Беларусь от 30.01.2023 № 10 О заполнении сертификата формы СТ-1 для целей участия в процедурах закупок" w:history="1">
        <w:r w:rsidRPr="00271FCE">
          <w:rPr>
            <w:rStyle w:val="a3"/>
            <w:rFonts w:ascii="Times New Roman" w:eastAsia="Times New Roman" w:hAnsi="Times New Roman" w:cs="Times New Roman"/>
            <w:sz w:val="24"/>
            <w:szCs w:val="24"/>
            <w:lang w:val="ru-BY" w:eastAsia="ru-RU"/>
          </w:rPr>
          <w:t>порядке</w:t>
        </w:r>
      </w:hyperlink>
      <w:r w:rsidRPr="00271FCE">
        <w:rPr>
          <w:rFonts w:ascii="Times New Roman" w:eastAsia="Times New Roman" w:hAnsi="Times New Roman" w:cs="Times New Roman"/>
          <w:sz w:val="24"/>
          <w:szCs w:val="24"/>
          <w:lang w:val="ru-BY" w:eastAsia="ru-RU"/>
        </w:rPr>
        <w:t>, определенном ими для сертификатов о происхождении товаров, с учетом </w:t>
      </w:r>
      <w:hyperlink r:id="rId26" w:anchor="a2" w:tooltip="Постановление Министерства антимонопольного регулирования и торговли Республики Беларусь от 30.01.2023 № 10 О заполнении сертификата формы СТ-1 для целей участия в процедурах закупок" w:history="1">
        <w:r w:rsidRPr="00271FCE">
          <w:rPr>
            <w:rStyle w:val="a3"/>
            <w:rFonts w:ascii="Times New Roman" w:eastAsia="Times New Roman" w:hAnsi="Times New Roman" w:cs="Times New Roman"/>
            <w:sz w:val="24"/>
            <w:szCs w:val="24"/>
            <w:lang w:val="ru-BY" w:eastAsia="ru-RU"/>
          </w:rPr>
          <w:t>особенностей</w:t>
        </w:r>
      </w:hyperlink>
      <w:r w:rsidRPr="00271FCE">
        <w:rPr>
          <w:rFonts w:ascii="Times New Roman" w:eastAsia="Times New Roman" w:hAnsi="Times New Roman" w:cs="Times New Roman"/>
          <w:sz w:val="24"/>
          <w:szCs w:val="24"/>
          <w:lang w:val="ru-BY" w:eastAsia="ru-RU"/>
        </w:rPr>
        <w:t>, устанавливаемых Министерством антимонопольного регулирования и торговли;</w:t>
      </w:r>
    </w:p>
    <w:p w14:paraId="01088A5B"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9" w:name="a143"/>
      <w:bookmarkEnd w:id="9"/>
      <w:r w:rsidRPr="00271FCE">
        <w:rPr>
          <w:rFonts w:ascii="Times New Roman" w:eastAsia="Times New Roman" w:hAnsi="Times New Roman" w:cs="Times New Roman"/>
          <w:sz w:val="24"/>
          <w:szCs w:val="24"/>
          <w:lang w:val="ru-BY" w:eastAsia="ru-RU"/>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w:t>
      </w:r>
      <w:hyperlink r:id="rId27" w:anchor="a106" w:tooltip="Постановление Совета Министров Республики Беларусь от 17.12.2001 № 1817 Об отнесении продукции (работ, услуг) к продукции (работам, услугам) собственного производства" w:history="1">
        <w:r w:rsidRPr="00271FCE">
          <w:rPr>
            <w:rStyle w:val="a3"/>
            <w:rFonts w:ascii="Times New Roman" w:eastAsia="Times New Roman" w:hAnsi="Times New Roman" w:cs="Times New Roman"/>
            <w:sz w:val="24"/>
            <w:szCs w:val="24"/>
            <w:lang w:val="ru-BY" w:eastAsia="ru-RU"/>
          </w:rPr>
          <w:t>Положением</w:t>
        </w:r>
      </w:hyperlink>
      <w:r w:rsidRPr="00271FCE">
        <w:rPr>
          <w:rFonts w:ascii="Times New Roman" w:eastAsia="Times New Roman" w:hAnsi="Times New Roman" w:cs="Times New Roman"/>
          <w:sz w:val="24"/>
          <w:szCs w:val="24"/>
          <w:lang w:val="ru-BY" w:eastAsia="ru-RU"/>
        </w:rPr>
        <w:t>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3FB084BF"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r w:rsidRPr="00271FCE">
        <w:rPr>
          <w:rFonts w:ascii="Times New Roman" w:eastAsia="Times New Roman" w:hAnsi="Times New Roman" w:cs="Times New Roman"/>
          <w:sz w:val="24"/>
          <w:szCs w:val="24"/>
          <w:lang w:val="ru-BY" w:eastAsia="ru-RU"/>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8"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271FCE">
          <w:rPr>
            <w:rStyle w:val="a3"/>
            <w:rFonts w:ascii="Times New Roman" w:eastAsia="Times New Roman" w:hAnsi="Times New Roman" w:cs="Times New Roman"/>
            <w:sz w:val="24"/>
            <w:szCs w:val="24"/>
            <w:lang w:val="ru-BY" w:eastAsia="ru-RU"/>
          </w:rPr>
          <w:t>пунктом 24</w:t>
        </w:r>
      </w:hyperlink>
      <w:r w:rsidRPr="00271FCE">
        <w:rPr>
          <w:rFonts w:ascii="Times New Roman" w:eastAsia="Times New Roman" w:hAnsi="Times New Roman" w:cs="Times New Roman"/>
          <w:sz w:val="24"/>
          <w:szCs w:val="24"/>
          <w:lang w:val="ru-BY" w:eastAsia="ru-RU"/>
        </w:rPr>
        <w:t>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1E17C5C"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r w:rsidRPr="00271FCE">
        <w:rPr>
          <w:rFonts w:ascii="Times New Roman" w:eastAsia="Times New Roman" w:hAnsi="Times New Roman" w:cs="Times New Roman"/>
          <w:sz w:val="24"/>
          <w:szCs w:val="24"/>
          <w:lang w:val="ru-BY"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26CCD14"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bookmarkStart w:id="10" w:name="a137"/>
      <w:bookmarkStart w:id="11" w:name="a151"/>
      <w:bookmarkEnd w:id="10"/>
      <w:bookmarkEnd w:id="11"/>
      <w:r w:rsidRPr="00271FCE">
        <w:rPr>
          <w:rFonts w:ascii="Times New Roman" w:eastAsia="Times New Roman" w:hAnsi="Times New Roman" w:cs="Times New Roman"/>
          <w:b/>
          <w:bCs/>
          <w:sz w:val="24"/>
          <w:szCs w:val="24"/>
          <w:lang w:val="ru-BY" w:eastAsia="ru-RU"/>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71FCE">
        <w:rPr>
          <w:rFonts w:ascii="Times New Roman" w:eastAsia="Times New Roman" w:hAnsi="Times New Roman" w:cs="Times New Roman"/>
          <w:sz w:val="24"/>
          <w:szCs w:val="24"/>
          <w:lang w:val="ru-BY" w:eastAsia="ru-RU"/>
        </w:rPr>
        <w:t>, кроме товаров, происходящих из государств – членов Евразийского экономического союза, включенных в </w:t>
      </w:r>
      <w:hyperlink r:id="rId29" w:anchor="a81" w:history="1">
        <w:r w:rsidRPr="00271FCE">
          <w:rPr>
            <w:rStyle w:val="a3"/>
            <w:rFonts w:ascii="Times New Roman" w:eastAsia="Times New Roman" w:hAnsi="Times New Roman" w:cs="Times New Roman"/>
            <w:sz w:val="24"/>
            <w:szCs w:val="24"/>
            <w:lang w:val="ru-BY" w:eastAsia="ru-RU"/>
          </w:rPr>
          <w:t>приложение 1</w:t>
        </w:r>
      </w:hyperlink>
      <w:r w:rsidRPr="00271FCE">
        <w:rPr>
          <w:rFonts w:ascii="Times New Roman" w:eastAsia="Times New Roman" w:hAnsi="Times New Roman" w:cs="Times New Roman"/>
          <w:sz w:val="24"/>
          <w:szCs w:val="24"/>
          <w:lang w:eastAsia="ru-RU"/>
        </w:rPr>
        <w:t xml:space="preserve"> к постановлению №395</w:t>
      </w:r>
      <w:r w:rsidRPr="00271FCE">
        <w:rPr>
          <w:rFonts w:ascii="Times New Roman" w:eastAsia="Times New Roman" w:hAnsi="Times New Roman" w:cs="Times New Roman"/>
          <w:sz w:val="24"/>
          <w:szCs w:val="24"/>
          <w:lang w:val="ru-BY" w:eastAsia="ru-RU"/>
        </w:rPr>
        <w:t>,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30" w:anchor="a11" w:tooltip="Соглашение от 20.11.2009 Соглашение о Правилах определения страны происхождения товаров в Содружестве Независимых Государств" w:history="1">
        <w:r w:rsidRPr="00271FCE">
          <w:rPr>
            <w:rStyle w:val="a3"/>
            <w:rFonts w:ascii="Times New Roman" w:eastAsia="Times New Roman" w:hAnsi="Times New Roman" w:cs="Times New Roman"/>
            <w:sz w:val="24"/>
            <w:szCs w:val="24"/>
            <w:lang w:val="ru-BY" w:eastAsia="ru-RU"/>
          </w:rPr>
          <w:t>Правилами</w:t>
        </w:r>
      </w:hyperlink>
      <w:r w:rsidRPr="00271FCE">
        <w:rPr>
          <w:rFonts w:ascii="Times New Roman" w:eastAsia="Times New Roman" w:hAnsi="Times New Roman" w:cs="Times New Roman"/>
          <w:sz w:val="24"/>
          <w:szCs w:val="24"/>
          <w:lang w:val="ru-BY" w:eastAsia="ru-RU"/>
        </w:rPr>
        <w:t xml:space="preserve"> определения страны происхождения товаров, являющимися неотъемлемой частью Соглашения о Правилах определения страны </w:t>
      </w:r>
      <w:r w:rsidRPr="00271FCE">
        <w:rPr>
          <w:rFonts w:ascii="Times New Roman" w:eastAsia="Times New Roman" w:hAnsi="Times New Roman" w:cs="Times New Roman"/>
          <w:sz w:val="24"/>
          <w:szCs w:val="24"/>
          <w:lang w:val="ru-BY" w:eastAsia="ru-RU"/>
        </w:rPr>
        <w:lastRenderedPageBreak/>
        <w:t>происхождения товаров в Содружестве Независимых Государств от 20 ноября 2009 года, или его копия;</w:t>
      </w:r>
    </w:p>
    <w:p w14:paraId="53047B9D"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val="ru-BY" w:eastAsia="ru-RU"/>
        </w:rPr>
      </w:pPr>
      <w:r w:rsidRPr="00271FCE">
        <w:rPr>
          <w:rFonts w:ascii="Times New Roman" w:eastAsia="Times New Roman" w:hAnsi="Times New Roman" w:cs="Times New Roman"/>
          <w:b/>
          <w:bCs/>
          <w:sz w:val="24"/>
          <w:szCs w:val="24"/>
          <w:lang w:val="ru-BY" w:eastAsia="ru-RU"/>
        </w:rPr>
        <w:t>для товаров, происходящих из государств – членов Евразийского экономического союза, за исключением происходящих из Республики Беларусь</w:t>
      </w:r>
      <w:r w:rsidRPr="00271FCE">
        <w:rPr>
          <w:rFonts w:ascii="Times New Roman" w:eastAsia="Times New Roman" w:hAnsi="Times New Roman" w:cs="Times New Roman"/>
          <w:sz w:val="24"/>
          <w:szCs w:val="24"/>
          <w:lang w:val="ru-BY" w:eastAsia="ru-RU"/>
        </w:rPr>
        <w:t>, – выписка из евразийского реестра промышленных товаров государств – членов Евразийского экономического союза, полученная в соответствии с </w:t>
      </w:r>
      <w:hyperlink r:id="rId31" w:anchor="a33" w:tooltip="Решение Совета Евразийской экономической комиссии от 23.11.2020 № 105 Об утверждении Правил определения страны происхождения отдельных видов товаров для целей государственных (муниципальных) закупок" w:history="1">
        <w:r w:rsidRPr="00271FCE">
          <w:rPr>
            <w:rStyle w:val="a3"/>
            <w:rFonts w:ascii="Times New Roman" w:eastAsia="Times New Roman" w:hAnsi="Times New Roman" w:cs="Times New Roman"/>
            <w:sz w:val="24"/>
            <w:szCs w:val="24"/>
            <w:lang w:val="ru-BY" w:eastAsia="ru-RU"/>
          </w:rPr>
          <w:t>пунктом 24</w:t>
        </w:r>
      </w:hyperlink>
      <w:r w:rsidRPr="00271FCE">
        <w:rPr>
          <w:rFonts w:ascii="Times New Roman" w:eastAsia="Times New Roman" w:hAnsi="Times New Roman" w:cs="Times New Roman"/>
          <w:sz w:val="24"/>
          <w:szCs w:val="24"/>
          <w:lang w:val="ru-BY" w:eastAsia="ru-RU"/>
        </w:rPr>
        <w:t> Правил определения страны происхождения отдельных видов товаров для целей государственных (муниципальных) закупок, или ее копия;</w:t>
      </w:r>
    </w:p>
    <w:p w14:paraId="0D6A2A92" w14:textId="77777777" w:rsidR="00A47AE4" w:rsidRPr="005E74E6" w:rsidRDefault="00A47AE4" w:rsidP="00A47AE4">
      <w:pPr>
        <w:spacing w:after="0" w:line="240" w:lineRule="auto"/>
        <w:jc w:val="both"/>
        <w:rPr>
          <w:rFonts w:ascii="Times New Roman" w:eastAsia="Times New Roman" w:hAnsi="Times New Roman" w:cs="Times New Roman"/>
          <w:sz w:val="24"/>
          <w:szCs w:val="24"/>
          <w:highlight w:val="yellow"/>
          <w:lang w:val="ru-BY" w:eastAsia="ru-RU"/>
        </w:rPr>
      </w:pPr>
    </w:p>
    <w:bookmarkEnd w:id="6"/>
    <w:p w14:paraId="050165B5" w14:textId="00215CCE" w:rsidR="004335BE" w:rsidRPr="00271FCE" w:rsidRDefault="008F7D56" w:rsidP="008F7D56">
      <w:pPr>
        <w:spacing w:after="0" w:line="240" w:lineRule="auto"/>
        <w:ind w:firstLine="567"/>
        <w:jc w:val="both"/>
        <w:rPr>
          <w:rFonts w:ascii="Times New Roman" w:eastAsia="Times New Roman" w:hAnsi="Times New Roman" w:cs="Times New Roman"/>
          <w:sz w:val="24"/>
          <w:szCs w:val="24"/>
          <w:lang w:val="ru-BY" w:eastAsia="ru-RU"/>
        </w:rPr>
      </w:pPr>
      <w:r w:rsidRPr="00271FCE">
        <w:rPr>
          <w:rFonts w:ascii="Times New Roman" w:eastAsia="Times New Roman" w:hAnsi="Times New Roman" w:cs="Times New Roman"/>
          <w:b/>
          <w:bCs/>
          <w:sz w:val="24"/>
          <w:szCs w:val="24"/>
          <w:lang w:eastAsia="ru-RU"/>
        </w:rPr>
        <w:t>25 процентов –</w:t>
      </w:r>
      <w:r w:rsidRPr="00271FCE">
        <w:rPr>
          <w:rFonts w:ascii="Times New Roman" w:eastAsia="Times New Roman" w:hAnsi="Times New Roman" w:cs="Times New Roman"/>
          <w:sz w:val="24"/>
          <w:szCs w:val="24"/>
          <w:lang w:eastAsia="ru-RU"/>
        </w:rPr>
        <w:t xml:space="preserve"> в случае предложения участником включенных в </w:t>
      </w:r>
      <w:hyperlink r:id="rId32" w:anchor="a160" w:history="1">
        <w:r w:rsidRPr="00271FCE">
          <w:rPr>
            <w:rStyle w:val="a3"/>
            <w:rFonts w:ascii="Times New Roman" w:eastAsia="Times New Roman" w:hAnsi="Times New Roman" w:cs="Times New Roman"/>
            <w:color w:val="auto"/>
            <w:sz w:val="24"/>
            <w:szCs w:val="24"/>
            <w:u w:val="none"/>
            <w:lang w:eastAsia="ru-RU"/>
          </w:rPr>
          <w:t>приложение 1</w:t>
        </w:r>
        <w:r w:rsidRPr="00271FCE">
          <w:rPr>
            <w:rStyle w:val="a3"/>
            <w:rFonts w:ascii="Times New Roman" w:eastAsia="Times New Roman" w:hAnsi="Times New Roman" w:cs="Times New Roman"/>
            <w:color w:val="auto"/>
            <w:sz w:val="24"/>
            <w:szCs w:val="24"/>
            <w:u w:val="none"/>
            <w:vertAlign w:val="superscript"/>
            <w:lang w:eastAsia="ru-RU"/>
          </w:rPr>
          <w:t>3</w:t>
        </w:r>
      </w:hyperlink>
      <w:r w:rsidRPr="00271FCE">
        <w:rPr>
          <w:rFonts w:ascii="Times New Roman" w:eastAsia="Times New Roman" w:hAnsi="Times New Roman" w:cs="Times New Roman"/>
          <w:sz w:val="24"/>
          <w:szCs w:val="24"/>
          <w:lang w:eastAsia="ru-RU"/>
        </w:rPr>
        <w:t xml:space="preserve"> к Постановлению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6C83D3B" w14:textId="20747D29" w:rsidR="008F7D56" w:rsidRPr="00271FCE" w:rsidRDefault="008F7D56" w:rsidP="008F7D56">
      <w:pPr>
        <w:shd w:val="clear" w:color="auto" w:fill="FFFFFF"/>
        <w:spacing w:after="0" w:line="240" w:lineRule="auto"/>
        <w:ind w:firstLine="567"/>
        <w:jc w:val="both"/>
        <w:rPr>
          <w:rFonts w:ascii="Times New Roman" w:eastAsia="Times New Roman" w:hAnsi="Times New Roman" w:cs="Times New Roman"/>
          <w:b/>
          <w:bCs/>
          <w:color w:val="000000"/>
          <w:sz w:val="24"/>
          <w:szCs w:val="24"/>
          <w:lang w:val="ru-BY" w:eastAsia="ru-BY"/>
        </w:rPr>
      </w:pPr>
      <w:r w:rsidRPr="00271FCE">
        <w:rPr>
          <w:rFonts w:ascii="Times New Roman" w:eastAsia="Times New Roman" w:hAnsi="Times New Roman" w:cs="Times New Roman"/>
          <w:b/>
          <w:bCs/>
          <w:color w:val="000000"/>
          <w:sz w:val="24"/>
          <w:szCs w:val="24"/>
          <w:lang w:eastAsia="ru-BY"/>
        </w:rPr>
        <w:t>При</w:t>
      </w:r>
      <w:r w:rsidRPr="00271FCE">
        <w:rPr>
          <w:rFonts w:ascii="Times New Roman" w:eastAsia="Times New Roman" w:hAnsi="Times New Roman" w:cs="Times New Roman"/>
          <w:b/>
          <w:bCs/>
          <w:color w:val="000000"/>
          <w:sz w:val="24"/>
          <w:szCs w:val="24"/>
          <w:lang w:val="ru-BY" w:eastAsia="ru-BY"/>
        </w:rPr>
        <w:t xml:space="preserve"> проведении процедуры государственной закупки документами, подтверждающими право на применение преференциальной поправки, являются:</w:t>
      </w:r>
    </w:p>
    <w:p w14:paraId="43F7888C" w14:textId="134F0B74" w:rsidR="008F7D56" w:rsidRPr="00271FCE" w:rsidRDefault="008F7D56" w:rsidP="008F7D56">
      <w:pPr>
        <w:shd w:val="clear" w:color="auto" w:fill="FFFFFF"/>
        <w:spacing w:after="0" w:line="240" w:lineRule="auto"/>
        <w:ind w:firstLine="567"/>
        <w:jc w:val="both"/>
        <w:rPr>
          <w:rFonts w:ascii="Times New Roman" w:eastAsia="Times New Roman" w:hAnsi="Times New Roman" w:cs="Times New Roman"/>
          <w:color w:val="000000"/>
          <w:sz w:val="24"/>
          <w:szCs w:val="24"/>
          <w:lang w:eastAsia="ru-BY"/>
        </w:rPr>
      </w:pPr>
      <w:bookmarkStart w:id="12" w:name="a70"/>
      <w:bookmarkStart w:id="13" w:name="a138"/>
      <w:bookmarkEnd w:id="12"/>
      <w:bookmarkEnd w:id="13"/>
      <w:r w:rsidRPr="00271FCE">
        <w:rPr>
          <w:rFonts w:ascii="Times New Roman" w:eastAsia="Times New Roman" w:hAnsi="Times New Roman" w:cs="Times New Roman"/>
          <w:b/>
          <w:bCs/>
          <w:color w:val="000000"/>
          <w:sz w:val="24"/>
          <w:szCs w:val="24"/>
          <w:lang w:val="ru-BY" w:eastAsia="ru-BY"/>
        </w:rPr>
        <w:t>в размере 25 процентов</w:t>
      </w:r>
      <w:r w:rsidRPr="00271FCE">
        <w:rPr>
          <w:rFonts w:ascii="Times New Roman" w:eastAsia="Times New Roman" w:hAnsi="Times New Roman" w:cs="Times New Roman"/>
          <w:color w:val="000000"/>
          <w:sz w:val="24"/>
          <w:szCs w:val="24"/>
          <w:lang w:val="ru-BY" w:eastAsia="ru-BY"/>
        </w:rPr>
        <w:t>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r w:rsidRPr="00271FCE">
        <w:rPr>
          <w:rFonts w:ascii="Times New Roman" w:eastAsia="Times New Roman" w:hAnsi="Times New Roman" w:cs="Times New Roman"/>
          <w:color w:val="000000"/>
          <w:sz w:val="24"/>
          <w:szCs w:val="24"/>
          <w:lang w:eastAsia="ru-BY"/>
        </w:rPr>
        <w:t>.</w:t>
      </w:r>
    </w:p>
    <w:p w14:paraId="2B517454" w14:textId="4A3045EC" w:rsidR="00E93FD9" w:rsidRPr="00271FCE" w:rsidRDefault="00E93FD9" w:rsidP="00E93FD9">
      <w:pPr>
        <w:shd w:val="clear" w:color="auto" w:fill="FFFFFF"/>
        <w:spacing w:after="0" w:line="240" w:lineRule="auto"/>
        <w:jc w:val="both"/>
        <w:rPr>
          <w:rFonts w:ascii="Times New Roman" w:eastAsia="Times New Roman" w:hAnsi="Times New Roman" w:cs="Times New Roman"/>
          <w:color w:val="000000"/>
          <w:sz w:val="24"/>
          <w:szCs w:val="24"/>
          <w:lang w:eastAsia="ru-BY"/>
        </w:rPr>
      </w:pPr>
    </w:p>
    <w:p w14:paraId="04726E2C" w14:textId="77777777" w:rsidR="00862770" w:rsidRPr="00271FCE"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xml:space="preserve">IX. Размер и порядок оплаты услуг организатора </w:t>
      </w:r>
      <w:r w:rsidR="00D32DDE" w:rsidRPr="00271FCE">
        <w:rPr>
          <w:rFonts w:ascii="Times New Roman" w:eastAsia="Times New Roman" w:hAnsi="Times New Roman" w:cs="Times New Roman"/>
          <w:sz w:val="24"/>
          <w:szCs w:val="24"/>
          <w:lang w:eastAsia="ru-RU"/>
        </w:rPr>
        <w:t>-</w:t>
      </w:r>
    </w:p>
    <w:p w14:paraId="34F934A6" w14:textId="77777777" w:rsidR="00862770" w:rsidRPr="00271FCE"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X. Требования к содержанию и форме предложения с учетом регламента оператора электронной торговой площадки</w:t>
      </w:r>
    </w:p>
    <w:p w14:paraId="576593A7" w14:textId="77777777" w:rsidR="00862770" w:rsidRPr="00271FCE"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EDE5537" w14:textId="61259C95" w:rsidR="00862770" w:rsidRPr="00271FCE"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xml:space="preserve">В случае, если предметом государственной закупки являются товары, первый раздел предложения должен содержать </w:t>
      </w:r>
      <w:bookmarkStart w:id="14" w:name="_Hlk224224433"/>
      <w:r w:rsidRPr="00271FCE">
        <w:rPr>
          <w:rFonts w:ascii="Times New Roman" w:eastAsia="Times New Roman" w:hAnsi="Times New Roman" w:cs="Times New Roman"/>
          <w:b/>
          <w:bCs/>
          <w:sz w:val="24"/>
          <w:szCs w:val="24"/>
          <w:lang w:eastAsia="ru-RU"/>
        </w:rPr>
        <w:t>конкретные показатели (характеристики)</w:t>
      </w:r>
      <w:bookmarkEnd w:id="14"/>
      <w:r w:rsidRPr="00271FCE">
        <w:rPr>
          <w:rFonts w:ascii="Times New Roman" w:eastAsia="Times New Roman" w:hAnsi="Times New Roman" w:cs="Times New Roman"/>
          <w:sz w:val="24"/>
          <w:szCs w:val="24"/>
          <w:lang w:eastAsia="ru-RU"/>
        </w:rPr>
        <w:t xml:space="preserve">,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w:t>
      </w:r>
      <w:r w:rsidRPr="00271FCE">
        <w:rPr>
          <w:rFonts w:ascii="Times New Roman" w:eastAsia="Times New Roman" w:hAnsi="Times New Roman" w:cs="Times New Roman"/>
          <w:sz w:val="24"/>
          <w:szCs w:val="24"/>
          <w:u w:val="single"/>
          <w:lang w:eastAsia="ru-RU"/>
        </w:rPr>
        <w:t>производителя (изготовителя) товара.</w:t>
      </w:r>
      <w:r w:rsidRPr="00271FCE">
        <w:rPr>
          <w:rFonts w:ascii="Times New Roman" w:eastAsia="Times New Roman" w:hAnsi="Times New Roman" w:cs="Times New Roman"/>
          <w:sz w:val="24"/>
          <w:szCs w:val="24"/>
          <w:lang w:eastAsia="ru-RU"/>
        </w:rPr>
        <w:t xml:space="preserve">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w:t>
      </w:r>
      <w:hyperlink r:id="rId33" w:anchor="a454" w:tooltip="+" w:history="1">
        <w:r w:rsidRPr="00271FCE">
          <w:rPr>
            <w:rFonts w:ascii="Times New Roman" w:eastAsia="Times New Roman" w:hAnsi="Times New Roman" w:cs="Times New Roman"/>
            <w:color w:val="0038C8"/>
            <w:sz w:val="24"/>
            <w:szCs w:val="24"/>
            <w:u w:val="single"/>
            <w:lang w:eastAsia="ru-RU"/>
          </w:rPr>
          <w:t>статьей 29</w:t>
        </w:r>
      </w:hyperlink>
      <w:r w:rsidRPr="00271FCE">
        <w:rPr>
          <w:rFonts w:ascii="Times New Roman" w:eastAsia="Times New Roman" w:hAnsi="Times New Roman" w:cs="Times New Roman"/>
          <w:sz w:val="24"/>
          <w:szCs w:val="24"/>
          <w:lang w:eastAsia="ru-RU"/>
        </w:rPr>
        <w:t xml:space="preserve"> Закона Республики Беларусь от 13 июля 2012 г. № 419-З «О государственных закупках товаров (работ, услуг)».</w:t>
      </w:r>
    </w:p>
    <w:p w14:paraId="6278203B" w14:textId="0689FEE4" w:rsidR="00862770" w:rsidRPr="00271FCE" w:rsidRDefault="00862770" w:rsidP="005E045E">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Предложение должно состоять из двух разделов и содержать следующие сведения:</w:t>
      </w:r>
    </w:p>
    <w:p w14:paraId="71A8EC06" w14:textId="77777777" w:rsidR="00E83A1A" w:rsidRPr="00271FCE" w:rsidRDefault="00E83A1A" w:rsidP="00E83A1A">
      <w:pPr>
        <w:spacing w:after="0" w:line="240" w:lineRule="auto"/>
        <w:jc w:val="center"/>
        <w:rPr>
          <w:rFonts w:ascii="Times New Roman" w:eastAsia="Times New Roman" w:hAnsi="Times New Roman" w:cs="Times New Roman"/>
          <w:sz w:val="24"/>
          <w:szCs w:val="24"/>
          <w:lang w:eastAsia="ru-RU"/>
        </w:rPr>
      </w:pPr>
    </w:p>
    <w:p w14:paraId="5902FB17" w14:textId="0C13ABA5" w:rsidR="00CA29F9" w:rsidRPr="00271FCE" w:rsidRDefault="00CA29F9" w:rsidP="00E83A1A">
      <w:pPr>
        <w:spacing w:after="0" w:line="240" w:lineRule="auto"/>
        <w:jc w:val="center"/>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РАЗДЕЛ I</w:t>
      </w:r>
    </w:p>
    <w:tbl>
      <w:tblPr>
        <w:tblW w:w="5000" w:type="pct"/>
        <w:tblLook w:val="04A0" w:firstRow="1" w:lastRow="0" w:firstColumn="1" w:lastColumn="0" w:noHBand="0" w:noVBand="1"/>
      </w:tblPr>
      <w:tblGrid>
        <w:gridCol w:w="6931"/>
        <w:gridCol w:w="2971"/>
      </w:tblGrid>
      <w:tr w:rsidR="00CA29F9" w:rsidRPr="00271FCE" w14:paraId="36782424"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6267781F" w14:textId="77777777" w:rsidR="00CA29F9" w:rsidRPr="00271FCE" w:rsidRDefault="00CA29F9" w:rsidP="00E83A1A">
            <w:pPr>
              <w:spacing w:after="0" w:line="240" w:lineRule="auto"/>
              <w:jc w:val="center"/>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Сведения о предложении (частях (лотах) предложения)</w:t>
            </w:r>
          </w:p>
        </w:tc>
      </w:tr>
      <w:tr w:rsidR="00CA29F9" w:rsidRPr="00271FCE" w14:paraId="756EDB43" w14:textId="77777777" w:rsidTr="00E5448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3A0F3B9D" w14:textId="69AC9B40" w:rsidR="00CA29F9" w:rsidRPr="00271FCE" w:rsidRDefault="00CA29F9" w:rsidP="00E83A1A">
            <w:pPr>
              <w:spacing w:after="0" w:line="240" w:lineRule="auto"/>
              <w:jc w:val="center"/>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Часть (лот) № ______</w:t>
            </w:r>
          </w:p>
        </w:tc>
      </w:tr>
      <w:tr w:rsidR="00CA29F9" w:rsidRPr="00271FCE" w14:paraId="7EB3A989" w14:textId="77777777" w:rsidTr="00E54487">
        <w:tc>
          <w:tcPr>
            <w:tcW w:w="3500" w:type="pct"/>
            <w:tcBorders>
              <w:top w:val="single" w:sz="8" w:space="0" w:color="000000"/>
              <w:left w:val="single" w:sz="8" w:space="0" w:color="000000"/>
              <w:bottom w:val="single" w:sz="8" w:space="0" w:color="000000"/>
              <w:right w:val="single" w:sz="8" w:space="0" w:color="000000"/>
            </w:tcBorders>
            <w:hideMark/>
          </w:tcPr>
          <w:p w14:paraId="38DE8264"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Наименование предлагаемых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4B3D0347"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4D81FB35"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4D7BD871" w14:textId="1DA460A2"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Описание предлагаемых товаров (работ, услуг)</w:t>
            </w:r>
            <w:r w:rsidR="005C2EEF" w:rsidRPr="00271FCE">
              <w:rPr>
                <w:rFonts w:ascii="Times New Roman" w:eastAsia="Times New Roman" w:hAnsi="Times New Roman" w:cs="Times New Roman"/>
                <w:sz w:val="24"/>
                <w:szCs w:val="24"/>
                <w:lang w:eastAsia="ru-RU"/>
              </w:rPr>
              <w:t xml:space="preserve">, </w:t>
            </w:r>
            <w:r w:rsidR="005C2EEF" w:rsidRPr="00271FCE">
              <w:rPr>
                <w:rFonts w:ascii="Times New Roman" w:eastAsia="Times New Roman" w:hAnsi="Times New Roman" w:cs="Times New Roman"/>
                <w:b/>
                <w:bCs/>
                <w:sz w:val="24"/>
                <w:szCs w:val="24"/>
                <w:lang w:eastAsia="ru-RU"/>
              </w:rPr>
              <w:t>конкретные показатели (характеристики)</w:t>
            </w:r>
          </w:p>
        </w:tc>
        <w:tc>
          <w:tcPr>
            <w:tcW w:w="0" w:type="auto"/>
            <w:tcBorders>
              <w:top w:val="single" w:sz="8" w:space="0" w:color="000000"/>
              <w:left w:val="single" w:sz="8" w:space="0" w:color="000000"/>
              <w:bottom w:val="single" w:sz="8" w:space="0" w:color="000000"/>
              <w:right w:val="single" w:sz="8" w:space="0" w:color="000000"/>
            </w:tcBorders>
            <w:hideMark/>
          </w:tcPr>
          <w:p w14:paraId="232B41A4"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6E886E87"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0E8EF6CD"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Страна происхождения товаров (работ, услуг)</w:t>
            </w:r>
          </w:p>
        </w:tc>
        <w:tc>
          <w:tcPr>
            <w:tcW w:w="0" w:type="auto"/>
            <w:tcBorders>
              <w:top w:val="single" w:sz="8" w:space="0" w:color="000000"/>
              <w:left w:val="single" w:sz="8" w:space="0" w:color="000000"/>
              <w:bottom w:val="single" w:sz="8" w:space="0" w:color="000000"/>
              <w:right w:val="single" w:sz="8" w:space="0" w:color="000000"/>
            </w:tcBorders>
            <w:hideMark/>
          </w:tcPr>
          <w:p w14:paraId="1D9EC215"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7A1F9D57" w14:textId="77777777" w:rsidTr="00E54487">
        <w:tc>
          <w:tcPr>
            <w:tcW w:w="0" w:type="auto"/>
            <w:tcBorders>
              <w:top w:val="single" w:sz="8" w:space="0" w:color="000000"/>
              <w:left w:val="single" w:sz="8" w:space="0" w:color="000000"/>
              <w:bottom w:val="single" w:sz="8" w:space="0" w:color="000000"/>
              <w:right w:val="single" w:sz="8" w:space="0" w:color="000000"/>
            </w:tcBorders>
          </w:tcPr>
          <w:p w14:paraId="03051527"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Производитель (изготовитель) товара</w:t>
            </w:r>
          </w:p>
        </w:tc>
        <w:tc>
          <w:tcPr>
            <w:tcW w:w="0" w:type="auto"/>
            <w:tcBorders>
              <w:top w:val="single" w:sz="8" w:space="0" w:color="000000"/>
              <w:left w:val="single" w:sz="8" w:space="0" w:color="000000"/>
              <w:bottom w:val="single" w:sz="8" w:space="0" w:color="000000"/>
              <w:right w:val="single" w:sz="8" w:space="0" w:color="000000"/>
            </w:tcBorders>
          </w:tcPr>
          <w:p w14:paraId="7509200E"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p>
        </w:tc>
      </w:tr>
      <w:tr w:rsidR="00CA29F9" w:rsidRPr="00271FCE" w14:paraId="1015149D"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29E404DF"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Объем (кол-во), ед. изм.</w:t>
            </w:r>
          </w:p>
        </w:tc>
        <w:tc>
          <w:tcPr>
            <w:tcW w:w="0" w:type="auto"/>
            <w:tcBorders>
              <w:top w:val="single" w:sz="8" w:space="0" w:color="000000"/>
              <w:left w:val="single" w:sz="8" w:space="0" w:color="000000"/>
              <w:bottom w:val="single" w:sz="8" w:space="0" w:color="000000"/>
              <w:right w:val="single" w:sz="8" w:space="0" w:color="000000"/>
            </w:tcBorders>
            <w:hideMark/>
          </w:tcPr>
          <w:p w14:paraId="2B9BB901"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72E8C843"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13C475D2" w14:textId="77777777" w:rsidR="00CA29F9" w:rsidRPr="00271FCE" w:rsidRDefault="00CA29F9" w:rsidP="00E83A1A">
            <w:pPr>
              <w:spacing w:after="0" w:line="240" w:lineRule="auto"/>
              <w:jc w:val="center"/>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Документы первого раздела предложения</w:t>
            </w:r>
          </w:p>
        </w:tc>
      </w:tr>
      <w:tr w:rsidR="00CA29F9" w:rsidRPr="00271FCE" w14:paraId="273EB4B7" w14:textId="77777777" w:rsidTr="00E54487">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60" w:type="dxa"/>
              <w:right w:w="108" w:type="dxa"/>
            </w:tcMar>
            <w:hideMark/>
          </w:tcPr>
          <w:p w14:paraId="11E5ABE5" w14:textId="77777777" w:rsidR="005C2EEF"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lastRenderedPageBreak/>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7579D69" w14:textId="6D2F8603" w:rsidR="00CA29F9" w:rsidRPr="00271FCE" w:rsidRDefault="005C2EEF"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а также </w:t>
            </w:r>
            <w:r w:rsidRPr="00271FCE">
              <w:rPr>
                <w:rFonts w:ascii="Times New Roman" w:eastAsia="Times New Roman" w:hAnsi="Times New Roman" w:cs="Times New Roman"/>
                <w:sz w:val="24"/>
                <w:szCs w:val="24"/>
                <w:lang w:val="be-BY" w:eastAsia="ru-RU"/>
              </w:rPr>
              <w:t>документы, подтверждающие право на ее применение;</w:t>
            </w:r>
            <w:r w:rsidR="00CA29F9" w:rsidRPr="00271FCE">
              <w:rPr>
                <w:rFonts w:ascii="Times New Roman" w:eastAsia="Times New Roman" w:hAnsi="Times New Roman" w:cs="Times New Roman"/>
                <w:sz w:val="24"/>
                <w:szCs w:val="24"/>
                <w:lang w:eastAsia="ru-RU"/>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CA29F9" w:rsidRPr="00271FCE">
              <w:rPr>
                <w:rFonts w:ascii="Times New Roman" w:eastAsia="Times New Roman" w:hAnsi="Times New Roman" w:cs="Times New Roman"/>
                <w:sz w:val="24"/>
                <w:szCs w:val="24"/>
                <w:lang w:eastAsia="ru-RU"/>
              </w:rPr>
              <w:br/>
              <w:t>Заявление о согласии участника на размещение в открытом доступе предложения</w:t>
            </w:r>
          </w:p>
        </w:tc>
      </w:tr>
    </w:tbl>
    <w:p w14:paraId="1A80D2F6" w14:textId="77777777" w:rsidR="00E83A1A" w:rsidRPr="00271FCE" w:rsidRDefault="00E83A1A" w:rsidP="00E83A1A">
      <w:pPr>
        <w:spacing w:after="0" w:line="240" w:lineRule="auto"/>
        <w:ind w:left="3540" w:firstLine="708"/>
        <w:rPr>
          <w:rFonts w:ascii="Times New Roman" w:eastAsia="Times New Roman" w:hAnsi="Times New Roman" w:cs="Times New Roman"/>
          <w:sz w:val="24"/>
          <w:szCs w:val="24"/>
          <w:lang w:eastAsia="ru-RU"/>
        </w:rPr>
      </w:pPr>
    </w:p>
    <w:p w14:paraId="2BA795B7" w14:textId="3B49D518" w:rsidR="00CA29F9" w:rsidRPr="00271FCE" w:rsidRDefault="00CA29F9" w:rsidP="00E83A1A">
      <w:pPr>
        <w:spacing w:after="0" w:line="240" w:lineRule="auto"/>
        <w:ind w:left="3540" w:firstLine="708"/>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РАЗДЕЛ II</w:t>
      </w:r>
    </w:p>
    <w:tbl>
      <w:tblPr>
        <w:tblW w:w="5000" w:type="pct"/>
        <w:tblLook w:val="04A0" w:firstRow="1" w:lastRow="0" w:firstColumn="1" w:lastColumn="0" w:noHBand="0" w:noVBand="1"/>
      </w:tblPr>
      <w:tblGrid>
        <w:gridCol w:w="6931"/>
        <w:gridCol w:w="2971"/>
      </w:tblGrid>
      <w:tr w:rsidR="00CA29F9" w:rsidRPr="00271FCE" w14:paraId="1CC21154"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57276106" w14:textId="77777777" w:rsidR="00CA29F9" w:rsidRPr="00271FCE" w:rsidRDefault="00CA29F9" w:rsidP="00E83A1A">
            <w:pPr>
              <w:spacing w:after="0" w:line="240" w:lineRule="auto"/>
              <w:jc w:val="center"/>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Сведения об участнике</w:t>
            </w:r>
          </w:p>
        </w:tc>
      </w:tr>
      <w:tr w:rsidR="00CA29F9" w:rsidRPr="00271FCE" w14:paraId="388AFBA6" w14:textId="77777777" w:rsidTr="00E54487">
        <w:tc>
          <w:tcPr>
            <w:tcW w:w="3500" w:type="pct"/>
            <w:tcBorders>
              <w:top w:val="single" w:sz="8" w:space="0" w:color="000000"/>
              <w:left w:val="single" w:sz="8" w:space="0" w:color="000000"/>
              <w:bottom w:val="single" w:sz="8" w:space="0" w:color="000000"/>
              <w:right w:val="single" w:sz="8" w:space="0" w:color="000000"/>
            </w:tcBorders>
            <w:hideMark/>
          </w:tcPr>
          <w:p w14:paraId="5C1F7771"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3E35FF2B" w14:textId="77777777" w:rsidR="00CA29F9" w:rsidRPr="00271FCE" w:rsidRDefault="00CA29F9" w:rsidP="00E83A1A">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52E93797"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46E4DFC7"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569B247"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1CB64CF5"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580687FA"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0D9B5FC9"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4C3967F7"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18B3098E"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782490E"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r w:rsidR="00CA29F9" w:rsidRPr="00271FCE" w14:paraId="76BA943E" w14:textId="77777777" w:rsidTr="00E54487">
        <w:tc>
          <w:tcPr>
            <w:tcW w:w="0" w:type="auto"/>
            <w:gridSpan w:val="2"/>
            <w:tcBorders>
              <w:top w:val="single" w:sz="8" w:space="0" w:color="000000"/>
              <w:left w:val="single" w:sz="8" w:space="0" w:color="000000"/>
              <w:bottom w:val="single" w:sz="8" w:space="0" w:color="000000"/>
              <w:right w:val="single" w:sz="8" w:space="0" w:color="000000"/>
            </w:tcBorders>
            <w:hideMark/>
          </w:tcPr>
          <w:p w14:paraId="51564C51" w14:textId="77777777" w:rsidR="00CA29F9" w:rsidRPr="00271FCE" w:rsidRDefault="00CA29F9" w:rsidP="00E54487">
            <w:pPr>
              <w:spacing w:after="0" w:line="240" w:lineRule="auto"/>
              <w:jc w:val="center"/>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Документы второго раздела предложения</w:t>
            </w:r>
          </w:p>
        </w:tc>
      </w:tr>
      <w:tr w:rsidR="00CA29F9" w:rsidRPr="00271FCE" w14:paraId="15A53C4B" w14:textId="77777777" w:rsidTr="00E54487">
        <w:tc>
          <w:tcPr>
            <w:tcW w:w="0" w:type="auto"/>
            <w:tcBorders>
              <w:top w:val="single" w:sz="8" w:space="0" w:color="000000"/>
              <w:left w:val="single" w:sz="8" w:space="0" w:color="000000"/>
              <w:bottom w:val="single" w:sz="8" w:space="0" w:color="000000"/>
              <w:right w:val="single" w:sz="8" w:space="0" w:color="000000"/>
            </w:tcBorders>
            <w:hideMark/>
          </w:tcPr>
          <w:p w14:paraId="6ED6000A"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Наименование документа(</w:t>
            </w:r>
            <w:proofErr w:type="spellStart"/>
            <w:r w:rsidRPr="00271FCE">
              <w:rPr>
                <w:rFonts w:ascii="Times New Roman" w:eastAsia="Times New Roman" w:hAnsi="Times New Roman" w:cs="Times New Roman"/>
                <w:sz w:val="24"/>
                <w:szCs w:val="24"/>
                <w:lang w:eastAsia="ru-RU"/>
              </w:rPr>
              <w:t>ов</w:t>
            </w:r>
            <w:proofErr w:type="spellEnd"/>
            <w:r w:rsidRPr="00271FCE">
              <w:rPr>
                <w:rFonts w:ascii="Times New Roman" w:eastAsia="Times New Roman" w:hAnsi="Times New Roman" w:cs="Times New Roman"/>
                <w:sz w:val="24"/>
                <w:szCs w:val="24"/>
                <w:lang w:eastAsia="ru-RU"/>
              </w:rPr>
              <w:t>):</w:t>
            </w:r>
            <w:r w:rsidRPr="00271FCE">
              <w:rPr>
                <w:rFonts w:ascii="Times New Roman" w:eastAsia="Times New Roman" w:hAnsi="Times New Roman" w:cs="Times New Roman"/>
                <w:sz w:val="24"/>
                <w:szCs w:val="24"/>
                <w:lang w:eastAsia="ru-RU"/>
              </w:rPr>
              <w:br/>
              <w:t xml:space="preserve">подтверждающих соответствие требованиям к участникам, установленным согласно </w:t>
            </w:r>
            <w:hyperlink r:id="rId34" w:anchor="a398" w:tooltip="+" w:history="1">
              <w:r w:rsidRPr="00271FCE">
                <w:rPr>
                  <w:rFonts w:ascii="Times New Roman" w:eastAsia="Times New Roman" w:hAnsi="Times New Roman" w:cs="Times New Roman"/>
                  <w:color w:val="0038C8"/>
                  <w:sz w:val="24"/>
                  <w:szCs w:val="24"/>
                  <w:u w:val="single"/>
                  <w:lang w:eastAsia="ru-RU"/>
                </w:rPr>
                <w:t>пункту 2</w:t>
              </w:r>
            </w:hyperlink>
            <w:r w:rsidRPr="00271FCE">
              <w:rPr>
                <w:rFonts w:ascii="Times New Roman" w:eastAsia="Times New Roman" w:hAnsi="Times New Roman" w:cs="Times New Roman"/>
                <w:sz w:val="24"/>
                <w:szCs w:val="24"/>
                <w:lang w:eastAsia="ru-RU"/>
              </w:rPr>
              <w:t xml:space="preserve"> статьи 16 Закона Республики Беларусь от 13 июля 2012 г. № 419-З «О государственных закупках товаров (работ, услуг)»;</w:t>
            </w:r>
            <w:r w:rsidRPr="00271FCE">
              <w:rPr>
                <w:rFonts w:ascii="Times New Roman" w:eastAsia="Times New Roman" w:hAnsi="Times New Roman" w:cs="Times New Roman"/>
                <w:sz w:val="24"/>
                <w:szCs w:val="24"/>
                <w:lang w:eastAsia="ru-RU"/>
              </w:rPr>
              <w:br/>
              <w:t>предоставление которых установлено аукционными документами</w:t>
            </w:r>
          </w:p>
        </w:tc>
        <w:tc>
          <w:tcPr>
            <w:tcW w:w="0" w:type="auto"/>
            <w:tcBorders>
              <w:top w:val="single" w:sz="8" w:space="0" w:color="000000"/>
              <w:left w:val="single" w:sz="8" w:space="0" w:color="000000"/>
              <w:bottom w:val="single" w:sz="8" w:space="0" w:color="000000"/>
              <w:right w:val="single" w:sz="8" w:space="0" w:color="000000"/>
            </w:tcBorders>
            <w:hideMark/>
          </w:tcPr>
          <w:p w14:paraId="22CC60AB" w14:textId="77777777" w:rsidR="00CA29F9" w:rsidRPr="00271FCE" w:rsidRDefault="00CA29F9" w:rsidP="00E54487">
            <w:pPr>
              <w:spacing w:after="0" w:line="240" w:lineRule="auto"/>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w:t>
            </w:r>
          </w:p>
        </w:tc>
      </w:tr>
    </w:tbl>
    <w:p w14:paraId="54C75F37" w14:textId="5A3182BF" w:rsidR="00862770" w:rsidRPr="00271FCE" w:rsidRDefault="00862770" w:rsidP="003F6029">
      <w:pPr>
        <w:spacing w:before="160" w:after="160" w:line="240" w:lineRule="auto"/>
        <w:ind w:firstLine="567"/>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 XI. Договор</w:t>
      </w:r>
    </w:p>
    <w:p w14:paraId="13208235"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3FECC47"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u w:val="single"/>
          <w:lang w:eastAsia="ru-RU"/>
        </w:rPr>
      </w:pPr>
      <w:r w:rsidRPr="00271FCE">
        <w:rPr>
          <w:rFonts w:ascii="Times New Roman" w:eastAsia="Times New Roman" w:hAnsi="Times New Roman" w:cs="Times New Roman"/>
          <w:sz w:val="24"/>
          <w:szCs w:val="24"/>
          <w:lang w:eastAsia="ru-RU"/>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w:t>
      </w:r>
      <w:r w:rsidRPr="00271FCE">
        <w:rPr>
          <w:rFonts w:ascii="Times New Roman" w:eastAsia="Times New Roman" w:hAnsi="Times New Roman" w:cs="Times New Roman"/>
          <w:sz w:val="24"/>
          <w:szCs w:val="24"/>
          <w:u w:val="single"/>
          <w:lang w:eastAsia="ru-RU"/>
        </w:rPr>
        <w:t>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уплачиваемых Заказчиком</w:t>
      </w:r>
    </w:p>
    <w:p w14:paraId="33898627" w14:textId="77777777" w:rsidR="00A47AE4" w:rsidRPr="00271FCE" w:rsidRDefault="00A47AE4" w:rsidP="00A47AE4">
      <w:pPr>
        <w:spacing w:after="0" w:line="240" w:lineRule="auto"/>
        <w:ind w:firstLine="567"/>
        <w:jc w:val="both"/>
        <w:rPr>
          <w:rFonts w:ascii="Times New Roman" w:eastAsia="Times New Roman" w:hAnsi="Times New Roman" w:cs="Times New Roman"/>
          <w:sz w:val="24"/>
          <w:szCs w:val="24"/>
          <w:u w:val="single"/>
          <w:lang w:eastAsia="ru-RU"/>
        </w:rPr>
      </w:pPr>
    </w:p>
    <w:p w14:paraId="718552F1" w14:textId="4A7D9235" w:rsidR="00C1643C" w:rsidRPr="00271FCE" w:rsidRDefault="00C1643C" w:rsidP="00A47AE4">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Заведующ</w:t>
      </w:r>
      <w:r w:rsidR="00A47AE4" w:rsidRPr="00271FCE">
        <w:rPr>
          <w:rFonts w:ascii="Times New Roman" w:eastAsia="Times New Roman" w:hAnsi="Times New Roman" w:cs="Times New Roman"/>
          <w:sz w:val="24"/>
          <w:szCs w:val="24"/>
          <w:lang w:eastAsia="ru-RU"/>
        </w:rPr>
        <w:t>ий</w:t>
      </w:r>
      <w:r w:rsidRPr="00271FCE">
        <w:rPr>
          <w:rFonts w:ascii="Times New Roman" w:eastAsia="Times New Roman" w:hAnsi="Times New Roman" w:cs="Times New Roman"/>
          <w:sz w:val="24"/>
          <w:szCs w:val="24"/>
          <w:lang w:eastAsia="ru-RU"/>
        </w:rPr>
        <w:t xml:space="preserve"> кафедрой </w:t>
      </w:r>
      <w:proofErr w:type="spellStart"/>
      <w:r w:rsidR="00955B81" w:rsidRPr="00271FCE">
        <w:rPr>
          <w:rFonts w:ascii="Times New Roman" w:eastAsia="Times New Roman" w:hAnsi="Times New Roman" w:cs="Times New Roman"/>
          <w:sz w:val="24"/>
          <w:szCs w:val="24"/>
          <w:lang w:eastAsia="ru-RU"/>
        </w:rPr>
        <w:t>ТиОМП</w:t>
      </w:r>
      <w:proofErr w:type="spellEnd"/>
      <w:r w:rsidR="00955B81" w:rsidRPr="00271FCE">
        <w:rPr>
          <w:rFonts w:ascii="Times New Roman" w:eastAsia="Times New Roman" w:hAnsi="Times New Roman" w:cs="Times New Roman"/>
          <w:sz w:val="24"/>
          <w:szCs w:val="24"/>
          <w:lang w:eastAsia="ru-RU"/>
        </w:rPr>
        <w:tab/>
      </w:r>
      <w:r w:rsidR="00955B81" w:rsidRPr="00271FCE">
        <w:rPr>
          <w:rFonts w:ascii="Times New Roman" w:eastAsia="Times New Roman" w:hAnsi="Times New Roman" w:cs="Times New Roman"/>
          <w:sz w:val="24"/>
          <w:szCs w:val="24"/>
          <w:lang w:eastAsia="ru-RU"/>
        </w:rPr>
        <w:tab/>
      </w:r>
      <w:r w:rsidR="00955B81" w:rsidRPr="00271FCE">
        <w:rPr>
          <w:rFonts w:ascii="Times New Roman" w:eastAsia="Times New Roman" w:hAnsi="Times New Roman" w:cs="Times New Roman"/>
          <w:sz w:val="24"/>
          <w:szCs w:val="24"/>
          <w:lang w:eastAsia="ru-RU"/>
        </w:rPr>
        <w:tab/>
      </w:r>
      <w:r w:rsidR="00955B81" w:rsidRPr="00271FCE">
        <w:rPr>
          <w:rFonts w:ascii="Times New Roman" w:eastAsia="Times New Roman" w:hAnsi="Times New Roman" w:cs="Times New Roman"/>
          <w:sz w:val="24"/>
          <w:szCs w:val="24"/>
          <w:lang w:eastAsia="ru-RU"/>
        </w:rPr>
        <w:tab/>
      </w:r>
      <w:r w:rsidR="00955B81" w:rsidRPr="00271FCE">
        <w:rPr>
          <w:rFonts w:ascii="Times New Roman" w:eastAsia="Times New Roman" w:hAnsi="Times New Roman" w:cs="Times New Roman"/>
          <w:sz w:val="24"/>
          <w:szCs w:val="24"/>
          <w:lang w:eastAsia="ru-RU"/>
        </w:rPr>
        <w:tab/>
      </w:r>
      <w:proofErr w:type="spellStart"/>
      <w:r w:rsidR="00955B81" w:rsidRPr="00271FCE">
        <w:rPr>
          <w:rFonts w:ascii="Times New Roman" w:eastAsia="Times New Roman" w:hAnsi="Times New Roman" w:cs="Times New Roman"/>
          <w:sz w:val="24"/>
          <w:szCs w:val="24"/>
          <w:lang w:eastAsia="ru-RU"/>
        </w:rPr>
        <w:t>Н.Н.Попок</w:t>
      </w:r>
      <w:proofErr w:type="spellEnd"/>
    </w:p>
    <w:p w14:paraId="4E5ED624" w14:textId="274A0995" w:rsidR="00271FCE" w:rsidRPr="00271FCE" w:rsidRDefault="00271FCE" w:rsidP="00A47AE4">
      <w:pPr>
        <w:spacing w:after="0" w:line="240" w:lineRule="auto"/>
        <w:ind w:firstLine="567"/>
        <w:jc w:val="both"/>
        <w:rPr>
          <w:rFonts w:ascii="Times New Roman" w:eastAsia="Times New Roman" w:hAnsi="Times New Roman" w:cs="Times New Roman"/>
          <w:sz w:val="24"/>
          <w:szCs w:val="24"/>
          <w:lang w:eastAsia="ru-RU"/>
        </w:rPr>
      </w:pPr>
    </w:p>
    <w:p w14:paraId="5E5E5F2F" w14:textId="06C19FEC" w:rsidR="00271FCE" w:rsidRPr="00271FCE" w:rsidRDefault="00271FCE" w:rsidP="00A47AE4">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Начальник отдела закупок</w:t>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proofErr w:type="spellStart"/>
      <w:r w:rsidRPr="00271FCE">
        <w:rPr>
          <w:rFonts w:ascii="Times New Roman" w:eastAsia="Times New Roman" w:hAnsi="Times New Roman" w:cs="Times New Roman"/>
          <w:sz w:val="24"/>
          <w:szCs w:val="24"/>
          <w:lang w:eastAsia="ru-RU"/>
        </w:rPr>
        <w:t>О.Г.Звенник</w:t>
      </w:r>
      <w:proofErr w:type="spellEnd"/>
    </w:p>
    <w:p w14:paraId="624464F8" w14:textId="77777777" w:rsidR="00A608B5" w:rsidRPr="00271FCE" w:rsidRDefault="00A608B5" w:rsidP="00A47AE4">
      <w:pPr>
        <w:spacing w:after="0" w:line="240" w:lineRule="auto"/>
        <w:jc w:val="both"/>
        <w:rPr>
          <w:rFonts w:ascii="Times New Roman" w:eastAsia="Times New Roman" w:hAnsi="Times New Roman" w:cs="Times New Roman"/>
          <w:sz w:val="24"/>
          <w:szCs w:val="24"/>
          <w:lang w:eastAsia="ru-RU"/>
        </w:rPr>
      </w:pPr>
    </w:p>
    <w:p w14:paraId="7143C5F1" w14:textId="192A6643" w:rsidR="00E93FD9" w:rsidRDefault="00A608B5" w:rsidP="00E93FD9">
      <w:pPr>
        <w:spacing w:after="0" w:line="240" w:lineRule="auto"/>
        <w:ind w:firstLine="567"/>
        <w:jc w:val="both"/>
        <w:rPr>
          <w:rFonts w:ascii="Times New Roman" w:eastAsia="Times New Roman" w:hAnsi="Times New Roman" w:cs="Times New Roman"/>
          <w:sz w:val="24"/>
          <w:szCs w:val="24"/>
          <w:lang w:eastAsia="ru-RU"/>
        </w:rPr>
      </w:pPr>
      <w:r w:rsidRPr="00271FCE">
        <w:rPr>
          <w:rFonts w:ascii="Times New Roman" w:eastAsia="Times New Roman" w:hAnsi="Times New Roman" w:cs="Times New Roman"/>
          <w:sz w:val="24"/>
          <w:szCs w:val="24"/>
          <w:lang w:eastAsia="ru-RU"/>
        </w:rPr>
        <w:t>Юрисконсульт 1 кат.</w:t>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r w:rsidRPr="00271FCE">
        <w:rPr>
          <w:rFonts w:ascii="Times New Roman" w:eastAsia="Times New Roman" w:hAnsi="Times New Roman" w:cs="Times New Roman"/>
          <w:sz w:val="24"/>
          <w:szCs w:val="24"/>
          <w:lang w:eastAsia="ru-RU"/>
        </w:rPr>
        <w:tab/>
      </w:r>
      <w:proofErr w:type="spellStart"/>
      <w:r w:rsidRPr="00271FCE">
        <w:rPr>
          <w:rFonts w:ascii="Times New Roman" w:eastAsia="Times New Roman" w:hAnsi="Times New Roman" w:cs="Times New Roman"/>
          <w:sz w:val="24"/>
          <w:szCs w:val="24"/>
          <w:lang w:eastAsia="ru-RU"/>
        </w:rPr>
        <w:t>Е.А.Ежелева</w:t>
      </w:r>
      <w:proofErr w:type="spellEnd"/>
    </w:p>
    <w:p w14:paraId="0AA1E1B3" w14:textId="7F5C3CD5" w:rsidR="00C1643C" w:rsidRDefault="00C1643C" w:rsidP="00E93FD9">
      <w:pPr>
        <w:spacing w:after="0" w:line="240" w:lineRule="auto"/>
        <w:ind w:firstLine="567"/>
        <w:jc w:val="both"/>
        <w:rPr>
          <w:rFonts w:ascii="Times New Roman" w:eastAsia="Times New Roman" w:hAnsi="Times New Roman" w:cs="Times New Roman"/>
          <w:sz w:val="24"/>
          <w:szCs w:val="24"/>
          <w:lang w:eastAsia="ru-RU"/>
        </w:rPr>
      </w:pPr>
    </w:p>
    <w:p w14:paraId="1096A90C" w14:textId="77777777" w:rsidR="00C1643C" w:rsidRDefault="00C1643C" w:rsidP="00E93FD9">
      <w:pPr>
        <w:spacing w:after="0" w:line="240" w:lineRule="auto"/>
        <w:ind w:firstLine="567"/>
        <w:jc w:val="both"/>
        <w:rPr>
          <w:rFonts w:ascii="Times New Roman" w:eastAsia="Times New Roman" w:hAnsi="Times New Roman" w:cs="Times New Roman"/>
          <w:sz w:val="24"/>
          <w:szCs w:val="24"/>
          <w:lang w:eastAsia="ru-RU"/>
        </w:rPr>
      </w:pPr>
    </w:p>
    <w:p w14:paraId="1FBF2881" w14:textId="0381A03A" w:rsidR="00E93FD9" w:rsidRDefault="00E93FD9" w:rsidP="00E93FD9">
      <w:pPr>
        <w:spacing w:after="0" w:line="240" w:lineRule="auto"/>
        <w:jc w:val="both"/>
        <w:rPr>
          <w:rFonts w:ascii="Times New Roman" w:eastAsia="Times New Roman" w:hAnsi="Times New Roman" w:cs="Times New Roman"/>
          <w:sz w:val="24"/>
          <w:szCs w:val="24"/>
          <w:lang w:eastAsia="ru-RU"/>
        </w:rPr>
      </w:pPr>
    </w:p>
    <w:p w14:paraId="1EEC8FDD" w14:textId="7457CD00" w:rsidR="00E93FD9" w:rsidRDefault="00E93FD9" w:rsidP="00E93FD9">
      <w:pPr>
        <w:spacing w:after="0" w:line="240" w:lineRule="auto"/>
        <w:jc w:val="both"/>
        <w:rPr>
          <w:rFonts w:ascii="Times New Roman" w:eastAsia="Times New Roman" w:hAnsi="Times New Roman" w:cs="Times New Roman"/>
          <w:sz w:val="24"/>
          <w:szCs w:val="24"/>
          <w:lang w:eastAsia="ru-RU"/>
        </w:rPr>
      </w:pPr>
    </w:p>
    <w:p w14:paraId="67607049" w14:textId="482C28CA" w:rsidR="00E93FD9" w:rsidRPr="00E93FD9" w:rsidRDefault="00E93FD9" w:rsidP="00E93FD9">
      <w:pPr>
        <w:spacing w:after="0" w:line="240" w:lineRule="auto"/>
        <w:jc w:val="both"/>
        <w:rPr>
          <w:rFonts w:ascii="Times New Roman" w:eastAsia="Times New Roman" w:hAnsi="Times New Roman" w:cs="Times New Roman"/>
          <w:sz w:val="24"/>
          <w:szCs w:val="24"/>
          <w:lang w:eastAsia="ru-RU"/>
        </w:rPr>
      </w:pPr>
    </w:p>
    <w:sectPr w:rsidR="00E93FD9" w:rsidRPr="00E93FD9" w:rsidSect="007868CB">
      <w:pgSz w:w="11906" w:h="16838"/>
      <w:pgMar w:top="851" w:right="566"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487C"/>
    <w:multiLevelType w:val="hybridMultilevel"/>
    <w:tmpl w:val="21BC8AA4"/>
    <w:lvl w:ilvl="0" w:tplc="2000000D">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 w15:restartNumberingAfterBreak="0">
    <w:nsid w:val="02D96CAE"/>
    <w:multiLevelType w:val="hybridMultilevel"/>
    <w:tmpl w:val="2B442F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2921E3F"/>
    <w:multiLevelType w:val="hybridMultilevel"/>
    <w:tmpl w:val="2E3AD77C"/>
    <w:lvl w:ilvl="0" w:tplc="2000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2028E"/>
    <w:multiLevelType w:val="hybridMultilevel"/>
    <w:tmpl w:val="6CB0FA3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A39195F"/>
    <w:multiLevelType w:val="hybridMultilevel"/>
    <w:tmpl w:val="A29CDE58"/>
    <w:lvl w:ilvl="0" w:tplc="3CA27492">
      <w:start w:val="1"/>
      <w:numFmt w:val="upperRoman"/>
      <w:lvlText w:val="%1."/>
      <w:lvlJc w:val="left"/>
      <w:pPr>
        <w:ind w:left="1287" w:hanging="72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5" w15:restartNumberingAfterBreak="0">
    <w:nsid w:val="61F41032"/>
    <w:multiLevelType w:val="hybridMultilevel"/>
    <w:tmpl w:val="1B4EEDA6"/>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9C3509"/>
    <w:multiLevelType w:val="hybridMultilevel"/>
    <w:tmpl w:val="0958D6D0"/>
    <w:lvl w:ilvl="0" w:tplc="20000001">
      <w:start w:val="5"/>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70"/>
    <w:rsid w:val="00057013"/>
    <w:rsid w:val="000622DF"/>
    <w:rsid w:val="00072E5B"/>
    <w:rsid w:val="000813F6"/>
    <w:rsid w:val="0009545E"/>
    <w:rsid w:val="000A6D78"/>
    <w:rsid w:val="000B1A5B"/>
    <w:rsid w:val="000C0905"/>
    <w:rsid w:val="000C5592"/>
    <w:rsid w:val="000C6B40"/>
    <w:rsid w:val="000D78D2"/>
    <w:rsid w:val="000E0DBD"/>
    <w:rsid w:val="000F07B7"/>
    <w:rsid w:val="000F1EEF"/>
    <w:rsid w:val="000F5DEC"/>
    <w:rsid w:val="001020CA"/>
    <w:rsid w:val="001164C5"/>
    <w:rsid w:val="001241F5"/>
    <w:rsid w:val="001317C1"/>
    <w:rsid w:val="001320D5"/>
    <w:rsid w:val="0014671C"/>
    <w:rsid w:val="00146CA3"/>
    <w:rsid w:val="001518E6"/>
    <w:rsid w:val="00152742"/>
    <w:rsid w:val="00160FB1"/>
    <w:rsid w:val="00194D8C"/>
    <w:rsid w:val="001A5B24"/>
    <w:rsid w:val="001D321E"/>
    <w:rsid w:val="00200ADD"/>
    <w:rsid w:val="00213248"/>
    <w:rsid w:val="00244886"/>
    <w:rsid w:val="00271FCE"/>
    <w:rsid w:val="00273673"/>
    <w:rsid w:val="002777E2"/>
    <w:rsid w:val="002B7096"/>
    <w:rsid w:val="002C5023"/>
    <w:rsid w:val="002C7465"/>
    <w:rsid w:val="002E21B3"/>
    <w:rsid w:val="002E7936"/>
    <w:rsid w:val="00301BC1"/>
    <w:rsid w:val="0030265A"/>
    <w:rsid w:val="00332830"/>
    <w:rsid w:val="00336B97"/>
    <w:rsid w:val="00345A28"/>
    <w:rsid w:val="00375891"/>
    <w:rsid w:val="00387CA1"/>
    <w:rsid w:val="003951E6"/>
    <w:rsid w:val="003B0FD3"/>
    <w:rsid w:val="003B2A55"/>
    <w:rsid w:val="003B38A7"/>
    <w:rsid w:val="003C2167"/>
    <w:rsid w:val="003C3C15"/>
    <w:rsid w:val="003C3C88"/>
    <w:rsid w:val="003C60FA"/>
    <w:rsid w:val="003D58F4"/>
    <w:rsid w:val="003E6B77"/>
    <w:rsid w:val="003F0FB2"/>
    <w:rsid w:val="003F17B6"/>
    <w:rsid w:val="003F6029"/>
    <w:rsid w:val="003F75DE"/>
    <w:rsid w:val="00402B28"/>
    <w:rsid w:val="00413E67"/>
    <w:rsid w:val="00421601"/>
    <w:rsid w:val="00421F2D"/>
    <w:rsid w:val="004236D2"/>
    <w:rsid w:val="00423F20"/>
    <w:rsid w:val="004276D2"/>
    <w:rsid w:val="004335BE"/>
    <w:rsid w:val="0044180B"/>
    <w:rsid w:val="00443006"/>
    <w:rsid w:val="0045189A"/>
    <w:rsid w:val="00477E22"/>
    <w:rsid w:val="0048709D"/>
    <w:rsid w:val="004A3910"/>
    <w:rsid w:val="004A4B96"/>
    <w:rsid w:val="004B386F"/>
    <w:rsid w:val="004C37B9"/>
    <w:rsid w:val="004E1C9D"/>
    <w:rsid w:val="004F6683"/>
    <w:rsid w:val="00502063"/>
    <w:rsid w:val="005072FC"/>
    <w:rsid w:val="0051614F"/>
    <w:rsid w:val="005276B2"/>
    <w:rsid w:val="00530ECF"/>
    <w:rsid w:val="00543465"/>
    <w:rsid w:val="00570844"/>
    <w:rsid w:val="005B1657"/>
    <w:rsid w:val="005C2EEF"/>
    <w:rsid w:val="005E045E"/>
    <w:rsid w:val="005E0EBF"/>
    <w:rsid w:val="005E74E6"/>
    <w:rsid w:val="005F1DAE"/>
    <w:rsid w:val="005F77AE"/>
    <w:rsid w:val="00602339"/>
    <w:rsid w:val="006063F3"/>
    <w:rsid w:val="0061078F"/>
    <w:rsid w:val="00610EF5"/>
    <w:rsid w:val="00612334"/>
    <w:rsid w:val="00665C79"/>
    <w:rsid w:val="00670EF8"/>
    <w:rsid w:val="00685C4D"/>
    <w:rsid w:val="006A2930"/>
    <w:rsid w:val="006A6F69"/>
    <w:rsid w:val="006B0113"/>
    <w:rsid w:val="006B1D8B"/>
    <w:rsid w:val="006D55BF"/>
    <w:rsid w:val="006E03BD"/>
    <w:rsid w:val="006E3C15"/>
    <w:rsid w:val="006F3504"/>
    <w:rsid w:val="00700771"/>
    <w:rsid w:val="007242F4"/>
    <w:rsid w:val="0072469C"/>
    <w:rsid w:val="00725C10"/>
    <w:rsid w:val="00733AA0"/>
    <w:rsid w:val="00763E40"/>
    <w:rsid w:val="00764408"/>
    <w:rsid w:val="00773E44"/>
    <w:rsid w:val="0078535E"/>
    <w:rsid w:val="007868CB"/>
    <w:rsid w:val="007A54BB"/>
    <w:rsid w:val="007B6025"/>
    <w:rsid w:val="007D33C8"/>
    <w:rsid w:val="00802F70"/>
    <w:rsid w:val="008117E0"/>
    <w:rsid w:val="00822B1A"/>
    <w:rsid w:val="00827520"/>
    <w:rsid w:val="00844306"/>
    <w:rsid w:val="00846A85"/>
    <w:rsid w:val="0085504B"/>
    <w:rsid w:val="00862770"/>
    <w:rsid w:val="0086335A"/>
    <w:rsid w:val="008648D4"/>
    <w:rsid w:val="00867527"/>
    <w:rsid w:val="00886DFC"/>
    <w:rsid w:val="008960F3"/>
    <w:rsid w:val="008B2F46"/>
    <w:rsid w:val="008B7517"/>
    <w:rsid w:val="008C03F9"/>
    <w:rsid w:val="008D0017"/>
    <w:rsid w:val="008D4378"/>
    <w:rsid w:val="008E03C1"/>
    <w:rsid w:val="008E1960"/>
    <w:rsid w:val="008F6B26"/>
    <w:rsid w:val="008F7D56"/>
    <w:rsid w:val="00934BC3"/>
    <w:rsid w:val="00935803"/>
    <w:rsid w:val="00943B8A"/>
    <w:rsid w:val="00955601"/>
    <w:rsid w:val="00955B81"/>
    <w:rsid w:val="009617EE"/>
    <w:rsid w:val="009656A5"/>
    <w:rsid w:val="0097481E"/>
    <w:rsid w:val="00974CAB"/>
    <w:rsid w:val="00976939"/>
    <w:rsid w:val="009A2438"/>
    <w:rsid w:val="009B3E1B"/>
    <w:rsid w:val="009C7028"/>
    <w:rsid w:val="009F7F27"/>
    <w:rsid w:val="00A0287E"/>
    <w:rsid w:val="00A045E8"/>
    <w:rsid w:val="00A129AD"/>
    <w:rsid w:val="00A35BF2"/>
    <w:rsid w:val="00A377FF"/>
    <w:rsid w:val="00A4430B"/>
    <w:rsid w:val="00A47AE4"/>
    <w:rsid w:val="00A608B5"/>
    <w:rsid w:val="00A616A1"/>
    <w:rsid w:val="00A6590A"/>
    <w:rsid w:val="00A716F4"/>
    <w:rsid w:val="00A750D3"/>
    <w:rsid w:val="00A82E50"/>
    <w:rsid w:val="00A83CA0"/>
    <w:rsid w:val="00A84D46"/>
    <w:rsid w:val="00A85FE3"/>
    <w:rsid w:val="00A94B12"/>
    <w:rsid w:val="00AA208D"/>
    <w:rsid w:val="00AA47E9"/>
    <w:rsid w:val="00AB131C"/>
    <w:rsid w:val="00AC3A25"/>
    <w:rsid w:val="00AE548D"/>
    <w:rsid w:val="00AE5C06"/>
    <w:rsid w:val="00AF6298"/>
    <w:rsid w:val="00AF7E45"/>
    <w:rsid w:val="00B03401"/>
    <w:rsid w:val="00B12772"/>
    <w:rsid w:val="00B27D6C"/>
    <w:rsid w:val="00B32123"/>
    <w:rsid w:val="00B37865"/>
    <w:rsid w:val="00B43D2B"/>
    <w:rsid w:val="00B560AF"/>
    <w:rsid w:val="00B61281"/>
    <w:rsid w:val="00B63C38"/>
    <w:rsid w:val="00B7735E"/>
    <w:rsid w:val="00B8333B"/>
    <w:rsid w:val="00B85A2F"/>
    <w:rsid w:val="00B85F44"/>
    <w:rsid w:val="00BA4A30"/>
    <w:rsid w:val="00BA74A3"/>
    <w:rsid w:val="00BB4175"/>
    <w:rsid w:val="00BC461C"/>
    <w:rsid w:val="00BD7E15"/>
    <w:rsid w:val="00BE7402"/>
    <w:rsid w:val="00BF014F"/>
    <w:rsid w:val="00BF1CBE"/>
    <w:rsid w:val="00C1643C"/>
    <w:rsid w:val="00C36572"/>
    <w:rsid w:val="00C37552"/>
    <w:rsid w:val="00C577CF"/>
    <w:rsid w:val="00C610BC"/>
    <w:rsid w:val="00C776FB"/>
    <w:rsid w:val="00C83342"/>
    <w:rsid w:val="00CA29F9"/>
    <w:rsid w:val="00CA2DBE"/>
    <w:rsid w:val="00CD5283"/>
    <w:rsid w:val="00CF257E"/>
    <w:rsid w:val="00CF5DA6"/>
    <w:rsid w:val="00D263E7"/>
    <w:rsid w:val="00D32DDE"/>
    <w:rsid w:val="00D61309"/>
    <w:rsid w:val="00D67805"/>
    <w:rsid w:val="00D712BF"/>
    <w:rsid w:val="00D75C72"/>
    <w:rsid w:val="00D90CB6"/>
    <w:rsid w:val="00D946BA"/>
    <w:rsid w:val="00DA1140"/>
    <w:rsid w:val="00DA4869"/>
    <w:rsid w:val="00DD2557"/>
    <w:rsid w:val="00DF68B4"/>
    <w:rsid w:val="00E06AE3"/>
    <w:rsid w:val="00E14EF3"/>
    <w:rsid w:val="00E2329E"/>
    <w:rsid w:val="00E232AB"/>
    <w:rsid w:val="00E3440F"/>
    <w:rsid w:val="00E36144"/>
    <w:rsid w:val="00E4540B"/>
    <w:rsid w:val="00E624C2"/>
    <w:rsid w:val="00E62719"/>
    <w:rsid w:val="00E65AB2"/>
    <w:rsid w:val="00E661BF"/>
    <w:rsid w:val="00E6745B"/>
    <w:rsid w:val="00E77976"/>
    <w:rsid w:val="00E80ECF"/>
    <w:rsid w:val="00E83A1A"/>
    <w:rsid w:val="00E93FD9"/>
    <w:rsid w:val="00EA719F"/>
    <w:rsid w:val="00EB6F1D"/>
    <w:rsid w:val="00ED747D"/>
    <w:rsid w:val="00EE0990"/>
    <w:rsid w:val="00F03232"/>
    <w:rsid w:val="00F04469"/>
    <w:rsid w:val="00F22F49"/>
    <w:rsid w:val="00F233CB"/>
    <w:rsid w:val="00F249C6"/>
    <w:rsid w:val="00F37160"/>
    <w:rsid w:val="00F41D38"/>
    <w:rsid w:val="00F6436E"/>
    <w:rsid w:val="00F73110"/>
    <w:rsid w:val="00FB6996"/>
    <w:rsid w:val="00FB7643"/>
    <w:rsid w:val="00FC72DF"/>
    <w:rsid w:val="00FC7CB9"/>
    <w:rsid w:val="00FF10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B433"/>
  <w15:docId w15:val="{126FA5FA-425A-4D3B-A45E-940B5E1C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D56"/>
  </w:style>
  <w:style w:type="paragraph" w:styleId="2">
    <w:name w:val="heading 2"/>
    <w:basedOn w:val="a"/>
    <w:link w:val="20"/>
    <w:uiPriority w:val="9"/>
    <w:qFormat/>
    <w:rsid w:val="00862770"/>
    <w:pPr>
      <w:spacing w:before="400" w:after="400" w:line="240" w:lineRule="auto"/>
      <w:jc w:val="center"/>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62770"/>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862770"/>
    <w:rPr>
      <w:color w:val="0038C8"/>
      <w:u w:val="single"/>
    </w:rPr>
  </w:style>
  <w:style w:type="character" w:styleId="HTML">
    <w:name w:val="HTML Acronym"/>
    <w:basedOn w:val="a0"/>
    <w:uiPriority w:val="99"/>
    <w:semiHidden/>
    <w:unhideWhenUsed/>
    <w:rsid w:val="00862770"/>
    <w:rPr>
      <w:shd w:val="clear" w:color="auto" w:fill="FFFF00"/>
    </w:rPr>
  </w:style>
  <w:style w:type="paragraph" w:customStyle="1" w:styleId="margt">
    <w:name w:val="marg_t"/>
    <w:basedOn w:val="a"/>
    <w:rsid w:val="00862770"/>
    <w:pPr>
      <w:spacing w:before="160" w:after="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62770"/>
    <w:pPr>
      <w:spacing w:after="16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62770"/>
    <w:pPr>
      <w:spacing w:after="160" w:line="240" w:lineRule="auto"/>
    </w:pPr>
    <w:rPr>
      <w:rFonts w:ascii="Times New Roman" w:eastAsia="Times New Roman" w:hAnsi="Times New Roman" w:cs="Times New Roman"/>
      <w:sz w:val="24"/>
      <w:szCs w:val="24"/>
      <w:lang w:eastAsia="ru-RU"/>
    </w:rPr>
  </w:style>
  <w:style w:type="paragraph" w:customStyle="1" w:styleId="y3">
    <w:name w:val="y3"/>
    <w:basedOn w:val="a"/>
    <w:rsid w:val="00862770"/>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ConsPlusNormal">
    <w:name w:val="ConsPlusNormal"/>
    <w:rsid w:val="0086277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rsid w:val="0097481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Style5">
    <w:name w:val="Style5"/>
    <w:basedOn w:val="a"/>
    <w:rsid w:val="00935803"/>
    <w:pPr>
      <w:widowControl w:val="0"/>
      <w:autoSpaceDE w:val="0"/>
      <w:autoSpaceDN w:val="0"/>
      <w:adjustRightInd w:val="0"/>
      <w:spacing w:after="0" w:line="273" w:lineRule="exact"/>
      <w:ind w:firstLine="691"/>
      <w:jc w:val="both"/>
    </w:pPr>
    <w:rPr>
      <w:rFonts w:ascii="Times New Roman" w:eastAsia="Times New Roman" w:hAnsi="Times New Roman" w:cs="Times New Roman"/>
      <w:sz w:val="24"/>
      <w:szCs w:val="24"/>
      <w:lang w:eastAsia="ru-RU"/>
    </w:rPr>
  </w:style>
  <w:style w:type="paragraph" w:customStyle="1" w:styleId="newncpi">
    <w:name w:val="newncpi"/>
    <w:basedOn w:val="a"/>
    <w:rsid w:val="004236D2"/>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4A3910"/>
    <w:pPr>
      <w:spacing w:after="0" w:line="240" w:lineRule="auto"/>
    </w:pPr>
    <w:rPr>
      <w:rFonts w:ascii="Times New Roman" w:eastAsia="Times New Roman" w:hAnsi="Times New Roman" w:cs="Times New Roman"/>
      <w:sz w:val="20"/>
      <w:szCs w:val="20"/>
      <w:lang w:eastAsia="ru-RU"/>
    </w:rPr>
  </w:style>
  <w:style w:type="paragraph" w:customStyle="1" w:styleId="point">
    <w:name w:val="point"/>
    <w:basedOn w:val="a"/>
    <w:rsid w:val="00AA20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60F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960F3"/>
    <w:rPr>
      <w:rFonts w:ascii="Segoe UI" w:hAnsi="Segoe UI" w:cs="Segoe UI"/>
      <w:sz w:val="18"/>
      <w:szCs w:val="18"/>
    </w:rPr>
  </w:style>
  <w:style w:type="paragraph" w:customStyle="1" w:styleId="p-consdtnormal">
    <w:name w:val="p-consdtnormal"/>
    <w:basedOn w:val="a"/>
    <w:rsid w:val="008F6B26"/>
    <w:pPr>
      <w:spacing w:before="100" w:beforeAutospacing="1" w:after="100" w:afterAutospacing="1" w:line="240" w:lineRule="auto"/>
    </w:pPr>
    <w:rPr>
      <w:rFonts w:ascii="Times New Roman" w:eastAsia="Times New Roman" w:hAnsi="Times New Roman" w:cs="Times New Roman"/>
      <w:sz w:val="24"/>
      <w:szCs w:val="24"/>
      <w:lang w:val="ru-BY" w:eastAsia="ru-BY"/>
    </w:rPr>
  </w:style>
  <w:style w:type="character" w:customStyle="1" w:styleId="h-consdtnormal">
    <w:name w:val="h-consdtnormal"/>
    <w:basedOn w:val="a0"/>
    <w:rsid w:val="008F6B26"/>
  </w:style>
  <w:style w:type="character" w:customStyle="1" w:styleId="fake-non-breaking-space">
    <w:name w:val="fake-non-breaking-space"/>
    <w:basedOn w:val="a0"/>
    <w:rsid w:val="008F6B26"/>
  </w:style>
  <w:style w:type="character" w:customStyle="1" w:styleId="colorff00ff">
    <w:name w:val="color__ff00ff"/>
    <w:basedOn w:val="a0"/>
    <w:rsid w:val="008F6B26"/>
  </w:style>
  <w:style w:type="paragraph" w:styleId="a6">
    <w:name w:val="List Paragraph"/>
    <w:basedOn w:val="a"/>
    <w:uiPriority w:val="34"/>
    <w:qFormat/>
    <w:rsid w:val="000D78D2"/>
    <w:pPr>
      <w:ind w:left="720"/>
      <w:contextualSpacing/>
    </w:pPr>
  </w:style>
  <w:style w:type="character" w:customStyle="1" w:styleId="ListLabel6">
    <w:name w:val="ListLabel 6"/>
    <w:qFormat/>
    <w:rsid w:val="00E2329E"/>
    <w:rPr>
      <w:b/>
      <w:sz w:val="24"/>
    </w:rPr>
  </w:style>
  <w:style w:type="character" w:styleId="a7">
    <w:name w:val="Unresolved Mention"/>
    <w:basedOn w:val="a0"/>
    <w:uiPriority w:val="99"/>
    <w:semiHidden/>
    <w:unhideWhenUsed/>
    <w:rsid w:val="00EE0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90964">
      <w:bodyDiv w:val="1"/>
      <w:marLeft w:val="0"/>
      <w:marRight w:val="0"/>
      <w:marTop w:val="0"/>
      <w:marBottom w:val="0"/>
      <w:divBdr>
        <w:top w:val="none" w:sz="0" w:space="0" w:color="auto"/>
        <w:left w:val="none" w:sz="0" w:space="0" w:color="auto"/>
        <w:bottom w:val="none" w:sz="0" w:space="0" w:color="auto"/>
        <w:right w:val="none" w:sz="0" w:space="0" w:color="auto"/>
      </w:divBdr>
    </w:div>
    <w:div w:id="616569254">
      <w:bodyDiv w:val="1"/>
      <w:marLeft w:val="0"/>
      <w:marRight w:val="0"/>
      <w:marTop w:val="0"/>
      <w:marBottom w:val="0"/>
      <w:divBdr>
        <w:top w:val="none" w:sz="0" w:space="0" w:color="auto"/>
        <w:left w:val="none" w:sz="0" w:space="0" w:color="auto"/>
        <w:bottom w:val="none" w:sz="0" w:space="0" w:color="auto"/>
        <w:right w:val="none" w:sz="0" w:space="0" w:color="auto"/>
      </w:divBdr>
    </w:div>
    <w:div w:id="628360158">
      <w:bodyDiv w:val="1"/>
      <w:marLeft w:val="0"/>
      <w:marRight w:val="0"/>
      <w:marTop w:val="0"/>
      <w:marBottom w:val="0"/>
      <w:divBdr>
        <w:top w:val="none" w:sz="0" w:space="0" w:color="auto"/>
        <w:left w:val="none" w:sz="0" w:space="0" w:color="auto"/>
        <w:bottom w:val="none" w:sz="0" w:space="0" w:color="auto"/>
        <w:right w:val="none" w:sz="0" w:space="0" w:color="auto"/>
      </w:divBdr>
    </w:div>
    <w:div w:id="1004625032">
      <w:bodyDiv w:val="1"/>
      <w:marLeft w:val="0"/>
      <w:marRight w:val="0"/>
      <w:marTop w:val="0"/>
      <w:marBottom w:val="0"/>
      <w:divBdr>
        <w:top w:val="none" w:sz="0" w:space="0" w:color="auto"/>
        <w:left w:val="none" w:sz="0" w:space="0" w:color="auto"/>
        <w:bottom w:val="none" w:sz="0" w:space="0" w:color="auto"/>
        <w:right w:val="none" w:sz="0" w:space="0" w:color="auto"/>
      </w:divBdr>
    </w:div>
    <w:div w:id="1097823292">
      <w:bodyDiv w:val="1"/>
      <w:marLeft w:val="0"/>
      <w:marRight w:val="0"/>
      <w:marTop w:val="0"/>
      <w:marBottom w:val="0"/>
      <w:divBdr>
        <w:top w:val="none" w:sz="0" w:space="0" w:color="auto"/>
        <w:left w:val="none" w:sz="0" w:space="0" w:color="auto"/>
        <w:bottom w:val="none" w:sz="0" w:space="0" w:color="auto"/>
        <w:right w:val="none" w:sz="0" w:space="0" w:color="auto"/>
      </w:divBdr>
    </w:div>
    <w:div w:id="1357659520">
      <w:bodyDiv w:val="1"/>
      <w:marLeft w:val="0"/>
      <w:marRight w:val="0"/>
      <w:marTop w:val="0"/>
      <w:marBottom w:val="0"/>
      <w:divBdr>
        <w:top w:val="none" w:sz="0" w:space="0" w:color="auto"/>
        <w:left w:val="none" w:sz="0" w:space="0" w:color="auto"/>
        <w:bottom w:val="none" w:sz="0" w:space="0" w:color="auto"/>
        <w:right w:val="none" w:sz="0" w:space="0" w:color="auto"/>
      </w:divBdr>
    </w:div>
    <w:div w:id="1411779137">
      <w:bodyDiv w:val="1"/>
      <w:marLeft w:val="0"/>
      <w:marRight w:val="0"/>
      <w:marTop w:val="0"/>
      <w:marBottom w:val="0"/>
      <w:divBdr>
        <w:top w:val="none" w:sz="0" w:space="0" w:color="auto"/>
        <w:left w:val="none" w:sz="0" w:space="0" w:color="auto"/>
        <w:bottom w:val="none" w:sz="0" w:space="0" w:color="auto"/>
        <w:right w:val="none" w:sz="0" w:space="0" w:color="auto"/>
      </w:divBdr>
      <w:divsChild>
        <w:div w:id="1089078608">
          <w:marLeft w:val="0"/>
          <w:marRight w:val="0"/>
          <w:marTop w:val="0"/>
          <w:marBottom w:val="0"/>
          <w:divBdr>
            <w:top w:val="none" w:sz="0" w:space="0" w:color="auto"/>
            <w:left w:val="none" w:sz="0" w:space="0" w:color="auto"/>
            <w:bottom w:val="none" w:sz="0" w:space="0" w:color="auto"/>
            <w:right w:val="none" w:sz="0" w:space="0" w:color="auto"/>
          </w:divBdr>
        </w:div>
      </w:divsChild>
    </w:div>
    <w:div w:id="1609847593">
      <w:bodyDiv w:val="1"/>
      <w:marLeft w:val="0"/>
      <w:marRight w:val="0"/>
      <w:marTop w:val="0"/>
      <w:marBottom w:val="0"/>
      <w:divBdr>
        <w:top w:val="none" w:sz="0" w:space="0" w:color="auto"/>
        <w:left w:val="none" w:sz="0" w:space="0" w:color="auto"/>
        <w:bottom w:val="none" w:sz="0" w:space="0" w:color="auto"/>
        <w:right w:val="none" w:sz="0" w:space="0" w:color="auto"/>
      </w:divBdr>
    </w:div>
    <w:div w:id="1946188183">
      <w:bodyDiv w:val="1"/>
      <w:marLeft w:val="0"/>
      <w:marRight w:val="0"/>
      <w:marTop w:val="0"/>
      <w:marBottom w:val="0"/>
      <w:divBdr>
        <w:top w:val="none" w:sz="0" w:space="0" w:color="auto"/>
        <w:left w:val="none" w:sz="0" w:space="0" w:color="auto"/>
        <w:bottom w:val="none" w:sz="0" w:space="0" w:color="auto"/>
        <w:right w:val="none" w:sz="0" w:space="0" w:color="auto"/>
      </w:divBdr>
    </w:div>
    <w:div w:id="209166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ii.by/docs/postanovlenie-30-01-2023-10-o-zapolnenii-sertifikata-formy-st-1-dlya-tselej-626260?a=a2" TargetMode="External"/><Relationship Id="rId18" Type="http://schemas.openxmlformats.org/officeDocument/2006/relationships/hyperlink" Target="https://bii.by/docs/soglashenie-20-11-2009-o-pravilakh-opredeleniya-strany-proiskhozhdeniya-tovarov-v-197633?a=a11" TargetMode="External"/><Relationship Id="rId26" Type="http://schemas.openxmlformats.org/officeDocument/2006/relationships/hyperlink" Target="https://bii.by/docs/postanovlenie-30-01-2023-10-o-zapolnenii-sertifikata-formy-st-1-dlya-tselej-626260?a=a2" TargetMode="External"/><Relationship Id="rId3" Type="http://schemas.openxmlformats.org/officeDocument/2006/relationships/styles" Target="styles.xml"/><Relationship Id="rId21" Type="http://schemas.openxmlformats.org/officeDocument/2006/relationships/hyperlink" Target="file:///C:\Gbinfo_u\&#1050;&#1086;&#1084;&#1087;&#1100;&#1102;&#1090;&#1077;&#1088;\Temp\242380.htm" TargetMode="External"/><Relationship Id="rId34" Type="http://schemas.openxmlformats.org/officeDocument/2006/relationships/hyperlink" Target="file:///C:\Gbinfo_u\&#1050;&#1086;&#1084;&#1087;&#1100;&#1102;&#1090;&#1077;&#1088;\Temp\242380.htm" TargetMode="External"/><Relationship Id="rId7" Type="http://schemas.openxmlformats.org/officeDocument/2006/relationships/hyperlink" Target="https://bii.by/tx.dll?d=63491&amp;a=296" TargetMode="External"/><Relationship Id="rId12" Type="http://schemas.openxmlformats.org/officeDocument/2006/relationships/hyperlink" Target="https://bii.by/docs/soglashenie-20-11-2009-o-pravilakh-opredeleniya-strany-proiskhozhdeniya-tovarov-v-197633?a=a16" TargetMode="External"/><Relationship Id="rId17"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25" Type="http://schemas.openxmlformats.org/officeDocument/2006/relationships/hyperlink" Target="https://bii.by/docs/postanovlenie-30-01-2023-10-o-zapolnenii-sertifikata-formy-st-1-dlya-tselej-626260?a=a2" TargetMode="External"/><Relationship Id="rId33" Type="http://schemas.openxmlformats.org/officeDocument/2006/relationships/hyperlink" Target="file:///C:\Gbinfo_u\&#1050;&#1086;&#1084;&#1087;&#1100;&#1102;&#1090;&#1077;&#1088;\Temp\242380.htm" TargetMode="External"/><Relationship Id="rId2" Type="http://schemas.openxmlformats.org/officeDocument/2006/relationships/numbering" Target="numbering.xml"/><Relationship Id="rId16"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20" Type="http://schemas.openxmlformats.org/officeDocument/2006/relationships/hyperlink" Target="https://bii.by/docs/reshenie-23-11-2020-105-ob-utverzhdenii-pravil-opredeleniya-strany-proiskhozhdeniya-otdelnykh-445446?a=a33" TargetMode="External"/><Relationship Id="rId29" Type="http://schemas.openxmlformats.org/officeDocument/2006/relationships/hyperlink" Target="https://bii.by/docs/postanovlenie-15-06-2019-395-o-realizatsii-zakona-respubliki-belarus-o-vnesenii-402377?query=%D0%BF%D0%BE%D1%81%D1%82%D0%B0%D0%BD%D0%BE%D0%B2%D0%BB%D0%B5%D0%BD%D0%B8%D0%B5%20395&amp;q=%D0%BF%D0%BE%D1%81%D1%82%D0%B0%D0%BD%D0%BE%D0%B2%D0%BB%D0%B5%D0%BD%D0%B8%D0%B5%20395" TargetMode="External"/><Relationship Id="rId1" Type="http://schemas.openxmlformats.org/officeDocument/2006/relationships/customXml" Target="../customXml/item1.xml"/><Relationship Id="rId6" Type="http://schemas.openxmlformats.org/officeDocument/2006/relationships/hyperlink" Target="https://bii.by/tx.dll?d=55714&amp;a=2566" TargetMode="External"/><Relationship Id="rId11" Type="http://schemas.openxmlformats.org/officeDocument/2006/relationships/hyperlink" Target="https://bii.by/docs/soglashenie-20-11-2009-o-pravilakh-opredeleniya-strany-proiskhozhdeniya-tovarov-v-197633?a=a11" TargetMode="External"/><Relationship Id="rId24" Type="http://schemas.openxmlformats.org/officeDocument/2006/relationships/hyperlink" Target="https://bii.by/docs/soglashenie-20-11-2009-o-pravilakh-opredeleniya-strany-proiskhozhdeniya-tovarov-v-197633?a=a16" TargetMode="External"/><Relationship Id="rId32" Type="http://schemas.openxmlformats.org/officeDocument/2006/relationships/hyperlink" Target="https://bii.by/docs/postanovlenie-15-06-2019-395-o-realizatsii-zakona-respubliki-belarus-o-vnesenii-402377?query=%D0%BF%D0%BE%D1%81%D1%82%D0%B0%D0%BD%D0%BE%D0%B2%D0%BB%D0%B5%D0%BD%D0%B8%D0%B5%20395&amp;q=%D0%BF%D0%BE%D1%81%D1%82%D0%B0%D0%BD%D0%BE%D0%B2%D0%BB%D0%B5%D0%BD%D0%B8%D0%B5%20395" TargetMode="External"/><Relationship Id="rId5" Type="http://schemas.openxmlformats.org/officeDocument/2006/relationships/webSettings" Target="webSettings.xml"/><Relationship Id="rId15" Type="http://schemas.openxmlformats.org/officeDocument/2006/relationships/hyperlink" Target="https://bii.by/docs/reshenie-23-11-2020-105-ob-utverzhdenii-pravil-opredeleniya-strany-proiskhozhdeniya-otdelnykh-445446?a=a33" TargetMode="External"/><Relationship Id="rId23" Type="http://schemas.openxmlformats.org/officeDocument/2006/relationships/hyperlink" Target="https://bii.by/docs/soglashenie-20-11-2009-o-pravilakh-opredeleniya-strany-proiskhozhdeniya-tovarov-v-197633?a=a11" TargetMode="External"/><Relationship Id="rId28" Type="http://schemas.openxmlformats.org/officeDocument/2006/relationships/hyperlink" Target="https://bii.by/docs/reshenie-23-11-2020-105-ob-utverzhdenii-pravil-opredeleniya-strany-proiskhozhdeniya-otdelnykh-445446?a=a33" TargetMode="External"/><Relationship Id="rId36" Type="http://schemas.openxmlformats.org/officeDocument/2006/relationships/theme" Target="theme/theme1.xml"/><Relationship Id="rId10"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19" Type="http://schemas.openxmlformats.org/officeDocument/2006/relationships/hyperlink" Target="https://bii.by/docs/postanovlenie-17-03-2016-206-o-dopuske-tovarov-inostrannogo-proiskhozhdeniya-i-postavshchikov-318155?query=%D0%BF%D0%BE%D1%81%D1%82%D0%B0%D0%BD%D0%BE%D0%B2%D0%BB%D0%B5%D0%BD%D0%B8%D0%B5%20206&amp;q=%D0%BF%D0%BE%D1%81%D1%82%D0%B0%D0%BD%D0%BE%D0%B2%D0%BB%D0%B5%D0%BD%D0%B8%D0%B5%20206" TargetMode="External"/><Relationship Id="rId31" Type="http://schemas.openxmlformats.org/officeDocument/2006/relationships/hyperlink" Target="https://bii.by/docs/reshenie-23-11-2020-105-ob-utverzhdenii-pravil-opredeleniya-strany-proiskhozhdeniya-otdelnykh-445446?a=a33" TargetMode="External"/><Relationship Id="rId4" Type="http://schemas.openxmlformats.org/officeDocument/2006/relationships/settings" Target="settings.xml"/><Relationship Id="rId9" Type="http://schemas.openxmlformats.org/officeDocument/2006/relationships/hyperlink" Target="https://eec.eaeunion.org/comission/department/deptexreg/tr/bezopMashines.php" TargetMode="External"/><Relationship Id="rId14" Type="http://schemas.openxmlformats.org/officeDocument/2006/relationships/hyperlink" Target="https://bii.by/docs/postanovlenie-20-10-2010-1520-o-poryadke-vydachi-sertifikatov-produktsii-rabot-uslug-197573?a=a13" TargetMode="External"/><Relationship Id="rId22" Type="http://schemas.openxmlformats.org/officeDocument/2006/relationships/hyperlink" Target="https://bii.by/docs/postanovlenie-14-02-2022-80-o-podtverzhdenii-proizvodstva-promyshlennoj-produktsii-na-territorii-478267?a=a3" TargetMode="External"/><Relationship Id="rId27" Type="http://schemas.openxmlformats.org/officeDocument/2006/relationships/hyperlink" Target="https://bii.by/docs/postanovlenie-17-12-2001-1817-ob-otnesenii-produktsii-rabot-uslug-k-produktsii-42384?a=a106" TargetMode="External"/><Relationship Id="rId30" Type="http://schemas.openxmlformats.org/officeDocument/2006/relationships/hyperlink" Target="https://bii.by/docs/soglashenie-20-11-2009-o-pravilakh-opredeleniya-strany-proiskhozhdeniya-tovarov-v-197633?a=a11" TargetMode="External"/><Relationship Id="rId35" Type="http://schemas.openxmlformats.org/officeDocument/2006/relationships/fontTable" Target="fontTable.xml"/><Relationship Id="rId8" Type="http://schemas.openxmlformats.org/officeDocument/2006/relationships/hyperlink" Target="https://eec.eaeunion.org/comission/department/deptexreg/tr/bezopMashine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6BBBA-2D98-4C8D-AEF1-6F1249BA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11</Pages>
  <Words>5306</Words>
  <Characters>30246</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Ежелева Екатерина Анатольевна</cp:lastModifiedBy>
  <cp:revision>9</cp:revision>
  <cp:lastPrinted>2026-08-13T11:17:00Z</cp:lastPrinted>
  <dcterms:created xsi:type="dcterms:W3CDTF">2026-03-20T12:59:00Z</dcterms:created>
  <dcterms:modified xsi:type="dcterms:W3CDTF">2026-08-13T11:17:00Z</dcterms:modified>
</cp:coreProperties>
</file>