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3261CC3E" w14:textId="713D0FB0" w:rsidR="00430852" w:rsidRDefault="00B126F3" w:rsidP="00CB1166">
      <w:pPr>
        <w:spacing w:line="280" w:lineRule="exact"/>
        <w:jc w:val="center"/>
        <w:rPr>
          <w:sz w:val="28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на </w:t>
      </w:r>
      <w:r w:rsidRPr="001005CF">
        <w:rPr>
          <w:sz w:val="28"/>
        </w:rPr>
        <w:t>закупку</w:t>
      </w:r>
      <w:r w:rsidR="00F11568" w:rsidRPr="001005CF">
        <w:rPr>
          <w:sz w:val="28"/>
        </w:rPr>
        <w:t xml:space="preserve"> </w:t>
      </w:r>
      <w:r w:rsidR="00CB1166">
        <w:rPr>
          <w:sz w:val="28"/>
          <w:szCs w:val="28"/>
        </w:rPr>
        <w:t>анализатора спектра</w:t>
      </w:r>
      <w:r w:rsidR="00CB1166" w:rsidRPr="007C6B7C">
        <w:rPr>
          <w:color w:val="000000"/>
          <w:sz w:val="28"/>
        </w:rPr>
        <w:t xml:space="preserve"> </w:t>
      </w:r>
      <w:r w:rsidR="00EC7952" w:rsidRPr="00DE5720">
        <w:rPr>
          <w:sz w:val="28"/>
          <w:szCs w:val="28"/>
        </w:rPr>
        <w:t xml:space="preserve">с функцией анализатора цепей типа </w:t>
      </w:r>
      <w:proofErr w:type="spellStart"/>
      <w:r w:rsidR="00EC7952" w:rsidRPr="00DE5720">
        <w:rPr>
          <w:sz w:val="28"/>
          <w:szCs w:val="28"/>
        </w:rPr>
        <w:t>Ceyear</w:t>
      </w:r>
      <w:proofErr w:type="spellEnd"/>
      <w:r w:rsidR="00EC7952" w:rsidRPr="00DE5720">
        <w:rPr>
          <w:sz w:val="28"/>
          <w:szCs w:val="28"/>
        </w:rPr>
        <w:t xml:space="preserve"> 4957D (или аналог)</w:t>
      </w: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50CCAE92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917012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28576CDE" w:rsidR="00755CC9" w:rsidRDefault="00755CC9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16A36A39" w:rsidR="00755CC9" w:rsidRPr="001B2D8C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15BAC22" w14:textId="595BFA47" w:rsidR="001B2D8C" w:rsidRPr="001B2D8C" w:rsidRDefault="001B2D8C" w:rsidP="001B2D8C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567" w:firstLine="0"/>
        <w:jc w:val="both"/>
        <w:rPr>
          <w:sz w:val="24"/>
          <w:szCs w:val="24"/>
        </w:rPr>
      </w:pPr>
      <w:r w:rsidRPr="001B2D8C">
        <w:rPr>
          <w:b/>
          <w:sz w:val="24"/>
          <w:szCs w:val="24"/>
        </w:rPr>
        <w:t>Отрасль</w:t>
      </w:r>
      <w:r w:rsidRPr="001B2D8C">
        <w:rPr>
          <w:sz w:val="24"/>
          <w:szCs w:val="24"/>
        </w:rPr>
        <w:t xml:space="preserve">: </w:t>
      </w:r>
      <w:r w:rsidR="004E5CDF" w:rsidRPr="004E5CDF">
        <w:rPr>
          <w:sz w:val="24"/>
          <w:szCs w:val="24"/>
        </w:rPr>
        <w:t>Образование/наука&gt; лабораторное оборудование</w:t>
      </w:r>
      <w:r w:rsidRPr="001B2D8C">
        <w:rPr>
          <w:sz w:val="24"/>
          <w:szCs w:val="24"/>
        </w:rPr>
        <w:t>;</w:t>
      </w:r>
    </w:p>
    <w:p w14:paraId="48FD2F8E" w14:textId="63DBB27A" w:rsidR="00755CC9" w:rsidRDefault="00B126F3" w:rsidP="00496D34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391268">
        <w:rPr>
          <w:sz w:val="24"/>
          <w:szCs w:val="24"/>
        </w:rPr>
        <w:t>26.51.</w:t>
      </w:r>
      <w:r w:rsidR="002E64B7">
        <w:rPr>
          <w:sz w:val="24"/>
          <w:szCs w:val="24"/>
        </w:rPr>
        <w:t>45</w:t>
      </w:r>
      <w:r w:rsidR="00391268">
        <w:rPr>
          <w:sz w:val="24"/>
          <w:szCs w:val="24"/>
        </w:rPr>
        <w:t>.</w:t>
      </w:r>
      <w:r w:rsidR="002E64B7">
        <w:rPr>
          <w:sz w:val="24"/>
          <w:szCs w:val="24"/>
        </w:rPr>
        <w:t>3</w:t>
      </w:r>
      <w:r w:rsidR="00391268">
        <w:rPr>
          <w:sz w:val="24"/>
          <w:szCs w:val="24"/>
        </w:rPr>
        <w:t>00</w:t>
      </w:r>
      <w:r w:rsidRPr="007C52F2">
        <w:rPr>
          <w:sz w:val="24"/>
          <w:szCs w:val="24"/>
        </w:rPr>
        <w:t>;</w:t>
      </w:r>
    </w:p>
    <w:p w14:paraId="41936F26" w14:textId="152CC31F" w:rsidR="00246322" w:rsidRPr="00642B9D" w:rsidRDefault="00B126F3" w:rsidP="00222A8E">
      <w:pPr>
        <w:pStyle w:val="0"/>
        <w:numPr>
          <w:ilvl w:val="1"/>
          <w:numId w:val="4"/>
        </w:numPr>
        <w:tabs>
          <w:tab w:val="left" w:pos="-142"/>
          <w:tab w:val="left" w:pos="709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краткое описание закупки:</w:t>
      </w:r>
      <w:r w:rsidR="00464C04" w:rsidRPr="00246322">
        <w:rPr>
          <w:sz w:val="24"/>
          <w:szCs w:val="24"/>
        </w:rPr>
        <w:t xml:space="preserve"> </w:t>
      </w:r>
      <w:r w:rsidR="00222A8E" w:rsidRPr="00222A8E">
        <w:rPr>
          <w:sz w:val="24"/>
          <w:szCs w:val="24"/>
        </w:rPr>
        <w:t>анализатор спектра</w:t>
      </w:r>
      <w:r w:rsidR="00222A8E" w:rsidRPr="00222A8E">
        <w:rPr>
          <w:color w:val="000000"/>
          <w:sz w:val="24"/>
          <w:szCs w:val="24"/>
        </w:rPr>
        <w:t xml:space="preserve"> </w:t>
      </w:r>
      <w:r w:rsidR="00222A8E" w:rsidRPr="00222A8E">
        <w:rPr>
          <w:sz w:val="24"/>
          <w:szCs w:val="24"/>
        </w:rPr>
        <w:t xml:space="preserve">с функцией анализатора цепей типа </w:t>
      </w:r>
      <w:proofErr w:type="spellStart"/>
      <w:r w:rsidR="00222A8E" w:rsidRPr="00222A8E">
        <w:rPr>
          <w:sz w:val="24"/>
          <w:szCs w:val="24"/>
        </w:rPr>
        <w:t>Ceyear</w:t>
      </w:r>
      <w:proofErr w:type="spellEnd"/>
      <w:r w:rsidR="00222A8E" w:rsidRPr="00222A8E">
        <w:rPr>
          <w:sz w:val="24"/>
          <w:szCs w:val="24"/>
        </w:rPr>
        <w:t xml:space="preserve"> 4957D (или аналог)</w:t>
      </w:r>
      <w:r w:rsidR="00246322" w:rsidRPr="00222A8E">
        <w:rPr>
          <w:sz w:val="24"/>
          <w:szCs w:val="24"/>
        </w:rPr>
        <w:t>;</w:t>
      </w:r>
    </w:p>
    <w:p w14:paraId="4273937E" w14:textId="1EB596C3" w:rsidR="00755CC9" w:rsidRPr="00246322" w:rsidRDefault="00BF5A9E" w:rsidP="00246322">
      <w:pPr>
        <w:pStyle w:val="0"/>
        <w:tabs>
          <w:tab w:val="left" w:pos="-142"/>
          <w:tab w:val="left" w:pos="709"/>
        </w:tabs>
        <w:spacing w:line="240" w:lineRule="exact"/>
        <w:ind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2.</w:t>
      </w:r>
      <w:r w:rsidR="0011645D">
        <w:rPr>
          <w:b/>
          <w:sz w:val="24"/>
          <w:szCs w:val="24"/>
        </w:rPr>
        <w:t>4</w:t>
      </w:r>
      <w:r w:rsidRPr="00246322">
        <w:rPr>
          <w:b/>
          <w:sz w:val="24"/>
          <w:szCs w:val="24"/>
        </w:rPr>
        <w:t xml:space="preserve">. </w:t>
      </w:r>
      <w:r w:rsidR="00B126F3" w:rsidRPr="00246322">
        <w:rPr>
          <w:b/>
          <w:sz w:val="24"/>
          <w:szCs w:val="24"/>
        </w:rPr>
        <w:t>фамилия, имя, отчество контактного лица</w:t>
      </w:r>
      <w:r w:rsidR="00B126F3" w:rsidRPr="00246322">
        <w:rPr>
          <w:sz w:val="24"/>
          <w:szCs w:val="24"/>
        </w:rPr>
        <w:t xml:space="preserve"> –</w:t>
      </w:r>
      <w:r w:rsidR="0024195C" w:rsidRPr="00246322">
        <w:rPr>
          <w:sz w:val="24"/>
          <w:szCs w:val="24"/>
        </w:rPr>
        <w:t xml:space="preserve"> </w:t>
      </w:r>
      <w:r w:rsidR="005F3D8E" w:rsidRPr="00A3346A">
        <w:rPr>
          <w:sz w:val="24"/>
          <w:szCs w:val="24"/>
        </w:rPr>
        <w:t xml:space="preserve">технический специалист </w:t>
      </w:r>
      <w:r w:rsidR="002E64B7">
        <w:rPr>
          <w:sz w:val="24"/>
          <w:szCs w:val="24"/>
        </w:rPr>
        <w:t>Шабров</w:t>
      </w:r>
      <w:r w:rsidR="003A7270" w:rsidRPr="00A3346A">
        <w:rPr>
          <w:sz w:val="24"/>
          <w:szCs w:val="24"/>
        </w:rPr>
        <w:t xml:space="preserve"> </w:t>
      </w:r>
      <w:r w:rsidR="002E64B7">
        <w:rPr>
          <w:sz w:val="24"/>
          <w:szCs w:val="24"/>
        </w:rPr>
        <w:t>Олег Васильевич</w:t>
      </w:r>
      <w:r w:rsidR="005F3D8E" w:rsidRPr="00A3346A">
        <w:rPr>
          <w:sz w:val="24"/>
          <w:szCs w:val="24"/>
        </w:rPr>
        <w:t>,</w:t>
      </w:r>
      <w:r w:rsidR="0024195C" w:rsidRPr="00246322">
        <w:rPr>
          <w:sz w:val="24"/>
          <w:szCs w:val="24"/>
        </w:rPr>
        <w:t xml:space="preserve"> </w:t>
      </w:r>
      <w:r w:rsidR="00FE5CF2" w:rsidRPr="00246322">
        <w:rPr>
          <w:sz w:val="24"/>
          <w:szCs w:val="24"/>
        </w:rPr>
        <w:t xml:space="preserve">тел./факс </w:t>
      </w:r>
      <w:r w:rsidR="003A7270">
        <w:rPr>
          <w:sz w:val="24"/>
          <w:szCs w:val="24"/>
        </w:rPr>
        <w:t>+375 </w:t>
      </w:r>
      <w:r w:rsidR="00673C0B">
        <w:rPr>
          <w:sz w:val="24"/>
          <w:szCs w:val="24"/>
        </w:rPr>
        <w:t>17</w:t>
      </w:r>
      <w:r w:rsidR="003A7270">
        <w:rPr>
          <w:sz w:val="24"/>
          <w:szCs w:val="24"/>
        </w:rPr>
        <w:t> </w:t>
      </w:r>
      <w:r w:rsidR="00673C0B">
        <w:rPr>
          <w:sz w:val="24"/>
          <w:szCs w:val="24"/>
        </w:rPr>
        <w:t>342</w:t>
      </w:r>
      <w:r w:rsidR="003A7270">
        <w:rPr>
          <w:sz w:val="24"/>
          <w:szCs w:val="24"/>
        </w:rPr>
        <w:t> 0</w:t>
      </w:r>
      <w:r w:rsidR="00673C0B">
        <w:rPr>
          <w:sz w:val="24"/>
          <w:szCs w:val="24"/>
        </w:rPr>
        <w:t>3</w:t>
      </w:r>
      <w:r w:rsidR="003A7270">
        <w:rPr>
          <w:sz w:val="24"/>
          <w:szCs w:val="24"/>
        </w:rPr>
        <w:t> </w:t>
      </w:r>
      <w:r w:rsidR="00673C0B">
        <w:rPr>
          <w:sz w:val="24"/>
          <w:szCs w:val="24"/>
        </w:rPr>
        <w:t>68</w:t>
      </w:r>
      <w:r w:rsidR="00B126F3" w:rsidRPr="00246322">
        <w:rPr>
          <w:sz w:val="24"/>
          <w:szCs w:val="24"/>
        </w:rPr>
        <w:t>;</w:t>
      </w:r>
      <w:r w:rsidR="00A52504" w:rsidRPr="00246322">
        <w:rPr>
          <w:sz w:val="24"/>
          <w:szCs w:val="24"/>
        </w:rPr>
        <w:t xml:space="preserve"> </w:t>
      </w:r>
      <w:r w:rsidR="005F3D8E" w:rsidRPr="00246322">
        <w:rPr>
          <w:sz w:val="24"/>
          <w:szCs w:val="24"/>
        </w:rPr>
        <w:t xml:space="preserve">секретарь конкурсной комиссии </w:t>
      </w:r>
      <w:r w:rsidR="00B126F3" w:rsidRPr="00246322">
        <w:rPr>
          <w:sz w:val="24"/>
          <w:szCs w:val="24"/>
        </w:rPr>
        <w:t xml:space="preserve">Радиковская Оксана Владимировна тел./факс +375 17 390 40 34, </w:t>
      </w:r>
      <w:hyperlink r:id="rId8" w:history="1">
        <w:r w:rsidR="00B126F3" w:rsidRPr="00246322">
          <w:rPr>
            <w:rStyle w:val="af0"/>
            <w:sz w:val="24"/>
            <w:szCs w:val="24"/>
          </w:rPr>
          <w:t>о.radikovskaya@kbradar.by</w:t>
        </w:r>
      </w:hyperlink>
      <w:r w:rsidR="00320702" w:rsidRPr="00246322">
        <w:rPr>
          <w:sz w:val="24"/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34105870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размещения приглашения</w:t>
      </w:r>
      <w:r w:rsidRPr="007C52F2">
        <w:rPr>
          <w:sz w:val="24"/>
          <w:szCs w:val="24"/>
        </w:rPr>
        <w:t xml:space="preserve"> – </w:t>
      </w:r>
      <w:r w:rsidR="0057641C">
        <w:rPr>
          <w:sz w:val="24"/>
          <w:szCs w:val="24"/>
        </w:rPr>
        <w:t>13.08.2026</w:t>
      </w:r>
    </w:p>
    <w:p w14:paraId="7DD2B240" w14:textId="1D0824D0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окончания приема предложений</w:t>
      </w:r>
      <w:r w:rsidRPr="007C52F2">
        <w:rPr>
          <w:sz w:val="24"/>
          <w:szCs w:val="24"/>
        </w:rPr>
        <w:t xml:space="preserve"> –</w:t>
      </w:r>
      <w:r w:rsidR="006D5647">
        <w:rPr>
          <w:sz w:val="24"/>
          <w:szCs w:val="24"/>
        </w:rPr>
        <w:t xml:space="preserve"> </w:t>
      </w:r>
      <w:r w:rsidR="0057641C">
        <w:rPr>
          <w:sz w:val="24"/>
          <w:szCs w:val="24"/>
        </w:rPr>
        <w:t>25.08.2026</w:t>
      </w:r>
      <w:r w:rsidRPr="007C52F2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27D12FA4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57641C">
        <w:rPr>
          <w:sz w:val="24"/>
          <w:szCs w:val="24"/>
        </w:rPr>
        <w:t>13.08.2026</w:t>
      </w:r>
      <w:r w:rsidR="00A408FB" w:rsidRPr="00AD7FDE">
        <w:rPr>
          <w:sz w:val="24"/>
          <w:szCs w:val="24"/>
        </w:rPr>
        <w:t xml:space="preserve"> – </w:t>
      </w:r>
      <w:r w:rsidR="0057641C">
        <w:rPr>
          <w:sz w:val="24"/>
          <w:szCs w:val="24"/>
        </w:rPr>
        <w:t>25.08.2026</w:t>
      </w:r>
      <w:r w:rsidR="00A408FB" w:rsidRPr="00AD7FDE">
        <w:rPr>
          <w:sz w:val="24"/>
          <w:szCs w:val="24"/>
        </w:rPr>
        <w:t xml:space="preserve">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0FA79062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</w:t>
      </w:r>
      <w:r w:rsidR="00DB132F" w:rsidRPr="00CF5E6D">
        <w:rPr>
          <w:sz w:val="24"/>
          <w:szCs w:val="24"/>
        </w:rPr>
        <w:t xml:space="preserve">течение </w:t>
      </w:r>
      <w:r w:rsidR="00673C0B">
        <w:rPr>
          <w:sz w:val="24"/>
          <w:szCs w:val="24"/>
        </w:rPr>
        <w:t>120</w:t>
      </w:r>
      <w:r w:rsidR="00DB132F" w:rsidRPr="00CF5E6D">
        <w:rPr>
          <w:sz w:val="24"/>
          <w:szCs w:val="24"/>
        </w:rPr>
        <w:t xml:space="preserve"> </w:t>
      </w:r>
      <w:r w:rsidR="00605A70" w:rsidRPr="00CF5E6D">
        <w:rPr>
          <w:sz w:val="24"/>
          <w:szCs w:val="24"/>
        </w:rPr>
        <w:t>календарных</w:t>
      </w:r>
      <w:r w:rsidR="00DB132F" w:rsidRPr="00CF5E6D">
        <w:rPr>
          <w:sz w:val="24"/>
          <w:szCs w:val="24"/>
        </w:rPr>
        <w:t xml:space="preserve"> дней</w:t>
      </w:r>
      <w:r w:rsidR="00DB132F" w:rsidRPr="00C1434A">
        <w:rPr>
          <w:sz w:val="24"/>
          <w:szCs w:val="24"/>
        </w:rPr>
        <w:t xml:space="preserve"> от даты </w:t>
      </w:r>
      <w:r w:rsidR="00C1434A" w:rsidRPr="00C1434A">
        <w:rPr>
          <w:sz w:val="24"/>
          <w:szCs w:val="24"/>
        </w:rPr>
        <w:t>по</w:t>
      </w:r>
      <w:r w:rsidR="00C35E3F">
        <w:rPr>
          <w:sz w:val="24"/>
          <w:szCs w:val="24"/>
        </w:rPr>
        <w:t>дписания договора</w:t>
      </w:r>
      <w:r w:rsidR="00DB132F" w:rsidRPr="00C1434A">
        <w:rPr>
          <w:sz w:val="24"/>
          <w:szCs w:val="24"/>
        </w:rPr>
        <w:t>.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4A993B62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05A70">
        <w:rPr>
          <w:b/>
          <w:sz w:val="24"/>
          <w:szCs w:val="24"/>
        </w:rPr>
        <w:t xml:space="preserve"> </w:t>
      </w:r>
      <w:r w:rsidR="00673C0B" w:rsidRPr="00673C0B">
        <w:rPr>
          <w:bCs/>
          <w:sz w:val="24"/>
          <w:szCs w:val="24"/>
        </w:rPr>
        <w:t>97</w:t>
      </w:r>
      <w:r w:rsidR="00DB132F" w:rsidRPr="00673C0B">
        <w:rPr>
          <w:bCs/>
          <w:sz w:val="24"/>
          <w:szCs w:val="24"/>
        </w:rPr>
        <w:t> </w:t>
      </w:r>
      <w:r w:rsidR="00673C0B" w:rsidRPr="00673C0B">
        <w:rPr>
          <w:bCs/>
          <w:sz w:val="24"/>
          <w:szCs w:val="24"/>
        </w:rPr>
        <w:t>8</w:t>
      </w:r>
      <w:r w:rsidR="00DB132F" w:rsidRPr="00673C0B">
        <w:rPr>
          <w:bCs/>
          <w:sz w:val="24"/>
          <w:szCs w:val="24"/>
        </w:rPr>
        <w:t>00</w:t>
      </w:r>
      <w:r w:rsidR="00DB132F" w:rsidRPr="00DB132F">
        <w:rPr>
          <w:bCs/>
          <w:sz w:val="24"/>
          <w:szCs w:val="24"/>
        </w:rPr>
        <w:t xml:space="preserve">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tbl>
      <w:tblPr>
        <w:tblW w:w="5133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933"/>
        <w:gridCol w:w="1537"/>
        <w:gridCol w:w="981"/>
        <w:gridCol w:w="1954"/>
        <w:gridCol w:w="1215"/>
        <w:gridCol w:w="1133"/>
      </w:tblGrid>
      <w:tr w:rsidR="00CB1166" w:rsidRPr="0002171B" w14:paraId="17E2E7A2" w14:textId="77777777" w:rsidTr="00673C0B">
        <w:trPr>
          <w:cantSplit/>
          <w:trHeight w:val="1151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496282B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№</w:t>
            </w:r>
          </w:p>
          <w:p w14:paraId="633DAAE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441" w:type="pct"/>
          </w:tcPr>
          <w:p w14:paraId="4FD15201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Наименование</w:t>
            </w:r>
          </w:p>
          <w:p w14:paraId="2C43C92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подлежащих закупке товаров</w:t>
            </w:r>
          </w:p>
          <w:p w14:paraId="3F88C06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(работ, услуг)</w:t>
            </w:r>
          </w:p>
        </w:tc>
        <w:tc>
          <w:tcPr>
            <w:tcW w:w="755" w:type="pct"/>
          </w:tcPr>
          <w:p w14:paraId="7C48E93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Требования, предъявляемые к товарам (работам, услугам)</w:t>
            </w:r>
          </w:p>
        </w:tc>
        <w:tc>
          <w:tcPr>
            <w:tcW w:w="482" w:type="pct"/>
          </w:tcPr>
          <w:p w14:paraId="14286BC8" w14:textId="77777777" w:rsidR="00CB1166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Кол</w:t>
            </w:r>
            <w:r>
              <w:rPr>
                <w:b/>
                <w:sz w:val="18"/>
                <w:szCs w:val="18"/>
              </w:rPr>
              <w:t>-</w:t>
            </w:r>
            <w:r w:rsidRPr="0002171B">
              <w:rPr>
                <w:b/>
                <w:sz w:val="18"/>
                <w:szCs w:val="18"/>
              </w:rPr>
              <w:t>во (объем), закупа</w:t>
            </w:r>
          </w:p>
          <w:p w14:paraId="6DBB882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2171B">
              <w:rPr>
                <w:b/>
                <w:sz w:val="18"/>
                <w:szCs w:val="18"/>
              </w:rPr>
              <w:t>емых</w:t>
            </w:r>
            <w:proofErr w:type="spellEnd"/>
            <w:r w:rsidRPr="0002171B">
              <w:rPr>
                <w:b/>
                <w:sz w:val="18"/>
                <w:szCs w:val="18"/>
              </w:rPr>
              <w:t xml:space="preserve"> товаров (работ, услуг), шт.</w:t>
            </w:r>
          </w:p>
        </w:tc>
        <w:tc>
          <w:tcPr>
            <w:tcW w:w="960" w:type="pct"/>
          </w:tcPr>
          <w:p w14:paraId="4E626E3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Условия оплаты товаров (работ, услуг)</w:t>
            </w:r>
          </w:p>
        </w:tc>
        <w:tc>
          <w:tcPr>
            <w:tcW w:w="597" w:type="pct"/>
          </w:tcPr>
          <w:p w14:paraId="312A591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Срок поставки товаров (выполнения работ, оказания услуг)</w:t>
            </w:r>
          </w:p>
        </w:tc>
        <w:tc>
          <w:tcPr>
            <w:tcW w:w="557" w:type="pct"/>
          </w:tcPr>
          <w:p w14:paraId="40A8BAE5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Ориентировочная стоимость закупки,</w:t>
            </w:r>
          </w:p>
          <w:p w14:paraId="2416C07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бел. руб.</w:t>
            </w:r>
          </w:p>
        </w:tc>
      </w:tr>
      <w:tr w:rsidR="00CB1166" w:rsidRPr="0002171B" w14:paraId="6B5F0F27" w14:textId="77777777" w:rsidTr="00673C0B">
        <w:trPr>
          <w:cantSplit/>
          <w:trHeight w:val="158"/>
        </w:trPr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76DCE71F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1</w:t>
            </w:r>
          </w:p>
        </w:tc>
        <w:tc>
          <w:tcPr>
            <w:tcW w:w="1441" w:type="pct"/>
            <w:vAlign w:val="center"/>
          </w:tcPr>
          <w:p w14:paraId="139B9616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2</w:t>
            </w:r>
          </w:p>
        </w:tc>
        <w:tc>
          <w:tcPr>
            <w:tcW w:w="755" w:type="pct"/>
            <w:vAlign w:val="center"/>
          </w:tcPr>
          <w:p w14:paraId="52D98D5A" w14:textId="77777777" w:rsidR="00CB1166" w:rsidRPr="00127E03" w:rsidRDefault="00CB1166" w:rsidP="00555BF0">
            <w:pPr>
              <w:autoSpaceDE w:val="0"/>
              <w:autoSpaceDN w:val="0"/>
              <w:adjustRightInd w:val="0"/>
              <w:ind w:left="112" w:hanging="112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3</w:t>
            </w:r>
          </w:p>
        </w:tc>
        <w:tc>
          <w:tcPr>
            <w:tcW w:w="482" w:type="pct"/>
            <w:vAlign w:val="center"/>
          </w:tcPr>
          <w:p w14:paraId="7F109AD8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4</w:t>
            </w:r>
          </w:p>
        </w:tc>
        <w:tc>
          <w:tcPr>
            <w:tcW w:w="960" w:type="pct"/>
            <w:vAlign w:val="center"/>
          </w:tcPr>
          <w:p w14:paraId="3B1158EA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5</w:t>
            </w:r>
          </w:p>
        </w:tc>
        <w:tc>
          <w:tcPr>
            <w:tcW w:w="597" w:type="pct"/>
            <w:vAlign w:val="center"/>
          </w:tcPr>
          <w:p w14:paraId="238CDA02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6</w:t>
            </w:r>
          </w:p>
        </w:tc>
        <w:tc>
          <w:tcPr>
            <w:tcW w:w="557" w:type="pct"/>
            <w:vAlign w:val="center"/>
          </w:tcPr>
          <w:p w14:paraId="6D943FC3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7</w:t>
            </w:r>
          </w:p>
        </w:tc>
      </w:tr>
      <w:tr w:rsidR="00CB1166" w:rsidRPr="006243DC" w14:paraId="22CF9E18" w14:textId="77777777" w:rsidTr="00673C0B">
        <w:trPr>
          <w:cantSplit/>
          <w:trHeight w:val="2954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38D539FD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71E6B43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3C0B">
              <w:rPr>
                <w:sz w:val="16"/>
                <w:szCs w:val="16"/>
              </w:rPr>
              <w:t>1.</w:t>
            </w:r>
          </w:p>
        </w:tc>
        <w:tc>
          <w:tcPr>
            <w:tcW w:w="1441" w:type="pct"/>
          </w:tcPr>
          <w:p w14:paraId="278A4EC3" w14:textId="57959066" w:rsidR="00EC7952" w:rsidRDefault="00EC7952" w:rsidP="00EC7952">
            <w:pPr>
              <w:spacing w:line="280" w:lineRule="exact"/>
              <w:rPr>
                <w:sz w:val="20"/>
              </w:rPr>
            </w:pPr>
            <w:r w:rsidRPr="001B2D8C">
              <w:rPr>
                <w:sz w:val="20"/>
              </w:rPr>
              <w:t>Анализатор спектра</w:t>
            </w:r>
            <w:r w:rsidRPr="001B2D8C">
              <w:rPr>
                <w:color w:val="000000"/>
                <w:sz w:val="20"/>
              </w:rPr>
              <w:t xml:space="preserve"> </w:t>
            </w:r>
            <w:r w:rsidRPr="001B2D8C">
              <w:rPr>
                <w:sz w:val="20"/>
              </w:rPr>
              <w:t>с функцией анализатора цепей (</w:t>
            </w:r>
            <w:proofErr w:type="spellStart"/>
            <w:r w:rsidRPr="001B2D8C">
              <w:rPr>
                <w:sz w:val="20"/>
              </w:rPr>
              <w:t>однопортовые</w:t>
            </w:r>
            <w:proofErr w:type="spellEnd"/>
            <w:r w:rsidRPr="001B2D8C">
              <w:rPr>
                <w:sz w:val="20"/>
              </w:rPr>
              <w:t xml:space="preserve"> измерения, для тестирования кабелей и антенн), типа </w:t>
            </w:r>
            <w:proofErr w:type="spellStart"/>
            <w:r w:rsidRPr="001B2D8C">
              <w:rPr>
                <w:sz w:val="20"/>
              </w:rPr>
              <w:t>Ceyear</w:t>
            </w:r>
            <w:proofErr w:type="spellEnd"/>
            <w:r w:rsidRPr="001B2D8C">
              <w:rPr>
                <w:sz w:val="20"/>
              </w:rPr>
              <w:t xml:space="preserve"> 4957D (или аналог)</w:t>
            </w:r>
            <w:r w:rsidR="00467E01" w:rsidRPr="00467E01">
              <w:rPr>
                <w:sz w:val="20"/>
              </w:rPr>
              <w:t xml:space="preserve"> </w:t>
            </w:r>
            <w:r w:rsidR="00467E01">
              <w:rPr>
                <w:sz w:val="20"/>
              </w:rPr>
              <w:t>в следующей конфигурации</w:t>
            </w:r>
            <w:r w:rsidR="00816B21">
              <w:rPr>
                <w:sz w:val="20"/>
              </w:rPr>
              <w:t>:</w:t>
            </w:r>
          </w:p>
          <w:p w14:paraId="64302FDE" w14:textId="6A71AA62" w:rsidR="00816B21" w:rsidRDefault="00816B21" w:rsidP="00EC7952">
            <w:pPr>
              <w:spacing w:line="280" w:lineRule="exact"/>
              <w:rPr>
                <w:sz w:val="20"/>
                <w:lang w:val="en-US"/>
              </w:rPr>
            </w:pPr>
            <w:r w:rsidRPr="00290AA8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D-S02;</w:t>
            </w:r>
          </w:p>
          <w:p w14:paraId="361BA2FD" w14:textId="2DE3E55D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D-S04;</w:t>
            </w:r>
          </w:p>
          <w:p w14:paraId="1AE2FE39" w14:textId="48A1AD09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D-S05;</w:t>
            </w:r>
          </w:p>
          <w:p w14:paraId="7D7806A3" w14:textId="74B48D5D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D-S08;</w:t>
            </w:r>
          </w:p>
          <w:p w14:paraId="13C760CC" w14:textId="51676E00" w:rsidR="007D1206" w:rsidRDefault="007D1206" w:rsidP="007D1206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D-H0</w:t>
            </w:r>
            <w:r w:rsidRPr="0057641C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;</w:t>
            </w:r>
          </w:p>
          <w:p w14:paraId="6BABB62E" w14:textId="76E3968B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D-H04;</w:t>
            </w:r>
          </w:p>
          <w:p w14:paraId="43A636CB" w14:textId="69465C0F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D-H15;</w:t>
            </w:r>
          </w:p>
          <w:p w14:paraId="4B468A4F" w14:textId="2C97353F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D-H26;</w:t>
            </w:r>
          </w:p>
          <w:p w14:paraId="3FE276E5" w14:textId="24DF72AD" w:rsidR="00816B21" w:rsidRDefault="00816B21" w:rsidP="00816B21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D-H29;</w:t>
            </w:r>
          </w:p>
          <w:p w14:paraId="25A25DBA" w14:textId="5804D853" w:rsidR="00816B21" w:rsidRPr="00816B21" w:rsidRDefault="00467E01" w:rsidP="00EC7952">
            <w:pPr>
              <w:spacing w:line="280" w:lineRule="exact"/>
              <w:rPr>
                <w:sz w:val="20"/>
                <w:lang w:val="en-US"/>
              </w:rPr>
            </w:pPr>
            <w:r w:rsidRPr="00816B21">
              <w:rPr>
                <w:sz w:val="20"/>
                <w:lang w:val="en-US"/>
              </w:rPr>
              <w:t>- 4957</w:t>
            </w:r>
            <w:r>
              <w:rPr>
                <w:sz w:val="20"/>
                <w:lang w:val="en-US"/>
              </w:rPr>
              <w:t>D-H33.</w:t>
            </w:r>
          </w:p>
          <w:p w14:paraId="6C0259FD" w14:textId="15EEA6B9" w:rsidR="00CB1166" w:rsidRPr="00816B21" w:rsidRDefault="00CB1166" w:rsidP="00555BF0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755" w:type="pct"/>
          </w:tcPr>
          <w:p w14:paraId="314340E9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ind w:left="-12" w:firstLine="12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Гарантийный срок эксплуатации – не менее 24 месяцев от даты поставки продукции.</w:t>
            </w:r>
          </w:p>
        </w:tc>
        <w:tc>
          <w:tcPr>
            <w:tcW w:w="482" w:type="pct"/>
          </w:tcPr>
          <w:p w14:paraId="7C1E0A2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77950E4" w14:textId="3CDDB0F6" w:rsidR="00CB1166" w:rsidRPr="00673C0B" w:rsidRDefault="00EC7952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1</w:t>
            </w:r>
          </w:p>
          <w:p w14:paraId="74210E12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960" w:type="pct"/>
          </w:tcPr>
          <w:p w14:paraId="4A709FE8" w14:textId="34999294" w:rsidR="00CB1166" w:rsidRPr="00673C0B" w:rsidRDefault="00CB1166" w:rsidP="00673C0B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оплата в течение 10 банковских дней от даты поставки продукции.</w:t>
            </w:r>
          </w:p>
        </w:tc>
        <w:tc>
          <w:tcPr>
            <w:tcW w:w="597" w:type="pct"/>
          </w:tcPr>
          <w:p w14:paraId="5DB368D6" w14:textId="4366ACDE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в течение 12</w:t>
            </w:r>
            <w:r w:rsidR="00673C0B" w:rsidRPr="00673C0B">
              <w:rPr>
                <w:sz w:val="18"/>
                <w:szCs w:val="18"/>
              </w:rPr>
              <w:t>0</w:t>
            </w:r>
            <w:r w:rsidRPr="00673C0B">
              <w:rPr>
                <w:sz w:val="18"/>
                <w:szCs w:val="18"/>
              </w:rPr>
              <w:t xml:space="preserve"> </w:t>
            </w:r>
            <w:r w:rsidR="00673C0B" w:rsidRPr="00673C0B">
              <w:rPr>
                <w:sz w:val="18"/>
                <w:szCs w:val="18"/>
              </w:rPr>
              <w:t>дней</w:t>
            </w:r>
            <w:r w:rsidRPr="00673C0B">
              <w:rPr>
                <w:sz w:val="18"/>
                <w:szCs w:val="18"/>
              </w:rPr>
              <w:t xml:space="preserve"> от даты </w:t>
            </w:r>
            <w:r w:rsidR="00673C0B" w:rsidRPr="00673C0B">
              <w:rPr>
                <w:sz w:val="18"/>
                <w:szCs w:val="18"/>
              </w:rPr>
              <w:t>подписания договора</w:t>
            </w:r>
          </w:p>
        </w:tc>
        <w:tc>
          <w:tcPr>
            <w:tcW w:w="557" w:type="pct"/>
          </w:tcPr>
          <w:p w14:paraId="46C9C69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45D54BF4" w14:textId="7C4DC6ED" w:rsidR="00CB1166" w:rsidRPr="00673C0B" w:rsidRDefault="00673C0B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  <w:lang w:val="en-US"/>
              </w:rPr>
            </w:pPr>
            <w:r w:rsidRPr="00673C0B">
              <w:rPr>
                <w:sz w:val="18"/>
                <w:szCs w:val="18"/>
              </w:rPr>
              <w:t>97</w:t>
            </w:r>
            <w:r w:rsidR="00CB1166" w:rsidRPr="00673C0B">
              <w:rPr>
                <w:sz w:val="18"/>
                <w:szCs w:val="18"/>
                <w:lang w:val="en-US"/>
              </w:rPr>
              <w:t xml:space="preserve"> </w:t>
            </w:r>
            <w:r w:rsidRPr="00673C0B">
              <w:rPr>
                <w:sz w:val="18"/>
                <w:szCs w:val="18"/>
              </w:rPr>
              <w:t>8</w:t>
            </w:r>
            <w:r w:rsidR="00CB1166" w:rsidRPr="00673C0B">
              <w:rPr>
                <w:sz w:val="18"/>
                <w:szCs w:val="18"/>
                <w:lang w:val="en-US"/>
              </w:rPr>
              <w:t>00</w:t>
            </w:r>
          </w:p>
        </w:tc>
      </w:tr>
    </w:tbl>
    <w:p w14:paraId="5D338C70" w14:textId="77777777" w:rsidR="00CB1166" w:rsidRDefault="00B126F3" w:rsidP="00CB1166">
      <w:pPr>
        <w:autoSpaceDE w:val="0"/>
        <w:autoSpaceDN w:val="0"/>
        <w:adjustRightInd w:val="0"/>
        <w:spacing w:line="240" w:lineRule="exact"/>
        <w:ind w:firstLine="567"/>
        <w:jc w:val="both"/>
      </w:pPr>
      <w:r w:rsidRPr="00CF5E6D">
        <w:rPr>
          <w:color w:val="000000"/>
          <w:sz w:val="20"/>
        </w:rPr>
        <w:t>*</w:t>
      </w:r>
      <w:r w:rsidR="00290BEC" w:rsidRPr="00CF5E6D">
        <w:rPr>
          <w:bCs/>
          <w:color w:val="000000"/>
          <w:sz w:val="22"/>
          <w:szCs w:val="22"/>
        </w:rPr>
        <w:t xml:space="preserve"> </w:t>
      </w:r>
      <w:r w:rsidR="00CB1166">
        <w:t xml:space="preserve">Аналог </w:t>
      </w:r>
      <w:r w:rsidR="00CB1166">
        <w:rPr>
          <w:rStyle w:val="af5"/>
        </w:rPr>
        <w:t xml:space="preserve">– </w:t>
      </w:r>
      <w:r w:rsidR="00CB1166">
        <w:rPr>
          <w:rStyle w:val="af5"/>
          <w:b w:val="0"/>
          <w:bCs/>
        </w:rPr>
        <w:t>товар</w:t>
      </w:r>
      <w:r w:rsidR="00CB1166">
        <w:t>, обладающий идентичными техническими характеристиками условиями применения и функциональным назначением, что и сравниваемый объект, а также близкий к нему по совокупности существенных признаков, таких как тип и расположение ключевых узлов и разъемов, габариты, вес, материал, использованный для изготовления, его тип и цвет, способ нанесения покрытия.</w:t>
      </w:r>
    </w:p>
    <w:p w14:paraId="5E27E1AA" w14:textId="1D9F96BB" w:rsidR="00290BEC" w:rsidRPr="00290BEC" w:rsidRDefault="00290BEC" w:rsidP="00290BEC">
      <w:pPr>
        <w:autoSpaceDE w:val="0"/>
        <w:autoSpaceDN w:val="0"/>
        <w:adjustRightInd w:val="0"/>
        <w:spacing w:line="240" w:lineRule="exact"/>
        <w:ind w:firstLine="567"/>
        <w:jc w:val="both"/>
        <w:rPr>
          <w:szCs w:val="24"/>
        </w:rPr>
      </w:pP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0858AC3D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 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851"/>
        <w:gridCol w:w="1134"/>
        <w:gridCol w:w="992"/>
        <w:gridCol w:w="1134"/>
        <w:gridCol w:w="1276"/>
      </w:tblGrid>
      <w:tr w:rsidR="00F00BA8" w:rsidRPr="00475CA4" w14:paraId="086875E5" w14:textId="77777777" w:rsidTr="00654CCD">
        <w:trPr>
          <w:trHeight w:val="1351"/>
        </w:trPr>
        <w:tc>
          <w:tcPr>
            <w:tcW w:w="1843" w:type="dxa"/>
          </w:tcPr>
          <w:p w14:paraId="61B4574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14:paraId="5E866204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559" w:type="dxa"/>
          </w:tcPr>
          <w:p w14:paraId="646B1801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  <w:p w14:paraId="7B84D56C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  <w:p w14:paraId="3F18E31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за единицу</w:t>
            </w:r>
          </w:p>
          <w:p w14:paraId="38CBA3B2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614019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Срок</w:t>
            </w:r>
          </w:p>
          <w:p w14:paraId="0B889249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 xml:space="preserve"> поставки</w:t>
            </w:r>
          </w:p>
          <w:p w14:paraId="1160A77B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Условия </w:t>
            </w:r>
          </w:p>
          <w:p w14:paraId="2D85709A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оплаты</w:t>
            </w:r>
          </w:p>
          <w:p w14:paraId="733D97F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Страна происхождения предмета закупки</w:t>
            </w:r>
          </w:p>
        </w:tc>
      </w:tr>
      <w:tr w:rsidR="00F00BA8" w:rsidRPr="00475CA4" w14:paraId="3A992E3E" w14:textId="77777777" w:rsidTr="00654CCD">
        <w:tc>
          <w:tcPr>
            <w:tcW w:w="1843" w:type="dxa"/>
          </w:tcPr>
          <w:p w14:paraId="2A7F939B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B4E6ABC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участниками  осуществля</w:t>
      </w:r>
      <w:r w:rsidR="006B178C" w:rsidRPr="00AD7FDE">
        <w:t>е</w:t>
      </w:r>
      <w:r w:rsidRPr="00AD7FDE">
        <w:t xml:space="preserve">тся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9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540C92F3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311D8F">
        <w:t>0</w:t>
      </w:r>
      <w:r>
        <w:t>.0</w:t>
      </w:r>
      <w:r w:rsidR="00311D8F">
        <w:t>6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3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4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4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Pr="008C412B" w:rsidRDefault="009B354E" w:rsidP="009311CD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8C412B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8C412B">
        <w:rPr>
          <w:rFonts w:ascii="Times New Roman" w:hAnsi="Times New Roman"/>
          <w:sz w:val="24"/>
          <w:szCs w:val="24"/>
        </w:rPr>
        <w:t>аф</w:t>
      </w:r>
      <w:r w:rsidRPr="008C412B">
        <w:rPr>
          <w:rFonts w:ascii="Times New Roman" w:hAnsi="Times New Roman"/>
          <w:sz w:val="24"/>
          <w:szCs w:val="24"/>
        </w:rPr>
        <w:t>ф</w:t>
      </w:r>
      <w:r w:rsidR="008557F8" w:rsidRPr="008C412B">
        <w:rPr>
          <w:rFonts w:ascii="Times New Roman" w:hAnsi="Times New Roman"/>
          <w:sz w:val="24"/>
          <w:szCs w:val="24"/>
        </w:rPr>
        <w:t>илирова</w:t>
      </w:r>
      <w:r w:rsidRPr="008C412B">
        <w:rPr>
          <w:rFonts w:ascii="Times New Roman" w:hAnsi="Times New Roman"/>
          <w:sz w:val="24"/>
          <w:szCs w:val="24"/>
        </w:rPr>
        <w:t>н</w:t>
      </w:r>
      <w:r w:rsidR="008557F8" w:rsidRPr="008C412B">
        <w:rPr>
          <w:rFonts w:ascii="Times New Roman" w:hAnsi="Times New Roman"/>
          <w:sz w:val="24"/>
          <w:szCs w:val="24"/>
        </w:rPr>
        <w:t>но</w:t>
      </w:r>
      <w:r w:rsidRPr="008C412B">
        <w:rPr>
          <w:rFonts w:ascii="Times New Roman" w:hAnsi="Times New Roman"/>
          <w:sz w:val="24"/>
          <w:szCs w:val="24"/>
        </w:rPr>
        <w:t>сти</w:t>
      </w:r>
      <w:r w:rsidR="008557F8" w:rsidRPr="008C412B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 w:rsidRPr="008C412B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8C412B">
        <w:rPr>
          <w:rFonts w:ascii="Times New Roman" w:hAnsi="Times New Roman"/>
          <w:sz w:val="24"/>
          <w:szCs w:val="24"/>
        </w:rPr>
        <w:t>;</w:t>
      </w:r>
      <w:r w:rsidR="00361C03" w:rsidRPr="008C412B">
        <w:t xml:space="preserve">      </w:t>
      </w:r>
    </w:p>
    <w:p w14:paraId="39298D92" w14:textId="77777777" w:rsidR="009C2B07" w:rsidRPr="008C412B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t>Применение преференциаль</w:t>
      </w:r>
      <w:r w:rsidR="009C2B07" w:rsidRPr="008C412B">
        <w:t>ной поправки: не применяется.</w:t>
      </w:r>
    </w:p>
    <w:p w14:paraId="5E238EC2" w14:textId="77777777" w:rsidR="00755CC9" w:rsidRPr="008C412B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8C412B">
        <w:t>Оформление конкурсного предложения.</w:t>
      </w:r>
    </w:p>
    <w:p w14:paraId="71DF89A1" w14:textId="6EE020BF" w:rsidR="006C2FBF" w:rsidRPr="008C412B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 w:rsidRPr="008C412B">
        <w:t>в форме электронного документа</w:t>
      </w:r>
      <w:r w:rsidR="002E6CB4" w:rsidRPr="008C412B">
        <w:t xml:space="preserve"> в соответствии с регламентом электронной торговой площадки </w:t>
      </w:r>
      <w:r w:rsidR="003E139C" w:rsidRPr="008C412B">
        <w:rPr>
          <w:szCs w:val="24"/>
        </w:rPr>
        <w:t>ОАО «Белорусская универсальная товарная биржа»</w:t>
      </w:r>
      <w:r w:rsidR="006C2FBF" w:rsidRPr="008C412B">
        <w:t>.</w:t>
      </w:r>
    </w:p>
    <w:p w14:paraId="2A3436CB" w14:textId="710F40E5" w:rsidR="00755CC9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 w:rsidRPr="008C412B">
        <w:t>Конкурсное предложение должно быть представлено в полном объеме по всем критериям оценки.</w:t>
      </w:r>
      <w:r>
        <w:t xml:space="preserve">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782675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 xml:space="preserve"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</w:t>
      </w:r>
      <w:r w:rsidRPr="00A65327">
        <w:rPr>
          <w:rFonts w:ascii="Times New Roman" w:hAnsi="Times New Roman"/>
          <w:sz w:val="24"/>
          <w:szCs w:val="24"/>
        </w:rPr>
        <w:lastRenderedPageBreak/>
        <w:t>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Pr="00A65327" w:rsidRDefault="007110D5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782675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782675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EA9AE9A" w:rsidR="00FD7B70" w:rsidRPr="00FD7B70" w:rsidRDefault="00FD7B70" w:rsidP="00782675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proofErr w:type="gram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5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5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8E41FB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0AEF6176" w14:textId="705B44D3" w:rsidR="00F62C22" w:rsidRPr="00EE500F" w:rsidRDefault="00B126F3" w:rsidP="00F62C22">
      <w:pPr>
        <w:spacing w:line="280" w:lineRule="exact"/>
        <w:rPr>
          <w:color w:val="000000"/>
          <w:sz w:val="28"/>
          <w:szCs w:val="28"/>
        </w:rPr>
      </w:pPr>
      <w:r w:rsidRPr="007110D5">
        <w:rPr>
          <w:szCs w:val="24"/>
        </w:rPr>
        <w:br w:type="page"/>
      </w:r>
      <w:r w:rsidR="00F62C22" w:rsidRPr="00EE500F">
        <w:rPr>
          <w:sz w:val="28"/>
          <w:szCs w:val="28"/>
        </w:rPr>
        <w:lastRenderedPageBreak/>
        <w:t xml:space="preserve">Лист согласования конкурсных документов к процедуре открытого конкурса на закупку </w:t>
      </w:r>
      <w:r w:rsidR="00F62C22">
        <w:rPr>
          <w:sz w:val="28"/>
          <w:szCs w:val="28"/>
        </w:rPr>
        <w:t>а</w:t>
      </w:r>
      <w:r w:rsidR="00F62C22" w:rsidRPr="00F62C22">
        <w:rPr>
          <w:sz w:val="28"/>
          <w:szCs w:val="28"/>
        </w:rPr>
        <w:t>нализатор</w:t>
      </w:r>
      <w:r w:rsidR="00F62C22">
        <w:rPr>
          <w:sz w:val="28"/>
          <w:szCs w:val="28"/>
        </w:rPr>
        <w:t>а</w:t>
      </w:r>
      <w:r w:rsidR="00F62C22" w:rsidRPr="00F62C22">
        <w:rPr>
          <w:sz w:val="28"/>
          <w:szCs w:val="28"/>
        </w:rPr>
        <w:t xml:space="preserve"> спектра</w:t>
      </w:r>
      <w:r w:rsidR="00F62C22" w:rsidRPr="00F62C22">
        <w:rPr>
          <w:color w:val="000000"/>
          <w:sz w:val="28"/>
          <w:szCs w:val="28"/>
        </w:rPr>
        <w:t xml:space="preserve"> </w:t>
      </w:r>
      <w:r w:rsidR="00F62C22" w:rsidRPr="00F62C22">
        <w:rPr>
          <w:sz w:val="28"/>
          <w:szCs w:val="28"/>
        </w:rPr>
        <w:t xml:space="preserve">с функцией анализатора цепей типа </w:t>
      </w:r>
      <w:proofErr w:type="spellStart"/>
      <w:r w:rsidR="00F62C22" w:rsidRPr="00F62C22">
        <w:rPr>
          <w:sz w:val="28"/>
          <w:szCs w:val="28"/>
        </w:rPr>
        <w:t>Ceyear</w:t>
      </w:r>
      <w:proofErr w:type="spellEnd"/>
      <w:r w:rsidR="00F62C22" w:rsidRPr="00F62C22">
        <w:rPr>
          <w:sz w:val="28"/>
          <w:szCs w:val="28"/>
        </w:rPr>
        <w:t xml:space="preserve"> 4957D (или аналог)</w:t>
      </w:r>
      <w:r w:rsidR="00F62C22" w:rsidRPr="00EE500F">
        <w:rPr>
          <w:color w:val="000000"/>
          <w:sz w:val="28"/>
          <w:szCs w:val="28"/>
        </w:rPr>
        <w:t>.</w:t>
      </w:r>
    </w:p>
    <w:p w14:paraId="1C7AAACF" w14:textId="77777777" w:rsidR="00F62C22" w:rsidRPr="00406F50" w:rsidRDefault="00F62C22" w:rsidP="00F62C22">
      <w:pPr>
        <w:pStyle w:val="a3"/>
        <w:rPr>
          <w:sz w:val="28"/>
          <w:szCs w:val="28"/>
        </w:rPr>
      </w:pPr>
    </w:p>
    <w:p w14:paraId="28F790DB" w14:textId="77777777" w:rsidR="00F62C22" w:rsidRPr="0013612E" w:rsidRDefault="00F62C22" w:rsidP="00F62C22">
      <w:pPr>
        <w:spacing w:line="280" w:lineRule="exact"/>
        <w:rPr>
          <w:sz w:val="28"/>
          <w:szCs w:val="28"/>
        </w:rPr>
      </w:pPr>
    </w:p>
    <w:p w14:paraId="3C7CEA3D" w14:textId="77777777" w:rsidR="00F62C22" w:rsidRPr="005300DD" w:rsidRDefault="00F62C22" w:rsidP="00F62C22">
      <w:pPr>
        <w:pStyle w:val="0"/>
        <w:rPr>
          <w:sz w:val="28"/>
          <w:szCs w:val="28"/>
        </w:rPr>
      </w:pPr>
    </w:p>
    <w:tbl>
      <w:tblPr>
        <w:tblW w:w="10181" w:type="dxa"/>
        <w:tblLook w:val="04A0" w:firstRow="1" w:lastRow="0" w:firstColumn="1" w:lastColumn="0" w:noHBand="0" w:noVBand="1"/>
      </w:tblPr>
      <w:tblGrid>
        <w:gridCol w:w="7512"/>
        <w:gridCol w:w="2669"/>
      </w:tblGrid>
      <w:tr w:rsidR="00F62C22" w:rsidRPr="008D3D27" w14:paraId="32D41629" w14:textId="77777777" w:rsidTr="00555BF0">
        <w:trPr>
          <w:trHeight w:val="306"/>
        </w:trPr>
        <w:tc>
          <w:tcPr>
            <w:tcW w:w="7512" w:type="dxa"/>
          </w:tcPr>
          <w:p w14:paraId="1F330758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ТО5/1</w:t>
            </w:r>
          </w:p>
        </w:tc>
        <w:tc>
          <w:tcPr>
            <w:tcW w:w="2669" w:type="dxa"/>
            <w:vAlign w:val="bottom"/>
          </w:tcPr>
          <w:p w14:paraId="03AD8500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Шабров</w:t>
            </w:r>
          </w:p>
        </w:tc>
      </w:tr>
      <w:tr w:rsidR="00F62C22" w:rsidRPr="008D3D27" w14:paraId="6AB891D5" w14:textId="77777777" w:rsidTr="00555BF0">
        <w:trPr>
          <w:trHeight w:val="321"/>
        </w:trPr>
        <w:tc>
          <w:tcPr>
            <w:tcW w:w="7512" w:type="dxa"/>
          </w:tcPr>
          <w:p w14:paraId="0D62EF7A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89C0D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6C299B43" w14:textId="77777777" w:rsidTr="00555BF0">
        <w:trPr>
          <w:trHeight w:val="613"/>
        </w:trPr>
        <w:tc>
          <w:tcPr>
            <w:tcW w:w="7512" w:type="dxa"/>
          </w:tcPr>
          <w:p w14:paraId="45BF9762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621F5FDE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669" w:type="dxa"/>
            <w:vAlign w:val="bottom"/>
          </w:tcPr>
          <w:p w14:paraId="68ADBC9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Кончиц</w:t>
            </w:r>
          </w:p>
        </w:tc>
      </w:tr>
      <w:tr w:rsidR="00F62C22" w:rsidRPr="008D3D27" w14:paraId="77A1DC31" w14:textId="77777777" w:rsidTr="00555BF0">
        <w:trPr>
          <w:trHeight w:val="321"/>
        </w:trPr>
        <w:tc>
          <w:tcPr>
            <w:tcW w:w="7512" w:type="dxa"/>
          </w:tcPr>
          <w:p w14:paraId="13365D7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AB7485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73523D0F" w14:textId="77777777" w:rsidTr="00555BF0">
        <w:trPr>
          <w:trHeight w:val="306"/>
        </w:trPr>
        <w:tc>
          <w:tcPr>
            <w:tcW w:w="7512" w:type="dxa"/>
          </w:tcPr>
          <w:p w14:paraId="178947C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Составила:</w:t>
            </w:r>
          </w:p>
        </w:tc>
        <w:tc>
          <w:tcPr>
            <w:tcW w:w="2669" w:type="dxa"/>
          </w:tcPr>
          <w:p w14:paraId="089265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19AB6E7F" w14:textId="77777777" w:rsidTr="00555BF0">
        <w:trPr>
          <w:trHeight w:val="321"/>
        </w:trPr>
        <w:tc>
          <w:tcPr>
            <w:tcW w:w="7512" w:type="dxa"/>
          </w:tcPr>
          <w:p w14:paraId="34FD6B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Секретарь конкурсной комиссии</w:t>
            </w:r>
          </w:p>
        </w:tc>
        <w:tc>
          <w:tcPr>
            <w:tcW w:w="2669" w:type="dxa"/>
          </w:tcPr>
          <w:p w14:paraId="79179B3D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Радиковская</w:t>
            </w:r>
          </w:p>
        </w:tc>
      </w:tr>
    </w:tbl>
    <w:p w14:paraId="72BA21AB" w14:textId="60BAB103" w:rsidR="00703082" w:rsidRDefault="00703082" w:rsidP="00582049">
      <w:pPr>
        <w:pStyle w:val="0"/>
        <w:shd w:val="clear" w:color="auto" w:fill="FFFFFF"/>
        <w:spacing w:line="240" w:lineRule="exact"/>
        <w:jc w:val="center"/>
        <w:rPr>
          <w:sz w:val="28"/>
        </w:rPr>
      </w:pPr>
    </w:p>
    <w:sectPr w:rsidR="00703082">
      <w:footerReference w:type="even" r:id="rId10"/>
      <w:footerReference w:type="default" r:id="rId11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8260" w14:textId="77777777" w:rsidR="008F2260" w:rsidRDefault="008F2260">
      <w:r>
        <w:separator/>
      </w:r>
    </w:p>
  </w:endnote>
  <w:endnote w:type="continuationSeparator" w:id="0">
    <w:p w14:paraId="1F9AF2A8" w14:textId="77777777" w:rsidR="008F2260" w:rsidRDefault="008F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B1B2" w14:textId="77777777" w:rsidR="008F2260" w:rsidRDefault="008F2260">
      <w:r>
        <w:separator/>
      </w:r>
    </w:p>
  </w:footnote>
  <w:footnote w:type="continuationSeparator" w:id="0">
    <w:p w14:paraId="656BFC43" w14:textId="77777777" w:rsidR="008F2260" w:rsidRDefault="008F2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845436155">
    <w:abstractNumId w:val="16"/>
  </w:num>
  <w:num w:numId="2" w16cid:durableId="1233273884">
    <w:abstractNumId w:val="2"/>
  </w:num>
  <w:num w:numId="3" w16cid:durableId="2081366936">
    <w:abstractNumId w:val="3"/>
  </w:num>
  <w:num w:numId="4" w16cid:durableId="1386176704">
    <w:abstractNumId w:val="1"/>
  </w:num>
  <w:num w:numId="5" w16cid:durableId="407196383">
    <w:abstractNumId w:val="9"/>
  </w:num>
  <w:num w:numId="6" w16cid:durableId="407533092">
    <w:abstractNumId w:val="5"/>
  </w:num>
  <w:num w:numId="7" w16cid:durableId="438793593">
    <w:abstractNumId w:val="4"/>
  </w:num>
  <w:num w:numId="8" w16cid:durableId="989942848">
    <w:abstractNumId w:val="19"/>
  </w:num>
  <w:num w:numId="9" w16cid:durableId="676882359">
    <w:abstractNumId w:val="10"/>
  </w:num>
  <w:num w:numId="10" w16cid:durableId="461575485">
    <w:abstractNumId w:val="18"/>
  </w:num>
  <w:num w:numId="11" w16cid:durableId="517961720">
    <w:abstractNumId w:val="15"/>
  </w:num>
  <w:num w:numId="12" w16cid:durableId="1238321231">
    <w:abstractNumId w:val="8"/>
  </w:num>
  <w:num w:numId="13" w16cid:durableId="744838807">
    <w:abstractNumId w:val="12"/>
  </w:num>
  <w:num w:numId="14" w16cid:durableId="1708330013">
    <w:abstractNumId w:val="0"/>
  </w:num>
  <w:num w:numId="15" w16cid:durableId="1308364946">
    <w:abstractNumId w:val="11"/>
  </w:num>
  <w:num w:numId="16" w16cid:durableId="1197160544">
    <w:abstractNumId w:val="14"/>
  </w:num>
  <w:num w:numId="17" w16cid:durableId="1539196253">
    <w:abstractNumId w:val="7"/>
  </w:num>
  <w:num w:numId="18" w16cid:durableId="1035735187">
    <w:abstractNumId w:val="17"/>
  </w:num>
  <w:num w:numId="19" w16cid:durableId="843084265">
    <w:abstractNumId w:val="6"/>
  </w:num>
  <w:num w:numId="20" w16cid:durableId="532694004">
    <w:abstractNumId w:val="20"/>
  </w:num>
  <w:num w:numId="21" w16cid:durableId="19315746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72C00"/>
    <w:rsid w:val="00080BB9"/>
    <w:rsid w:val="00081EB1"/>
    <w:rsid w:val="000875D7"/>
    <w:rsid w:val="00094ED3"/>
    <w:rsid w:val="000A477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1645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B2D8C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2A8E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AA8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4B7"/>
    <w:rsid w:val="002E6CB4"/>
    <w:rsid w:val="002E77C6"/>
    <w:rsid w:val="002F03C5"/>
    <w:rsid w:val="002F26EE"/>
    <w:rsid w:val="00303C2B"/>
    <w:rsid w:val="00311D8F"/>
    <w:rsid w:val="0032014C"/>
    <w:rsid w:val="00320702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4EBE"/>
    <w:rsid w:val="003A607F"/>
    <w:rsid w:val="003A7270"/>
    <w:rsid w:val="003A75E0"/>
    <w:rsid w:val="003B178D"/>
    <w:rsid w:val="003B31BA"/>
    <w:rsid w:val="003C03BA"/>
    <w:rsid w:val="003C2B6F"/>
    <w:rsid w:val="003D25FE"/>
    <w:rsid w:val="003E139C"/>
    <w:rsid w:val="003F65EA"/>
    <w:rsid w:val="003F6D85"/>
    <w:rsid w:val="00401B79"/>
    <w:rsid w:val="00403BDC"/>
    <w:rsid w:val="0040586D"/>
    <w:rsid w:val="00412821"/>
    <w:rsid w:val="00412E83"/>
    <w:rsid w:val="00416F74"/>
    <w:rsid w:val="00430852"/>
    <w:rsid w:val="00435FEE"/>
    <w:rsid w:val="0045458C"/>
    <w:rsid w:val="00454D60"/>
    <w:rsid w:val="00464C04"/>
    <w:rsid w:val="00467E01"/>
    <w:rsid w:val="00471CEA"/>
    <w:rsid w:val="00472977"/>
    <w:rsid w:val="00480A98"/>
    <w:rsid w:val="00492504"/>
    <w:rsid w:val="00496D34"/>
    <w:rsid w:val="004B0F26"/>
    <w:rsid w:val="004B39D2"/>
    <w:rsid w:val="004B630E"/>
    <w:rsid w:val="004C2D80"/>
    <w:rsid w:val="004E5CDF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33AF"/>
    <w:rsid w:val="00547FF0"/>
    <w:rsid w:val="00560519"/>
    <w:rsid w:val="005663F9"/>
    <w:rsid w:val="0057641C"/>
    <w:rsid w:val="0058204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D7C9E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2A9E"/>
    <w:rsid w:val="00614F6B"/>
    <w:rsid w:val="00626C5A"/>
    <w:rsid w:val="0063355F"/>
    <w:rsid w:val="00642B9D"/>
    <w:rsid w:val="00643634"/>
    <w:rsid w:val="006465E1"/>
    <w:rsid w:val="00654CCD"/>
    <w:rsid w:val="006726C7"/>
    <w:rsid w:val="00673C0B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47E95"/>
    <w:rsid w:val="007520EB"/>
    <w:rsid w:val="00755CC9"/>
    <w:rsid w:val="007574FF"/>
    <w:rsid w:val="00761DFE"/>
    <w:rsid w:val="0077081D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1206"/>
    <w:rsid w:val="007D2276"/>
    <w:rsid w:val="007E03AE"/>
    <w:rsid w:val="007E2247"/>
    <w:rsid w:val="007E5989"/>
    <w:rsid w:val="00801E13"/>
    <w:rsid w:val="00802DF3"/>
    <w:rsid w:val="00816B21"/>
    <w:rsid w:val="008232C6"/>
    <w:rsid w:val="00825893"/>
    <w:rsid w:val="008411E7"/>
    <w:rsid w:val="00843557"/>
    <w:rsid w:val="00845871"/>
    <w:rsid w:val="008557F8"/>
    <w:rsid w:val="00856614"/>
    <w:rsid w:val="00861587"/>
    <w:rsid w:val="00895B4B"/>
    <w:rsid w:val="008A4F1A"/>
    <w:rsid w:val="008B23AB"/>
    <w:rsid w:val="008B2BEA"/>
    <w:rsid w:val="008C050C"/>
    <w:rsid w:val="008C3BFF"/>
    <w:rsid w:val="008C412B"/>
    <w:rsid w:val="008C52A9"/>
    <w:rsid w:val="008C7A29"/>
    <w:rsid w:val="008D3190"/>
    <w:rsid w:val="008D78E7"/>
    <w:rsid w:val="008E41FB"/>
    <w:rsid w:val="008F2260"/>
    <w:rsid w:val="008F2309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A15454"/>
    <w:rsid w:val="00A1787C"/>
    <w:rsid w:val="00A20F2E"/>
    <w:rsid w:val="00A22967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2B3F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5E3F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166"/>
    <w:rsid w:val="00CB1E7E"/>
    <w:rsid w:val="00CB4E8A"/>
    <w:rsid w:val="00CB5F09"/>
    <w:rsid w:val="00CC4951"/>
    <w:rsid w:val="00CD5B67"/>
    <w:rsid w:val="00CD794A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3238"/>
    <w:rsid w:val="00DB6923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1728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B64B4"/>
    <w:rsid w:val="00EC7952"/>
    <w:rsid w:val="00EE3C28"/>
    <w:rsid w:val="00F00BA8"/>
    <w:rsid w:val="00F0757A"/>
    <w:rsid w:val="00F1118C"/>
    <w:rsid w:val="00F11568"/>
    <w:rsid w:val="00F1430F"/>
    <w:rsid w:val="00F203E6"/>
    <w:rsid w:val="00F20608"/>
    <w:rsid w:val="00F24905"/>
    <w:rsid w:val="00F34A74"/>
    <w:rsid w:val="00F44D10"/>
    <w:rsid w:val="00F46EDB"/>
    <w:rsid w:val="00F477D3"/>
    <w:rsid w:val="00F47F17"/>
    <w:rsid w:val="00F53C70"/>
    <w:rsid w:val="00F62C22"/>
    <w:rsid w:val="00F72024"/>
    <w:rsid w:val="00F87348"/>
    <w:rsid w:val="00F87798"/>
    <w:rsid w:val="00F94EF2"/>
    <w:rsid w:val="00FA45BE"/>
    <w:rsid w:val="00FA4698"/>
    <w:rsid w:val="00FA7C3C"/>
    <w:rsid w:val="00FA7D8A"/>
    <w:rsid w:val="00FB6D3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uiPriority w:val="22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63C0-0321-44D5-80EF-44D1B78D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2</cp:revision>
  <cp:lastPrinted>2026-08-05T12:46:00Z</cp:lastPrinted>
  <dcterms:created xsi:type="dcterms:W3CDTF">2026-08-13T06:51:00Z</dcterms:created>
  <dcterms:modified xsi:type="dcterms:W3CDTF">2026-08-13T06:51:00Z</dcterms:modified>
</cp:coreProperties>
</file>