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6FC37E4E" w:rsidR="00DF3DF0" w:rsidRPr="00380DA8" w:rsidRDefault="00DF3DF0" w:rsidP="00380DA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380DA8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380DA8">
        <w:rPr>
          <w:rFonts w:ascii="Times New Roman" w:hAnsi="Times New Roman" w:cs="Times New Roman"/>
          <w:b/>
          <w:sz w:val="24"/>
          <w:szCs w:val="24"/>
        </w:rPr>
        <w:t>52</w:t>
      </w:r>
      <w:r w:rsidR="00380DA8" w:rsidRPr="00380DA8">
        <w:rPr>
          <w:rFonts w:ascii="Times New Roman" w:hAnsi="Times New Roman" w:cs="Times New Roman"/>
          <w:b/>
          <w:sz w:val="24"/>
          <w:szCs w:val="24"/>
        </w:rPr>
        <w:t>6</w:t>
      </w:r>
      <w:r w:rsidRPr="00380DA8">
        <w:rPr>
          <w:rFonts w:ascii="Times New Roman" w:hAnsi="Times New Roman" w:cs="Times New Roman"/>
          <w:b/>
          <w:sz w:val="24"/>
          <w:szCs w:val="24"/>
        </w:rPr>
        <w:t>/26-</w:t>
      </w:r>
      <w:r w:rsidR="00AC4C83">
        <w:rPr>
          <w:rFonts w:ascii="Times New Roman" w:hAnsi="Times New Roman" w:cs="Times New Roman"/>
          <w:b/>
          <w:sz w:val="24"/>
          <w:szCs w:val="24"/>
        </w:rPr>
        <w:t>ЗОИ</w:t>
      </w:r>
      <w:r w:rsidRPr="00380DA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16D4E2B3" w14:textId="77777777" w:rsidR="00DF3DF0" w:rsidRPr="00380DA8" w:rsidRDefault="00DF3DF0" w:rsidP="00380DA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380DA8" w:rsidRDefault="00DF3DF0" w:rsidP="00380DA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DA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380DA8" w:rsidRDefault="00C843D1" w:rsidP="00380DA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EC11DE0" w14:textId="458AB085" w:rsidR="00452E02" w:rsidRPr="00380DA8" w:rsidRDefault="001F2AF7" w:rsidP="00380DA8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380D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380DA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380D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380DA8" w:rsidRPr="00380DA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Самопродвигающаяся назоеюнальная трубка для зондового питания</w:t>
      </w:r>
    </w:p>
    <w:p w14:paraId="43A5C1A1" w14:textId="77777777" w:rsidR="00380DA8" w:rsidRDefault="00380DA8" w:rsidP="00380DA8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D8CB87" w14:textId="34A5915D" w:rsidR="00380DA8" w:rsidRDefault="00380DA8" w:rsidP="00380DA8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Закупке подлежит 30 компл.</w:t>
      </w:r>
    </w:p>
    <w:p w14:paraId="23D6D00D" w14:textId="77777777" w:rsidR="00380DA8" w:rsidRPr="00380DA8" w:rsidRDefault="00380DA8" w:rsidP="00380DA8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05746C" w14:textId="77777777" w:rsidR="00380DA8" w:rsidRPr="00380DA8" w:rsidRDefault="00380DA8" w:rsidP="00380DA8">
      <w:pPr>
        <w:pStyle w:val="a4"/>
        <w:widowControl w:val="0"/>
        <w:numPr>
          <w:ilvl w:val="0"/>
          <w:numId w:val="35"/>
        </w:numPr>
        <w:spacing w:after="0" w:line="240" w:lineRule="auto"/>
        <w:ind w:left="0" w:firstLine="0"/>
        <w:mirrorIndents/>
        <w:rPr>
          <w:rFonts w:ascii="Times New Roman" w:eastAsia="Times New Roman" w:hAnsi="Times New Roman"/>
          <w:b/>
          <w:bCs/>
          <w:sz w:val="24"/>
          <w:szCs w:val="24"/>
          <w:u w:val="single"/>
          <w:lang w:bidi="ru-RU"/>
        </w:rPr>
      </w:pPr>
      <w:r w:rsidRPr="00380DA8">
        <w:rPr>
          <w:rFonts w:ascii="Times New Roman" w:eastAsia="Times New Roman" w:hAnsi="Times New Roman"/>
          <w:b/>
          <w:sz w:val="24"/>
          <w:szCs w:val="24"/>
        </w:rPr>
        <w:t>Состав 1 комплекта:</w:t>
      </w:r>
    </w:p>
    <w:p w14:paraId="2B5041C1" w14:textId="77777777" w:rsidR="00380DA8" w:rsidRPr="00380DA8" w:rsidRDefault="00380DA8" w:rsidP="00380DA8">
      <w:pPr>
        <w:pStyle w:val="af5"/>
        <w:shd w:val="clear" w:color="auto" w:fill="auto"/>
        <w:tabs>
          <w:tab w:val="left" w:pos="130"/>
        </w:tabs>
        <w:contextualSpacing/>
        <w:mirrorIndents/>
        <w:rPr>
          <w:rFonts w:ascii="Times New Roman" w:hAnsi="Times New Roman" w:cs="Times New Roman"/>
          <w:sz w:val="24"/>
          <w:szCs w:val="24"/>
          <w:lang w:eastAsia="en-US"/>
        </w:rPr>
      </w:pPr>
      <w:r w:rsidRPr="00380DA8">
        <w:rPr>
          <w:rFonts w:ascii="Times New Roman" w:hAnsi="Times New Roman" w:cs="Times New Roman"/>
          <w:sz w:val="24"/>
          <w:szCs w:val="24"/>
          <w:lang w:eastAsia="en-US"/>
        </w:rPr>
        <w:t xml:space="preserve">Самопродвигающаяся назоеюнальная трубка для доставки энтерального питания и с возможностью декомпрессии желудка – 1 шт. </w:t>
      </w:r>
    </w:p>
    <w:p w14:paraId="40F75FE1" w14:textId="77777777" w:rsidR="00380DA8" w:rsidRPr="00380DA8" w:rsidRDefault="00380DA8" w:rsidP="00380DA8">
      <w:pPr>
        <w:pStyle w:val="af5"/>
        <w:numPr>
          <w:ilvl w:val="0"/>
          <w:numId w:val="35"/>
        </w:numPr>
        <w:shd w:val="clear" w:color="auto" w:fill="auto"/>
        <w:tabs>
          <w:tab w:val="left" w:pos="130"/>
        </w:tabs>
        <w:ind w:left="0" w:firstLine="0"/>
        <w:contextualSpacing/>
        <w:mirrorIndents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80DA8">
        <w:rPr>
          <w:rFonts w:ascii="Times New Roman" w:hAnsi="Times New Roman" w:cs="Times New Roman"/>
          <w:b/>
          <w:sz w:val="24"/>
          <w:szCs w:val="24"/>
          <w:lang w:eastAsia="en-US"/>
        </w:rPr>
        <w:t>Технические требования:</w:t>
      </w:r>
    </w:p>
    <w:p w14:paraId="6D26219D" w14:textId="77777777" w:rsidR="00380DA8" w:rsidRPr="00380DA8" w:rsidRDefault="00380DA8" w:rsidP="00380DA8">
      <w:pPr>
        <w:pStyle w:val="a4"/>
        <w:numPr>
          <w:ilvl w:val="1"/>
          <w:numId w:val="35"/>
        </w:numPr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80DA8">
        <w:rPr>
          <w:rFonts w:ascii="Times New Roman" w:hAnsi="Times New Roman"/>
          <w:sz w:val="24"/>
          <w:szCs w:val="24"/>
          <w:lang w:eastAsia="en-US"/>
        </w:rPr>
        <w:t>Изготовлена из рентгенконтрастного полиуретана.</w:t>
      </w:r>
    </w:p>
    <w:p w14:paraId="6AE46CEF" w14:textId="77777777" w:rsidR="00380DA8" w:rsidRPr="00380DA8" w:rsidRDefault="00380DA8" w:rsidP="00380DA8">
      <w:pPr>
        <w:pStyle w:val="a4"/>
        <w:widowControl w:val="0"/>
        <w:shd w:val="clear" w:color="auto" w:fill="FFFFFF"/>
        <w:tabs>
          <w:tab w:val="left" w:pos="0"/>
          <w:tab w:val="left" w:pos="435"/>
        </w:tabs>
        <w:adjustRightInd w:val="0"/>
        <w:spacing w:after="0" w:line="240" w:lineRule="auto"/>
        <w:ind w:left="0"/>
        <w:mirrorIndents/>
        <w:rPr>
          <w:rFonts w:ascii="Times New Roman" w:hAnsi="Times New Roman"/>
          <w:sz w:val="24"/>
          <w:szCs w:val="24"/>
        </w:rPr>
      </w:pPr>
      <w:r w:rsidRPr="00380DA8">
        <w:rPr>
          <w:rFonts w:ascii="Times New Roman" w:hAnsi="Times New Roman"/>
          <w:sz w:val="24"/>
          <w:szCs w:val="24"/>
        </w:rPr>
        <w:t>2.2. Диаметр зонда 14 Fr</w:t>
      </w:r>
    </w:p>
    <w:p w14:paraId="5833F20D" w14:textId="77777777" w:rsidR="00380DA8" w:rsidRPr="00380DA8" w:rsidRDefault="00380DA8" w:rsidP="00380DA8">
      <w:pPr>
        <w:pStyle w:val="a4"/>
        <w:widowControl w:val="0"/>
        <w:shd w:val="clear" w:color="auto" w:fill="FFFFFF"/>
        <w:tabs>
          <w:tab w:val="left" w:pos="0"/>
          <w:tab w:val="left" w:pos="435"/>
        </w:tabs>
        <w:adjustRightInd w:val="0"/>
        <w:spacing w:after="0" w:line="240" w:lineRule="auto"/>
        <w:ind w:left="0"/>
        <w:mirrorIndents/>
        <w:rPr>
          <w:rFonts w:ascii="Times New Roman" w:hAnsi="Times New Roman"/>
          <w:sz w:val="24"/>
          <w:szCs w:val="24"/>
        </w:rPr>
      </w:pPr>
      <w:r w:rsidRPr="00380DA8">
        <w:rPr>
          <w:rFonts w:ascii="Times New Roman" w:hAnsi="Times New Roman"/>
          <w:sz w:val="24"/>
          <w:szCs w:val="24"/>
        </w:rPr>
        <w:t>2.3. Длина зонда не менее 155 см</w:t>
      </w:r>
    </w:p>
    <w:p w14:paraId="5BD9C5D8" w14:textId="77777777" w:rsidR="00380DA8" w:rsidRPr="00380DA8" w:rsidRDefault="00380DA8" w:rsidP="00380DA8">
      <w:pPr>
        <w:pStyle w:val="a4"/>
        <w:widowControl w:val="0"/>
        <w:shd w:val="clear" w:color="auto" w:fill="FFFFFF"/>
        <w:tabs>
          <w:tab w:val="left" w:pos="0"/>
          <w:tab w:val="left" w:pos="435"/>
        </w:tabs>
        <w:adjustRightInd w:val="0"/>
        <w:spacing w:after="0" w:line="240" w:lineRule="auto"/>
        <w:ind w:left="0"/>
        <w:mirrorIndents/>
        <w:rPr>
          <w:rFonts w:ascii="Times New Roman" w:hAnsi="Times New Roman"/>
          <w:sz w:val="24"/>
          <w:szCs w:val="24"/>
        </w:rPr>
      </w:pPr>
      <w:r w:rsidRPr="00380DA8">
        <w:rPr>
          <w:rFonts w:ascii="Times New Roman" w:hAnsi="Times New Roman"/>
          <w:sz w:val="24"/>
          <w:szCs w:val="24"/>
        </w:rPr>
        <w:t>2.4. Имеет не менее 5 боковых отверстий</w:t>
      </w:r>
    </w:p>
    <w:p w14:paraId="4C87E99A" w14:textId="77777777" w:rsidR="00380DA8" w:rsidRPr="00380DA8" w:rsidRDefault="00380DA8" w:rsidP="00380DA8">
      <w:pPr>
        <w:pStyle w:val="a4"/>
        <w:widowControl w:val="0"/>
        <w:shd w:val="clear" w:color="auto" w:fill="FFFFFF"/>
        <w:tabs>
          <w:tab w:val="left" w:pos="0"/>
          <w:tab w:val="left" w:pos="435"/>
        </w:tabs>
        <w:adjustRightInd w:val="0"/>
        <w:spacing w:after="0" w:line="240" w:lineRule="auto"/>
        <w:ind w:left="0"/>
        <w:mirrorIndents/>
        <w:rPr>
          <w:rFonts w:ascii="Times New Roman" w:hAnsi="Times New Roman"/>
          <w:sz w:val="24"/>
          <w:szCs w:val="24"/>
        </w:rPr>
      </w:pPr>
      <w:r w:rsidRPr="00380DA8">
        <w:rPr>
          <w:rFonts w:ascii="Times New Roman" w:hAnsi="Times New Roman"/>
          <w:sz w:val="24"/>
          <w:szCs w:val="24"/>
        </w:rPr>
        <w:t>2.5. Должна быть нанесена сантиметровая разметка через каждые 10 см</w:t>
      </w:r>
    </w:p>
    <w:p w14:paraId="713CF810" w14:textId="151995A2" w:rsidR="00380DA8" w:rsidRPr="00380DA8" w:rsidRDefault="00380DA8" w:rsidP="00380DA8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380DA8">
        <w:rPr>
          <w:rFonts w:ascii="Times New Roman" w:hAnsi="Times New Roman" w:cs="Times New Roman"/>
          <w:sz w:val="24"/>
          <w:szCs w:val="24"/>
        </w:rPr>
        <w:t>2.6. Имеет наружные реснитчатоподобные лепестки на поверхности</w:t>
      </w:r>
    </w:p>
    <w:sectPr w:rsidR="00380DA8" w:rsidRPr="00380DA8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5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55250"/>
    <w:multiLevelType w:val="multilevel"/>
    <w:tmpl w:val="7D720F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12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763958"/>
    <w:multiLevelType w:val="hybridMultilevel"/>
    <w:tmpl w:val="14C05E2C"/>
    <w:lvl w:ilvl="0" w:tplc="EE26C1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30"/>
  </w:num>
  <w:num w:numId="2" w16cid:durableId="308098374">
    <w:abstractNumId w:val="20"/>
  </w:num>
  <w:num w:numId="3" w16cid:durableId="505898907">
    <w:abstractNumId w:val="23"/>
  </w:num>
  <w:num w:numId="4" w16cid:durableId="2055227602">
    <w:abstractNumId w:val="32"/>
  </w:num>
  <w:num w:numId="5" w16cid:durableId="683749740">
    <w:abstractNumId w:val="31"/>
  </w:num>
  <w:num w:numId="6" w16cid:durableId="73402172">
    <w:abstractNumId w:val="24"/>
  </w:num>
  <w:num w:numId="7" w16cid:durableId="414015750">
    <w:abstractNumId w:val="34"/>
  </w:num>
  <w:num w:numId="8" w16cid:durableId="460342183">
    <w:abstractNumId w:val="22"/>
  </w:num>
  <w:num w:numId="9" w16cid:durableId="1441218590">
    <w:abstractNumId w:val="28"/>
  </w:num>
  <w:num w:numId="10" w16cid:durableId="655111665">
    <w:abstractNumId w:val="19"/>
  </w:num>
  <w:num w:numId="11" w16cid:durableId="217060511">
    <w:abstractNumId w:val="29"/>
  </w:num>
  <w:num w:numId="12" w16cid:durableId="2141612655">
    <w:abstractNumId w:val="21"/>
  </w:num>
  <w:num w:numId="13" w16cid:durableId="593364786">
    <w:abstractNumId w:val="6"/>
  </w:num>
  <w:num w:numId="14" w16cid:durableId="998844108">
    <w:abstractNumId w:val="10"/>
  </w:num>
  <w:num w:numId="15" w16cid:durableId="1596554100">
    <w:abstractNumId w:val="0"/>
  </w:num>
  <w:num w:numId="16" w16cid:durableId="388651538">
    <w:abstractNumId w:val="17"/>
  </w:num>
  <w:num w:numId="17" w16cid:durableId="128785246">
    <w:abstractNumId w:val="9"/>
  </w:num>
  <w:num w:numId="18" w16cid:durableId="1065298561">
    <w:abstractNumId w:val="1"/>
  </w:num>
  <w:num w:numId="19" w16cid:durableId="1921675042">
    <w:abstractNumId w:val="16"/>
  </w:num>
  <w:num w:numId="20" w16cid:durableId="394744849">
    <w:abstractNumId w:val="27"/>
  </w:num>
  <w:num w:numId="21" w16cid:durableId="1806775757">
    <w:abstractNumId w:val="15"/>
  </w:num>
  <w:num w:numId="22" w16cid:durableId="1698189606">
    <w:abstractNumId w:val="33"/>
  </w:num>
  <w:num w:numId="23" w16cid:durableId="650209199">
    <w:abstractNumId w:val="14"/>
  </w:num>
  <w:num w:numId="24" w16cid:durableId="143203670">
    <w:abstractNumId w:val="18"/>
  </w:num>
  <w:num w:numId="25" w16cid:durableId="1635065632">
    <w:abstractNumId w:val="3"/>
  </w:num>
  <w:num w:numId="26" w16cid:durableId="1819570364">
    <w:abstractNumId w:val="26"/>
  </w:num>
  <w:num w:numId="27" w16cid:durableId="1395200156">
    <w:abstractNumId w:val="12"/>
  </w:num>
  <w:num w:numId="28" w16cid:durableId="1556157053">
    <w:abstractNumId w:val="2"/>
  </w:num>
  <w:num w:numId="29" w16cid:durableId="1610552957">
    <w:abstractNumId w:val="8"/>
  </w:num>
  <w:num w:numId="30" w16cid:durableId="1360819925">
    <w:abstractNumId w:val="4"/>
  </w:num>
  <w:num w:numId="31" w16cid:durableId="1690182904">
    <w:abstractNumId w:val="5"/>
  </w:num>
  <w:num w:numId="32" w16cid:durableId="374544078">
    <w:abstractNumId w:val="25"/>
  </w:num>
  <w:num w:numId="33" w16cid:durableId="767241432">
    <w:abstractNumId w:val="13"/>
  </w:num>
  <w:num w:numId="34" w16cid:durableId="247348294">
    <w:abstractNumId w:val="7"/>
  </w:num>
  <w:num w:numId="35" w16cid:durableId="100104431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0898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80DA8"/>
    <w:rsid w:val="00382524"/>
    <w:rsid w:val="003D44AE"/>
    <w:rsid w:val="003E3901"/>
    <w:rsid w:val="00406405"/>
    <w:rsid w:val="00420A62"/>
    <w:rsid w:val="00422A7B"/>
    <w:rsid w:val="004243B5"/>
    <w:rsid w:val="0043388F"/>
    <w:rsid w:val="00447C1B"/>
    <w:rsid w:val="00452E02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C4C83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D1375"/>
    <w:rsid w:val="00DF3755"/>
    <w:rsid w:val="00DF3DF0"/>
    <w:rsid w:val="00E0028D"/>
    <w:rsid w:val="00E01A42"/>
    <w:rsid w:val="00E2068C"/>
    <w:rsid w:val="00E33FF3"/>
    <w:rsid w:val="00E345D7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character" w:customStyle="1" w:styleId="af4">
    <w:name w:val="Другое_"/>
    <w:link w:val="af5"/>
    <w:locked/>
    <w:rsid w:val="00380DA8"/>
    <w:rPr>
      <w:sz w:val="28"/>
      <w:shd w:val="clear" w:color="auto" w:fill="FFFFFF"/>
    </w:rPr>
  </w:style>
  <w:style w:type="paragraph" w:customStyle="1" w:styleId="af5">
    <w:name w:val="Другое"/>
    <w:basedOn w:val="a"/>
    <w:link w:val="af4"/>
    <w:rsid w:val="00380DA8"/>
    <w:pPr>
      <w:widowControl w:val="0"/>
      <w:shd w:val="clear" w:color="auto" w:fill="FFFFFF"/>
      <w:spacing w:after="0" w:line="240" w:lineRule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23</cp:revision>
  <cp:lastPrinted>2026-03-13T12:57:00Z</cp:lastPrinted>
  <dcterms:created xsi:type="dcterms:W3CDTF">2026-03-12T08:38:00Z</dcterms:created>
  <dcterms:modified xsi:type="dcterms:W3CDTF">2026-08-13T10:36:00Z</dcterms:modified>
</cp:coreProperties>
</file>