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№552/26 - Материал стоматологический Часть 8 Лоты 2, 6, 10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№552/26 - Материал стоматологический Часть 8 Лоты 2, 6, 10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№552/26 - Материал стоматологический Часть 8 Лоты 2, 6, 10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№552/26 - Материал стоматологический Часть 8 Лоты 2, 6, 10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