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№695/26-ЭА «Катетеры аспирационные»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№695/26-ЭА «Катетеры аспирационные»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№695/26-ЭА «Катетеры аспирационные»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№695/26-ЭА «Катетеры аспирационные»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№695/26-ЭА «Катетеры аспирационные»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