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"РалтексМедиа"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AU20260713383556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