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DF69C" w14:textId="77777777" w:rsidR="008D0D1E" w:rsidRPr="00E95CF4" w:rsidRDefault="008D0D1E" w:rsidP="00E95CF4">
      <w:pPr>
        <w:spacing w:after="0" w:line="240" w:lineRule="auto"/>
        <w:ind w:left="4820" w:hanging="142"/>
        <w:jc w:val="both"/>
        <w:rPr>
          <w:rFonts w:ascii="Times New Roman" w:hAnsi="Times New Roman" w:cs="Times New Roman"/>
          <w:sz w:val="28"/>
          <w:szCs w:val="28"/>
        </w:rPr>
      </w:pPr>
      <w:r w:rsidRPr="00E95CF4">
        <w:rPr>
          <w:rFonts w:ascii="Times New Roman" w:hAnsi="Times New Roman" w:cs="Times New Roman"/>
          <w:sz w:val="28"/>
          <w:szCs w:val="28"/>
        </w:rPr>
        <w:t>УТВЕРЖДАЮ</w:t>
      </w:r>
    </w:p>
    <w:p w14:paraId="23CA76A5" w14:textId="77777777" w:rsidR="008D0D1E" w:rsidRPr="00E95CF4" w:rsidRDefault="008D0D1E" w:rsidP="00E95CF4">
      <w:pPr>
        <w:spacing w:after="0" w:line="240" w:lineRule="auto"/>
        <w:ind w:left="5245" w:hanging="567"/>
        <w:jc w:val="both"/>
        <w:rPr>
          <w:rFonts w:ascii="Times New Roman" w:hAnsi="Times New Roman" w:cs="Times New Roman"/>
          <w:sz w:val="28"/>
          <w:szCs w:val="28"/>
        </w:rPr>
      </w:pPr>
      <w:r w:rsidRPr="00E95CF4">
        <w:rPr>
          <w:rFonts w:ascii="Times New Roman" w:hAnsi="Times New Roman" w:cs="Times New Roman"/>
          <w:sz w:val="28"/>
          <w:szCs w:val="28"/>
        </w:rPr>
        <w:t>Главный врач</w:t>
      </w:r>
    </w:p>
    <w:p w14:paraId="293665B8" w14:textId="77777777" w:rsidR="008D0D1E" w:rsidRPr="00E95CF4" w:rsidRDefault="008D0D1E" w:rsidP="00E95CF4">
      <w:pPr>
        <w:spacing w:after="0" w:line="240" w:lineRule="auto"/>
        <w:ind w:left="5245" w:hanging="567"/>
        <w:jc w:val="both"/>
        <w:rPr>
          <w:rFonts w:ascii="Times New Roman" w:hAnsi="Times New Roman" w:cs="Times New Roman"/>
          <w:sz w:val="28"/>
          <w:szCs w:val="28"/>
        </w:rPr>
      </w:pPr>
      <w:r w:rsidRPr="00E95CF4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14:paraId="26E90C27" w14:textId="77777777" w:rsidR="008D0D1E" w:rsidRPr="00E95CF4" w:rsidRDefault="008D0D1E" w:rsidP="00E95CF4">
      <w:pPr>
        <w:spacing w:after="0" w:line="240" w:lineRule="auto"/>
        <w:ind w:left="5245" w:hanging="567"/>
        <w:jc w:val="both"/>
        <w:rPr>
          <w:rFonts w:ascii="Times New Roman" w:hAnsi="Times New Roman" w:cs="Times New Roman"/>
          <w:sz w:val="28"/>
          <w:szCs w:val="28"/>
        </w:rPr>
      </w:pPr>
      <w:r w:rsidRPr="00E95CF4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14:paraId="5583F282" w14:textId="77777777" w:rsidR="008D0D1E" w:rsidRPr="00E95CF4" w:rsidRDefault="008D0D1E" w:rsidP="00E95CF4">
      <w:pPr>
        <w:spacing w:after="0" w:line="240" w:lineRule="auto"/>
        <w:ind w:left="4820" w:hanging="142"/>
        <w:jc w:val="both"/>
        <w:rPr>
          <w:rFonts w:ascii="Times New Roman" w:hAnsi="Times New Roman" w:cs="Times New Roman"/>
          <w:sz w:val="28"/>
          <w:szCs w:val="28"/>
        </w:rPr>
      </w:pPr>
      <w:r w:rsidRPr="00E95CF4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14:paraId="41FB43DC" w14:textId="77777777" w:rsidR="008D0D1E" w:rsidRPr="00E95CF4" w:rsidRDefault="008D0D1E" w:rsidP="00E95CF4">
      <w:pPr>
        <w:spacing w:after="0" w:line="240" w:lineRule="auto"/>
        <w:ind w:left="5245" w:hanging="567"/>
        <w:jc w:val="both"/>
        <w:rPr>
          <w:rFonts w:ascii="Times New Roman" w:hAnsi="Times New Roman" w:cs="Times New Roman"/>
          <w:sz w:val="28"/>
          <w:szCs w:val="28"/>
        </w:rPr>
      </w:pPr>
      <w:r w:rsidRPr="00E95CF4">
        <w:rPr>
          <w:rFonts w:ascii="Times New Roman" w:hAnsi="Times New Roman" w:cs="Times New Roman"/>
          <w:sz w:val="28"/>
          <w:szCs w:val="28"/>
        </w:rPr>
        <w:t xml:space="preserve">_________________ И. С. </w:t>
      </w:r>
      <w:proofErr w:type="spellStart"/>
      <w:r w:rsidRPr="00E95CF4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14:paraId="5F673892" w14:textId="7EDDD3B1" w:rsidR="008D0D1E" w:rsidRPr="00E95CF4" w:rsidRDefault="008D0D1E" w:rsidP="00E95CF4">
      <w:pPr>
        <w:spacing w:after="0" w:line="240" w:lineRule="auto"/>
        <w:ind w:left="5245" w:hanging="567"/>
        <w:jc w:val="both"/>
        <w:rPr>
          <w:rFonts w:ascii="Times New Roman" w:hAnsi="Times New Roman" w:cs="Times New Roman"/>
          <w:sz w:val="28"/>
          <w:szCs w:val="28"/>
        </w:rPr>
      </w:pPr>
      <w:r w:rsidRPr="00E95CF4">
        <w:rPr>
          <w:rFonts w:ascii="Times New Roman" w:hAnsi="Times New Roman" w:cs="Times New Roman"/>
          <w:sz w:val="28"/>
          <w:szCs w:val="28"/>
        </w:rPr>
        <w:t>«</w:t>
      </w:r>
      <w:r w:rsidR="00965F9A">
        <w:rPr>
          <w:rFonts w:ascii="Times New Roman" w:hAnsi="Times New Roman" w:cs="Times New Roman"/>
          <w:sz w:val="28"/>
          <w:szCs w:val="28"/>
        </w:rPr>
        <w:t>11</w:t>
      </w:r>
      <w:r w:rsidRPr="00E95CF4">
        <w:rPr>
          <w:rFonts w:ascii="Times New Roman" w:hAnsi="Times New Roman" w:cs="Times New Roman"/>
          <w:sz w:val="28"/>
          <w:szCs w:val="28"/>
        </w:rPr>
        <w:t xml:space="preserve">» </w:t>
      </w:r>
      <w:r w:rsidR="005E3424">
        <w:rPr>
          <w:rFonts w:ascii="Times New Roman" w:hAnsi="Times New Roman" w:cs="Times New Roman"/>
          <w:sz w:val="28"/>
          <w:szCs w:val="28"/>
        </w:rPr>
        <w:t xml:space="preserve"> </w:t>
      </w:r>
      <w:r w:rsidR="00965F9A">
        <w:rPr>
          <w:rFonts w:ascii="Times New Roman" w:hAnsi="Times New Roman" w:cs="Times New Roman"/>
          <w:sz w:val="28"/>
          <w:szCs w:val="28"/>
        </w:rPr>
        <w:t xml:space="preserve">августа </w:t>
      </w:r>
      <w:bookmarkStart w:id="0" w:name="_GoBack"/>
      <w:bookmarkEnd w:id="0"/>
      <w:r w:rsidRPr="00E95CF4">
        <w:rPr>
          <w:rFonts w:ascii="Times New Roman" w:hAnsi="Times New Roman" w:cs="Times New Roman"/>
          <w:sz w:val="28"/>
          <w:szCs w:val="28"/>
        </w:rPr>
        <w:t>202</w:t>
      </w:r>
      <w:r w:rsidR="005E3424">
        <w:rPr>
          <w:rFonts w:ascii="Times New Roman" w:hAnsi="Times New Roman" w:cs="Times New Roman"/>
          <w:sz w:val="28"/>
          <w:szCs w:val="28"/>
        </w:rPr>
        <w:t>6</w:t>
      </w:r>
      <w:r w:rsidRPr="00E95CF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5F2173A" w14:textId="77777777" w:rsidR="008D0D1E" w:rsidRPr="00E95CF4" w:rsidRDefault="008D0D1E" w:rsidP="00E95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71CBEA" w14:textId="77777777" w:rsidR="008D0D1E" w:rsidRPr="00E95CF4" w:rsidRDefault="008D0D1E" w:rsidP="00E95CF4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CF4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3FA87A31" w14:textId="77777777" w:rsidR="008D0D1E" w:rsidRPr="00E95CF4" w:rsidRDefault="008D0D1E" w:rsidP="00E95CF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D648DC1" w14:textId="1CD8F19E" w:rsidR="008D0D1E" w:rsidRPr="00E95CF4" w:rsidRDefault="008D0D1E" w:rsidP="00E95CF4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5CF4">
        <w:rPr>
          <w:rFonts w:ascii="Times New Roman" w:hAnsi="Times New Roman" w:cs="Times New Roman"/>
          <w:b/>
          <w:sz w:val="28"/>
          <w:szCs w:val="28"/>
        </w:rPr>
        <w:t>Предмет закупки:</w:t>
      </w:r>
      <w:r w:rsidRPr="00E95CF4">
        <w:rPr>
          <w:rFonts w:ascii="Times New Roman" w:hAnsi="Times New Roman" w:cs="Times New Roman"/>
          <w:sz w:val="28"/>
          <w:szCs w:val="28"/>
        </w:rPr>
        <w:t xml:space="preserve"> </w:t>
      </w:r>
      <w:r w:rsidR="00AD3534" w:rsidRPr="00E95CF4">
        <w:rPr>
          <w:rFonts w:ascii="Times New Roman" w:hAnsi="Times New Roman" w:cs="Times New Roman"/>
          <w:sz w:val="28"/>
          <w:szCs w:val="28"/>
        </w:rPr>
        <w:t>Ультразвуковой диагностический цифровой аппарат экспертного класса для</w:t>
      </w:r>
      <w:r w:rsidR="00E95CF4">
        <w:rPr>
          <w:rFonts w:ascii="Times New Roman" w:hAnsi="Times New Roman" w:cs="Times New Roman"/>
          <w:sz w:val="28"/>
          <w:szCs w:val="28"/>
        </w:rPr>
        <w:t xml:space="preserve"> кардио</w:t>
      </w:r>
      <w:r w:rsidR="00E95CF4" w:rsidRPr="00E95CF4">
        <w:rPr>
          <w:rFonts w:ascii="Times New Roman" w:hAnsi="Times New Roman" w:cs="Times New Roman"/>
          <w:sz w:val="28"/>
          <w:szCs w:val="28"/>
        </w:rPr>
        <w:t>васкулярных исследований.</w:t>
      </w:r>
    </w:p>
    <w:p w14:paraId="559F0ACA" w14:textId="7D1121D0" w:rsidR="008D0D1E" w:rsidRPr="00E95CF4" w:rsidRDefault="008D0D1E" w:rsidP="00E95CF4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95CF4">
        <w:rPr>
          <w:rFonts w:ascii="Times New Roman" w:hAnsi="Times New Roman" w:cs="Times New Roman"/>
          <w:b/>
          <w:sz w:val="28"/>
          <w:szCs w:val="28"/>
        </w:rPr>
        <w:t xml:space="preserve"> Код по ОКРБ 007-2012:</w:t>
      </w:r>
      <w:r w:rsidRPr="00E95CF4">
        <w:rPr>
          <w:rFonts w:ascii="Times New Roman" w:hAnsi="Times New Roman" w:cs="Times New Roman"/>
          <w:sz w:val="28"/>
          <w:szCs w:val="28"/>
        </w:rPr>
        <w:t xml:space="preserve"> </w:t>
      </w:r>
      <w:r w:rsidR="00AD3534" w:rsidRPr="00E95CF4">
        <w:rPr>
          <w:rFonts w:ascii="Times New Roman" w:hAnsi="Times New Roman" w:cs="Times New Roman"/>
          <w:sz w:val="28"/>
          <w:szCs w:val="28"/>
        </w:rPr>
        <w:t>26.60.12.800 Аппаратура электродиагностическая, используемая в медицине, прочая (кроме электрокардиографов)</w:t>
      </w:r>
      <w:r w:rsidRPr="00E95CF4">
        <w:rPr>
          <w:rFonts w:ascii="Times New Roman" w:hAnsi="Times New Roman" w:cs="Times New Roman"/>
          <w:sz w:val="28"/>
          <w:szCs w:val="28"/>
        </w:rPr>
        <w:t>.</w:t>
      </w:r>
    </w:p>
    <w:p w14:paraId="516DD3E1" w14:textId="22CE9470" w:rsidR="008D0D1E" w:rsidRPr="00E95CF4" w:rsidRDefault="008D0D1E" w:rsidP="00E95CF4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5CF4">
        <w:rPr>
          <w:rFonts w:ascii="Times New Roman" w:hAnsi="Times New Roman" w:cs="Times New Roman"/>
          <w:b/>
          <w:sz w:val="28"/>
          <w:szCs w:val="28"/>
        </w:rPr>
        <w:t>Необходимое количество и единица</w:t>
      </w:r>
      <w:r w:rsidR="00DA682D" w:rsidRPr="00E95CF4">
        <w:rPr>
          <w:rFonts w:ascii="Times New Roman" w:hAnsi="Times New Roman" w:cs="Times New Roman"/>
          <w:b/>
          <w:sz w:val="28"/>
          <w:szCs w:val="28"/>
        </w:rPr>
        <w:t xml:space="preserve"> измерения</w:t>
      </w:r>
      <w:r w:rsidRPr="00E95CF4">
        <w:rPr>
          <w:rFonts w:ascii="Times New Roman" w:hAnsi="Times New Roman" w:cs="Times New Roman"/>
          <w:b/>
          <w:sz w:val="28"/>
          <w:szCs w:val="28"/>
        </w:rPr>
        <w:t>:</w:t>
      </w:r>
      <w:r w:rsidR="00DA682D" w:rsidRPr="00E95C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534" w:rsidRPr="00E95CF4">
        <w:rPr>
          <w:rFonts w:ascii="Times New Roman" w:hAnsi="Times New Roman" w:cs="Times New Roman"/>
          <w:sz w:val="28"/>
          <w:szCs w:val="28"/>
        </w:rPr>
        <w:t xml:space="preserve">1 </w:t>
      </w:r>
      <w:r w:rsidRPr="00E95CF4">
        <w:rPr>
          <w:rFonts w:ascii="Times New Roman" w:hAnsi="Times New Roman" w:cs="Times New Roman"/>
          <w:sz w:val="28"/>
          <w:szCs w:val="28"/>
        </w:rPr>
        <w:t>(</w:t>
      </w:r>
      <w:r w:rsidR="00AD3534" w:rsidRPr="00E95CF4">
        <w:rPr>
          <w:rFonts w:ascii="Times New Roman" w:hAnsi="Times New Roman" w:cs="Times New Roman"/>
          <w:sz w:val="28"/>
          <w:szCs w:val="28"/>
        </w:rPr>
        <w:t>один</w:t>
      </w:r>
      <w:r w:rsidR="003F2DCD" w:rsidRPr="00E95CF4">
        <w:rPr>
          <w:rFonts w:ascii="Times New Roman" w:hAnsi="Times New Roman" w:cs="Times New Roman"/>
          <w:sz w:val="28"/>
          <w:szCs w:val="28"/>
        </w:rPr>
        <w:t>) комплект</w:t>
      </w:r>
      <w:r w:rsidR="00AD3534" w:rsidRPr="00E95CF4">
        <w:rPr>
          <w:rFonts w:ascii="Times New Roman" w:hAnsi="Times New Roman" w:cs="Times New Roman"/>
          <w:sz w:val="28"/>
          <w:szCs w:val="28"/>
        </w:rPr>
        <w:t>.</w:t>
      </w:r>
      <w:r w:rsidRPr="00E95CF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D66392C" w14:textId="525A44EB" w:rsidR="008D0D1E" w:rsidRPr="00E95CF4" w:rsidRDefault="008D0D1E" w:rsidP="005E3424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5CF4">
        <w:rPr>
          <w:rFonts w:ascii="Times New Roman" w:hAnsi="Times New Roman" w:cs="Times New Roman"/>
          <w:b/>
          <w:sz w:val="28"/>
          <w:szCs w:val="28"/>
        </w:rPr>
        <w:t>Предназначение предмета закупки или область применения:</w:t>
      </w:r>
      <w:r w:rsidRPr="00E95CF4">
        <w:rPr>
          <w:rFonts w:ascii="Times New Roman" w:hAnsi="Times New Roman" w:cs="Times New Roman"/>
          <w:sz w:val="28"/>
          <w:szCs w:val="28"/>
        </w:rPr>
        <w:t xml:space="preserve"> </w:t>
      </w:r>
      <w:r w:rsidR="005E3424" w:rsidRPr="005E3424">
        <w:rPr>
          <w:rFonts w:ascii="Times New Roman" w:hAnsi="Times New Roman" w:cs="Times New Roman"/>
          <w:sz w:val="28"/>
          <w:szCs w:val="28"/>
        </w:rPr>
        <w:t>УЗИ диагностика</w:t>
      </w:r>
    </w:p>
    <w:p w14:paraId="55AC5667" w14:textId="3A5BD5BD" w:rsidR="008D0D1E" w:rsidRPr="00E95CF4" w:rsidRDefault="008D0D1E" w:rsidP="005E3424">
      <w:pPr>
        <w:pStyle w:val="a5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95CF4">
        <w:rPr>
          <w:rFonts w:ascii="Times New Roman" w:hAnsi="Times New Roman" w:cs="Times New Roman"/>
          <w:b/>
          <w:sz w:val="28"/>
          <w:szCs w:val="28"/>
        </w:rPr>
        <w:t xml:space="preserve">Описание предмета закупки: </w:t>
      </w:r>
      <w:r w:rsidR="00F05E67" w:rsidRPr="00E95CF4">
        <w:rPr>
          <w:rFonts w:ascii="Times New Roman" w:hAnsi="Times New Roman" w:cs="Times New Roman"/>
          <w:sz w:val="28"/>
          <w:szCs w:val="28"/>
        </w:rPr>
        <w:t xml:space="preserve">Ультразвуковой диагностический цифровой аппарат экспертного класса для </w:t>
      </w:r>
      <w:r w:rsidR="00E95CF4">
        <w:rPr>
          <w:rFonts w:ascii="Times New Roman" w:hAnsi="Times New Roman" w:cs="Times New Roman"/>
          <w:sz w:val="28"/>
          <w:szCs w:val="28"/>
        </w:rPr>
        <w:t>отделения анестезиологии и реанимации для проведения кардио</w:t>
      </w:r>
      <w:r w:rsidR="00F05E67" w:rsidRPr="00E95CF4">
        <w:rPr>
          <w:rFonts w:ascii="Times New Roman" w:hAnsi="Times New Roman" w:cs="Times New Roman"/>
          <w:sz w:val="28"/>
          <w:szCs w:val="28"/>
        </w:rPr>
        <w:t>васкулярных исследований, c возможностью четырехмерной реконструкции и многоплановой визуализации сердца в реальном масштабе времени, н</w:t>
      </w:r>
      <w:r w:rsidR="00E95CF4" w:rsidRPr="00E95CF4">
        <w:rPr>
          <w:rFonts w:ascii="Times New Roman" w:hAnsi="Times New Roman" w:cs="Times New Roman"/>
          <w:sz w:val="28"/>
          <w:szCs w:val="28"/>
        </w:rPr>
        <w:t>овый</w:t>
      </w:r>
      <w:r w:rsidR="00F05E67" w:rsidRPr="00E95CF4">
        <w:rPr>
          <w:rFonts w:ascii="Times New Roman" w:hAnsi="Times New Roman" w:cs="Times New Roman"/>
          <w:sz w:val="28"/>
          <w:szCs w:val="28"/>
        </w:rPr>
        <w:t>.</w:t>
      </w:r>
    </w:p>
    <w:p w14:paraId="4F7B8C5A" w14:textId="77777777" w:rsidR="008D0D1E" w:rsidRPr="00E95CF4" w:rsidRDefault="008D0D1E" w:rsidP="005E3424">
      <w:pPr>
        <w:pStyle w:val="a5"/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CF4">
        <w:rPr>
          <w:rFonts w:ascii="Times New Roman" w:hAnsi="Times New Roman" w:cs="Times New Roman"/>
          <w:b/>
          <w:sz w:val="28"/>
          <w:szCs w:val="28"/>
        </w:rPr>
        <w:t>5.1 Состав (комплектация) оборудования 1 комплекта: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237"/>
        <w:gridCol w:w="1842"/>
      </w:tblGrid>
      <w:tr w:rsidR="00AB6622" w:rsidRPr="00E95CF4" w14:paraId="6099DAD3" w14:textId="77777777" w:rsidTr="00DA682D">
        <w:tc>
          <w:tcPr>
            <w:tcW w:w="1277" w:type="dxa"/>
            <w:shd w:val="clear" w:color="auto" w:fill="auto"/>
            <w:vAlign w:val="center"/>
          </w:tcPr>
          <w:p w14:paraId="219E636B" w14:textId="77777777" w:rsidR="00AB6622" w:rsidRPr="00E95CF4" w:rsidRDefault="00AB662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458C93A" w14:textId="77777777" w:rsidR="00AB6622" w:rsidRPr="00E95CF4" w:rsidRDefault="00AB662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2C893D" w14:textId="26B57CD1" w:rsidR="00AB6622" w:rsidRPr="00E95CF4" w:rsidRDefault="00DA682D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AB6622" w:rsidRPr="00E95CF4" w14:paraId="7A69593D" w14:textId="77777777" w:rsidTr="00AB6622">
        <w:tc>
          <w:tcPr>
            <w:tcW w:w="1277" w:type="dxa"/>
          </w:tcPr>
          <w:p w14:paraId="096CBFA0" w14:textId="439211F2" w:rsidR="00AB6622" w:rsidRPr="00E95CF4" w:rsidRDefault="00DA682D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B6622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6237" w:type="dxa"/>
          </w:tcPr>
          <w:p w14:paraId="2C0010FA" w14:textId="77777777" w:rsidR="00AB6622" w:rsidRPr="00E95CF4" w:rsidRDefault="00AB6622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Ультразвуковой диагностический цифровой аппарат экспертного класса для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кардио-васкулярных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исследований, c возможностью четырехмерной реконструкции и многоплановой визуализации сердца в реальном масштабе времени, </w:t>
            </w:r>
            <w:r w:rsidRPr="00E95C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новый, производства не ранее 2022 года</w:t>
            </w:r>
          </w:p>
        </w:tc>
        <w:tc>
          <w:tcPr>
            <w:tcW w:w="1842" w:type="dxa"/>
          </w:tcPr>
          <w:p w14:paraId="199814F9" w14:textId="225060B8" w:rsidR="00AB6622" w:rsidRPr="00E95CF4" w:rsidRDefault="00AB662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A682D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AB6622" w:rsidRPr="00E95CF4" w14:paraId="3301F1F3" w14:textId="77777777" w:rsidTr="00AB6622">
        <w:tc>
          <w:tcPr>
            <w:tcW w:w="1277" w:type="dxa"/>
          </w:tcPr>
          <w:p w14:paraId="36916F9F" w14:textId="7AFF4AF5" w:rsidR="00AB6622" w:rsidRPr="00E95CF4" w:rsidRDefault="00DA682D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5.1.2</w:t>
            </w:r>
          </w:p>
        </w:tc>
        <w:tc>
          <w:tcPr>
            <w:tcW w:w="6237" w:type="dxa"/>
          </w:tcPr>
          <w:p w14:paraId="04740759" w14:textId="77777777" w:rsidR="00AB6622" w:rsidRPr="00E95CF4" w:rsidRDefault="00AB6622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Матричный монокристальный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трансторакальный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датчик для объемной реконструкции сердца</w:t>
            </w:r>
          </w:p>
        </w:tc>
        <w:tc>
          <w:tcPr>
            <w:tcW w:w="1842" w:type="dxa"/>
          </w:tcPr>
          <w:p w14:paraId="724A99FA" w14:textId="5055F20F" w:rsidR="00AB6622" w:rsidRPr="00E95CF4" w:rsidRDefault="00AB662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A682D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AB6622" w:rsidRPr="00E95CF4" w14:paraId="41543645" w14:textId="77777777" w:rsidTr="00AB6622">
        <w:tc>
          <w:tcPr>
            <w:tcW w:w="1277" w:type="dxa"/>
          </w:tcPr>
          <w:p w14:paraId="6CABC0EE" w14:textId="4496E6B9" w:rsidR="00AB6622" w:rsidRPr="00E95CF4" w:rsidRDefault="00DA682D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B6622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237" w:type="dxa"/>
          </w:tcPr>
          <w:p w14:paraId="14155982" w14:textId="77777777" w:rsidR="00AB6622" w:rsidRPr="00E95CF4" w:rsidRDefault="00AB6622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Матричный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мультиплановый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чреспищеводный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датчик для трехмерной визуализации сердца в реальном времени</w:t>
            </w:r>
          </w:p>
        </w:tc>
        <w:tc>
          <w:tcPr>
            <w:tcW w:w="1842" w:type="dxa"/>
          </w:tcPr>
          <w:p w14:paraId="12178B33" w14:textId="335A3DF3" w:rsidR="00AB6622" w:rsidRPr="00E95CF4" w:rsidRDefault="00AB662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95A19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  <w:p w14:paraId="2C43D522" w14:textId="77777777" w:rsidR="00AB6622" w:rsidRPr="00E95CF4" w:rsidRDefault="00AB6622" w:rsidP="00E9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6622" w:rsidRPr="00E95CF4" w14:paraId="7BC03444" w14:textId="77777777" w:rsidTr="00AB6622">
        <w:tc>
          <w:tcPr>
            <w:tcW w:w="1277" w:type="dxa"/>
          </w:tcPr>
          <w:p w14:paraId="56B2C264" w14:textId="1C959848" w:rsidR="00AB6622" w:rsidRPr="00E95CF4" w:rsidRDefault="00DA682D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B6622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237" w:type="dxa"/>
          </w:tcPr>
          <w:p w14:paraId="22D8618D" w14:textId="77777777" w:rsidR="00AB6622" w:rsidRPr="00E95CF4" w:rsidRDefault="00AB6622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Мультичастотный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линейный датчик для исследования сосудов и поверхностных структур</w:t>
            </w:r>
          </w:p>
        </w:tc>
        <w:tc>
          <w:tcPr>
            <w:tcW w:w="1842" w:type="dxa"/>
          </w:tcPr>
          <w:p w14:paraId="6223354A" w14:textId="41965E20" w:rsidR="00AB6622" w:rsidRPr="00E95CF4" w:rsidRDefault="00AB662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95A19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AB6622" w:rsidRPr="00E95CF4" w14:paraId="493AF047" w14:textId="77777777" w:rsidTr="00AB6622">
        <w:tc>
          <w:tcPr>
            <w:tcW w:w="1277" w:type="dxa"/>
          </w:tcPr>
          <w:p w14:paraId="17A2137C" w14:textId="3A7A72EE" w:rsidR="00AB6622" w:rsidRPr="00E95CF4" w:rsidRDefault="00DA682D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B6622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237" w:type="dxa"/>
          </w:tcPr>
          <w:p w14:paraId="3FD23C69" w14:textId="77777777" w:rsidR="00AB6622" w:rsidRPr="00E95CF4" w:rsidRDefault="00AB6622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Мультичастотный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линейный датчик для исследования глубоко залегающих сосудов и поверхностных структур</w:t>
            </w:r>
          </w:p>
        </w:tc>
        <w:tc>
          <w:tcPr>
            <w:tcW w:w="1842" w:type="dxa"/>
          </w:tcPr>
          <w:p w14:paraId="7F64631B" w14:textId="1A2D4FC9" w:rsidR="00AB6622" w:rsidRPr="00E95CF4" w:rsidRDefault="00AB662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95A19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AB6622" w:rsidRPr="00E95CF4" w14:paraId="5BD1F719" w14:textId="77777777" w:rsidTr="00AB6622">
        <w:tc>
          <w:tcPr>
            <w:tcW w:w="1277" w:type="dxa"/>
          </w:tcPr>
          <w:p w14:paraId="7520BC2A" w14:textId="0ACC521C" w:rsidR="00AB6622" w:rsidRPr="00E95CF4" w:rsidRDefault="00DA682D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B6622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6237" w:type="dxa"/>
          </w:tcPr>
          <w:p w14:paraId="03DF9870" w14:textId="77777777" w:rsidR="00AB6622" w:rsidRPr="00E95CF4" w:rsidRDefault="00AB6622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Монокристальный</w:t>
            </w:r>
            <w:r w:rsidRPr="00E95C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мультичастотный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конвексный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датчик </w:t>
            </w:r>
          </w:p>
        </w:tc>
        <w:tc>
          <w:tcPr>
            <w:tcW w:w="1842" w:type="dxa"/>
          </w:tcPr>
          <w:p w14:paraId="33E7B9DC" w14:textId="60856904" w:rsidR="00AB6622" w:rsidRPr="00E95CF4" w:rsidRDefault="00AB662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95A19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AB6622" w:rsidRPr="00E95CF4" w14:paraId="301474C7" w14:textId="77777777" w:rsidTr="00AB6622">
        <w:tc>
          <w:tcPr>
            <w:tcW w:w="1277" w:type="dxa"/>
          </w:tcPr>
          <w:p w14:paraId="2101738B" w14:textId="72F56835" w:rsidR="00AB6622" w:rsidRPr="00E95CF4" w:rsidRDefault="00DA682D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B6622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6237" w:type="dxa"/>
          </w:tcPr>
          <w:p w14:paraId="4FBA5FD4" w14:textId="77777777" w:rsidR="00AB6622" w:rsidRPr="00E95CF4" w:rsidRDefault="00AB6622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Черно-белый термопринтер</w:t>
            </w:r>
          </w:p>
        </w:tc>
        <w:tc>
          <w:tcPr>
            <w:tcW w:w="1842" w:type="dxa"/>
          </w:tcPr>
          <w:p w14:paraId="3BFB3B08" w14:textId="6B5BBB42" w:rsidR="00AB6622" w:rsidRPr="00E95CF4" w:rsidRDefault="00AB662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95A19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шт.</w:t>
            </w:r>
          </w:p>
        </w:tc>
      </w:tr>
      <w:tr w:rsidR="00F95A19" w:rsidRPr="00E95CF4" w14:paraId="75C8F150" w14:textId="77777777" w:rsidTr="00AB6622">
        <w:tc>
          <w:tcPr>
            <w:tcW w:w="1277" w:type="dxa"/>
          </w:tcPr>
          <w:p w14:paraId="1BD0CC17" w14:textId="141684C7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5.1.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6237" w:type="dxa"/>
          </w:tcPr>
          <w:p w14:paraId="34324102" w14:textId="09F62350" w:rsidR="00F95A19" w:rsidRPr="00E95CF4" w:rsidRDefault="00F95A19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ЭКГ в комплекте с кабелями на 3 отведения</w:t>
            </w:r>
          </w:p>
        </w:tc>
        <w:tc>
          <w:tcPr>
            <w:tcW w:w="1842" w:type="dxa"/>
          </w:tcPr>
          <w:p w14:paraId="06F4BB7A" w14:textId="42B558ED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95A19" w:rsidRPr="00E95CF4" w14:paraId="2E43AE3D" w14:textId="77777777" w:rsidTr="00AB6622">
        <w:tc>
          <w:tcPr>
            <w:tcW w:w="1277" w:type="dxa"/>
          </w:tcPr>
          <w:p w14:paraId="38DE7A88" w14:textId="2A11F106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6237" w:type="dxa"/>
          </w:tcPr>
          <w:p w14:paraId="4A0F7F9C" w14:textId="42216406" w:rsidR="00F95A19" w:rsidRPr="00E95CF4" w:rsidRDefault="00F95A19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получения ЭКГ сигнала от внешнего источника</w:t>
            </w:r>
          </w:p>
        </w:tc>
        <w:tc>
          <w:tcPr>
            <w:tcW w:w="1842" w:type="dxa"/>
          </w:tcPr>
          <w:p w14:paraId="4F9F5318" w14:textId="1607118D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95A19" w:rsidRPr="00E95CF4" w14:paraId="1F184729" w14:textId="77777777" w:rsidTr="00AB6622">
        <w:tc>
          <w:tcPr>
            <w:tcW w:w="1277" w:type="dxa"/>
          </w:tcPr>
          <w:p w14:paraId="758030ED" w14:textId="0F58ECF3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5.1.10</w:t>
            </w:r>
          </w:p>
        </w:tc>
        <w:tc>
          <w:tcPr>
            <w:tcW w:w="6237" w:type="dxa"/>
          </w:tcPr>
          <w:p w14:paraId="51E1DAF9" w14:textId="07AF22F9" w:rsidR="00F95A19" w:rsidRPr="00E95CF4" w:rsidRDefault="00F95A19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для хранения и тестирования взрослого чреспищеводного датчика настенного крепления</w:t>
            </w:r>
          </w:p>
        </w:tc>
        <w:tc>
          <w:tcPr>
            <w:tcW w:w="1842" w:type="dxa"/>
          </w:tcPr>
          <w:p w14:paraId="609A6B6E" w14:textId="64DD5CE2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95A19" w:rsidRPr="00E95CF4" w14:paraId="50640DF7" w14:textId="77777777" w:rsidTr="00AB6622">
        <w:tc>
          <w:tcPr>
            <w:tcW w:w="1277" w:type="dxa"/>
          </w:tcPr>
          <w:p w14:paraId="016EAE77" w14:textId="0D87B0D9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5.1.11</w:t>
            </w:r>
          </w:p>
        </w:tc>
        <w:tc>
          <w:tcPr>
            <w:tcW w:w="6237" w:type="dxa"/>
          </w:tcPr>
          <w:p w14:paraId="0E27B20C" w14:textId="1B412D4F" w:rsidR="00F95A19" w:rsidRPr="00E95CF4" w:rsidRDefault="00F95A19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Защитное покрывало для аппарата (для хранения и транспортировки)</w:t>
            </w:r>
          </w:p>
        </w:tc>
        <w:tc>
          <w:tcPr>
            <w:tcW w:w="1842" w:type="dxa"/>
          </w:tcPr>
          <w:p w14:paraId="23E62D49" w14:textId="2E73F60F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F95A19" w:rsidRPr="00E95CF4" w14:paraId="189235E8" w14:textId="77777777" w:rsidTr="00AB6622">
        <w:tc>
          <w:tcPr>
            <w:tcW w:w="1277" w:type="dxa"/>
          </w:tcPr>
          <w:p w14:paraId="2978A705" w14:textId="4F79F769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5.1.12</w:t>
            </w:r>
          </w:p>
        </w:tc>
        <w:tc>
          <w:tcPr>
            <w:tcW w:w="6237" w:type="dxa"/>
          </w:tcPr>
          <w:p w14:paraId="14AC245D" w14:textId="31B3666E" w:rsidR="00F95A19" w:rsidRPr="00E95CF4" w:rsidRDefault="00F95A19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бесперебойного питания</w:t>
            </w:r>
          </w:p>
        </w:tc>
        <w:tc>
          <w:tcPr>
            <w:tcW w:w="1842" w:type="dxa"/>
          </w:tcPr>
          <w:p w14:paraId="2AFBCA72" w14:textId="4A6D60A7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шт. </w:t>
            </w:r>
          </w:p>
        </w:tc>
      </w:tr>
      <w:tr w:rsidR="00F95A19" w:rsidRPr="00E95CF4" w14:paraId="7BC6BA14" w14:textId="77777777" w:rsidTr="00AB6622">
        <w:tc>
          <w:tcPr>
            <w:tcW w:w="1277" w:type="dxa"/>
          </w:tcPr>
          <w:p w14:paraId="3C2ACB7D" w14:textId="6F493446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5.1.13</w:t>
            </w:r>
          </w:p>
        </w:tc>
        <w:tc>
          <w:tcPr>
            <w:tcW w:w="6237" w:type="dxa"/>
          </w:tcPr>
          <w:p w14:paraId="50CD5BD1" w14:textId="6121C693" w:rsidR="00F95A19" w:rsidRPr="00E95CF4" w:rsidRDefault="00F95A19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 для исследований (стерильный)</w:t>
            </w:r>
          </w:p>
        </w:tc>
        <w:tc>
          <w:tcPr>
            <w:tcW w:w="1842" w:type="dxa"/>
          </w:tcPr>
          <w:p w14:paraId="71483FDB" w14:textId="67CBE26C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л</w:t>
            </w:r>
          </w:p>
        </w:tc>
      </w:tr>
      <w:tr w:rsidR="00F95A19" w:rsidRPr="00E95CF4" w14:paraId="2DA31C8B" w14:textId="77777777" w:rsidTr="00AB6622">
        <w:tc>
          <w:tcPr>
            <w:tcW w:w="1277" w:type="dxa"/>
          </w:tcPr>
          <w:p w14:paraId="11DD857C" w14:textId="269DBB16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5.1.14</w:t>
            </w:r>
          </w:p>
        </w:tc>
        <w:tc>
          <w:tcPr>
            <w:tcW w:w="6237" w:type="dxa"/>
          </w:tcPr>
          <w:p w14:paraId="7A568F08" w14:textId="437618C9" w:rsidR="00F95A19" w:rsidRPr="00E95CF4" w:rsidRDefault="00E95CF4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для черно-белого</w:t>
            </w:r>
            <w:r w:rsidR="00F95A19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принтера</w:t>
            </w:r>
          </w:p>
        </w:tc>
        <w:tc>
          <w:tcPr>
            <w:tcW w:w="1842" w:type="dxa"/>
          </w:tcPr>
          <w:p w14:paraId="65BA0D75" w14:textId="6886EE90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рулонов</w:t>
            </w:r>
          </w:p>
        </w:tc>
      </w:tr>
    </w:tbl>
    <w:p w14:paraId="3F9007D8" w14:textId="77777777" w:rsidR="002C5AF8" w:rsidRPr="00E95CF4" w:rsidRDefault="002C5AF8" w:rsidP="00E95C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8ACE92" w14:textId="03B72A20" w:rsidR="00AB6622" w:rsidRPr="00E95CF4" w:rsidRDefault="002C5AF8" w:rsidP="00E95CF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C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требования:</w:t>
      </w:r>
    </w:p>
    <w:p w14:paraId="77C60B94" w14:textId="77777777" w:rsidR="00F0173C" w:rsidRPr="00E95CF4" w:rsidRDefault="00F0173C" w:rsidP="00E95CF4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6237"/>
        <w:gridCol w:w="1843"/>
      </w:tblGrid>
      <w:tr w:rsidR="002C5AF8" w:rsidRPr="00E95CF4" w14:paraId="2CFC3650" w14:textId="77777777" w:rsidTr="00AA4FB2">
        <w:tc>
          <w:tcPr>
            <w:tcW w:w="1305" w:type="dxa"/>
            <w:shd w:val="clear" w:color="auto" w:fill="auto"/>
            <w:vAlign w:val="center"/>
          </w:tcPr>
          <w:p w14:paraId="19239B3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6068791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8B7F72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Базовые параметры</w:t>
            </w:r>
          </w:p>
        </w:tc>
      </w:tr>
      <w:tr w:rsidR="002C5AF8" w:rsidRPr="00E95CF4" w14:paraId="04D21CCE" w14:textId="77777777" w:rsidTr="00AA4FB2">
        <w:tc>
          <w:tcPr>
            <w:tcW w:w="1305" w:type="dxa"/>
          </w:tcPr>
          <w:p w14:paraId="62BC6264" w14:textId="428E9FB3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6237" w:type="dxa"/>
          </w:tcPr>
          <w:p w14:paraId="70179388" w14:textId="6B6C49AF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Ультразвуковой диагностический цифровой аппара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экспертного класса для кардио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васкулярных исследований</w:t>
            </w:r>
          </w:p>
        </w:tc>
        <w:tc>
          <w:tcPr>
            <w:tcW w:w="1843" w:type="dxa"/>
          </w:tcPr>
          <w:p w14:paraId="5383B640" w14:textId="0205EEFF" w:rsidR="002C5AF8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7EF39A2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6EA3E3" w14:textId="1E7823E6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1B5E137B" w14:textId="77777777" w:rsidTr="00AA4FB2">
        <w:tc>
          <w:tcPr>
            <w:tcW w:w="1305" w:type="dxa"/>
          </w:tcPr>
          <w:p w14:paraId="0BA7B7DF" w14:textId="6DCD562E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6.1.1</w:t>
            </w:r>
          </w:p>
        </w:tc>
        <w:tc>
          <w:tcPr>
            <w:tcW w:w="6237" w:type="dxa"/>
          </w:tcPr>
          <w:p w14:paraId="3C459FDB" w14:textId="6EC4D4D2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Профессиональный медицинский монитор, антибликовый, высокого (HD) разрешения:</w:t>
            </w:r>
          </w:p>
          <w:p w14:paraId="56127717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Механизм крепления, предусматривающий перемещение, подъем, наклон и поворот монитора в пространстве</w:t>
            </w:r>
          </w:p>
          <w:p w14:paraId="1D6F81BA" w14:textId="2C3E5259" w:rsidR="002C5AF8" w:rsidRPr="00E95CF4" w:rsidRDefault="00E95CF4" w:rsidP="00E9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Отображение цвета (к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ол-во цветов,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млн)</w:t>
            </w:r>
          </w:p>
          <w:p w14:paraId="59D08447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Возможность подключения внешнего монитора,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DVI</w:t>
            </w:r>
          </w:p>
          <w:p w14:paraId="2F6F6B1D" w14:textId="1201405C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Размер экрана по диагонали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22“</w:t>
            </w:r>
          </w:p>
          <w:p w14:paraId="606D10C6" w14:textId="6C9ABD41" w:rsidR="002C5AF8" w:rsidRPr="00E95CF4" w:rsidRDefault="002C5AF8" w:rsidP="00AA4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Разрешение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1920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×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1080 пик.</w:t>
            </w:r>
          </w:p>
        </w:tc>
        <w:tc>
          <w:tcPr>
            <w:tcW w:w="1843" w:type="dxa"/>
          </w:tcPr>
          <w:p w14:paraId="3B3669D8" w14:textId="77777777" w:rsidR="00E95CF4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53296295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B7C21F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56631E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2573A1" w14:textId="77777777" w:rsidR="002C5AF8" w:rsidRPr="00E95CF4" w:rsidRDefault="002C5AF8" w:rsidP="00E9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45F731" w14:textId="6C880EEA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2649E465" w14:textId="77777777" w:rsidTr="00AA4FB2">
        <w:tc>
          <w:tcPr>
            <w:tcW w:w="1305" w:type="dxa"/>
          </w:tcPr>
          <w:p w14:paraId="031E05B7" w14:textId="206271D3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6.1.2</w:t>
            </w:r>
          </w:p>
        </w:tc>
        <w:tc>
          <w:tcPr>
            <w:tcW w:w="6237" w:type="dxa"/>
          </w:tcPr>
          <w:p w14:paraId="31CE0184" w14:textId="56DDA49C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Интерактивный сенсорный жидкокристаллический экран панели управления с размером по диагонали,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12,1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</w:p>
        </w:tc>
        <w:tc>
          <w:tcPr>
            <w:tcW w:w="1843" w:type="dxa"/>
          </w:tcPr>
          <w:p w14:paraId="471CFC19" w14:textId="1A997286" w:rsidR="002C5AF8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3E001F14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B50D7F" w14:textId="2EAD69D4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70482ED3" w14:textId="77777777" w:rsidTr="00AA4FB2">
        <w:tc>
          <w:tcPr>
            <w:tcW w:w="1305" w:type="dxa"/>
          </w:tcPr>
          <w:p w14:paraId="7BCBC896" w14:textId="782F6F93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6.1.3</w:t>
            </w:r>
          </w:p>
        </w:tc>
        <w:tc>
          <w:tcPr>
            <w:tcW w:w="6237" w:type="dxa"/>
          </w:tcPr>
          <w:p w14:paraId="53DB10C9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«Плавающая» регулировка положения консоли управления, электромеханический привод</w:t>
            </w:r>
          </w:p>
        </w:tc>
        <w:tc>
          <w:tcPr>
            <w:tcW w:w="1843" w:type="dxa"/>
          </w:tcPr>
          <w:p w14:paraId="161FD73F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9158C3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08D43AC0" w14:textId="77777777" w:rsidTr="00AA4FB2">
        <w:tc>
          <w:tcPr>
            <w:tcW w:w="1305" w:type="dxa"/>
          </w:tcPr>
          <w:p w14:paraId="1C395528" w14:textId="4D972B81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6.1.4</w:t>
            </w:r>
          </w:p>
        </w:tc>
        <w:tc>
          <w:tcPr>
            <w:tcW w:w="6237" w:type="dxa"/>
          </w:tcPr>
          <w:p w14:paraId="5E84A6C9" w14:textId="11929675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Настраиваемая высота консоли управления, диап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см</w:t>
            </w:r>
          </w:p>
        </w:tc>
        <w:tc>
          <w:tcPr>
            <w:tcW w:w="1843" w:type="dxa"/>
          </w:tcPr>
          <w:p w14:paraId="21FF6342" w14:textId="6F8ECEA1" w:rsidR="002C5AF8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5D8FA694" w14:textId="42A015A1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12050188" w14:textId="77777777" w:rsidTr="00AA4FB2">
        <w:tc>
          <w:tcPr>
            <w:tcW w:w="1305" w:type="dxa"/>
          </w:tcPr>
          <w:p w14:paraId="50DE853B" w14:textId="4F122500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6.1.5</w:t>
            </w:r>
          </w:p>
        </w:tc>
        <w:tc>
          <w:tcPr>
            <w:tcW w:w="6237" w:type="dxa"/>
          </w:tcPr>
          <w:p w14:paraId="03AA0C18" w14:textId="192E2C24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цифровых каналов,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7 000 000</w:t>
            </w:r>
          </w:p>
        </w:tc>
        <w:tc>
          <w:tcPr>
            <w:tcW w:w="1843" w:type="dxa"/>
          </w:tcPr>
          <w:p w14:paraId="2D9E9829" w14:textId="5168F81F" w:rsidR="002C5AF8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9C0D9F6" w14:textId="77777777" w:rsidTr="00AA4FB2">
        <w:tc>
          <w:tcPr>
            <w:tcW w:w="1305" w:type="dxa"/>
          </w:tcPr>
          <w:p w14:paraId="6518892F" w14:textId="2EA62C41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6.1.6</w:t>
            </w:r>
          </w:p>
        </w:tc>
        <w:tc>
          <w:tcPr>
            <w:tcW w:w="6237" w:type="dxa"/>
          </w:tcPr>
          <w:p w14:paraId="7953B48D" w14:textId="0027C4A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Акустический динамический диапазон, не менее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 дБ</w:t>
            </w:r>
          </w:p>
        </w:tc>
        <w:tc>
          <w:tcPr>
            <w:tcW w:w="1843" w:type="dxa"/>
          </w:tcPr>
          <w:p w14:paraId="1B427551" w14:textId="1D8ACB89" w:rsidR="002C5AF8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354BE72" w14:textId="77777777" w:rsidTr="00AA4FB2">
        <w:tc>
          <w:tcPr>
            <w:tcW w:w="1305" w:type="dxa"/>
          </w:tcPr>
          <w:p w14:paraId="2676A323" w14:textId="78EB220B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6.1.7</w:t>
            </w:r>
          </w:p>
        </w:tc>
        <w:tc>
          <w:tcPr>
            <w:tcW w:w="6237" w:type="dxa"/>
          </w:tcPr>
          <w:p w14:paraId="305D375A" w14:textId="55DED460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глубина сканирования в В-режиме,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см</w:t>
            </w:r>
          </w:p>
        </w:tc>
        <w:tc>
          <w:tcPr>
            <w:tcW w:w="1843" w:type="dxa"/>
          </w:tcPr>
          <w:p w14:paraId="03215609" w14:textId="0EFB3873" w:rsidR="002C5AF8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30EE3EAF" w14:textId="6999E852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2B2228B8" w14:textId="77777777" w:rsidTr="00AA4FB2">
        <w:tc>
          <w:tcPr>
            <w:tcW w:w="1305" w:type="dxa"/>
          </w:tcPr>
          <w:p w14:paraId="751AF0FB" w14:textId="5C208506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6.1.8</w:t>
            </w:r>
          </w:p>
        </w:tc>
        <w:tc>
          <w:tcPr>
            <w:tcW w:w="6237" w:type="dxa"/>
          </w:tcPr>
          <w:p w14:paraId="259BB7A9" w14:textId="7CFDD21B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изображения в реальном времени и в режиме «стоп-кадра»,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крат</w:t>
            </w:r>
          </w:p>
        </w:tc>
        <w:tc>
          <w:tcPr>
            <w:tcW w:w="1843" w:type="dxa"/>
          </w:tcPr>
          <w:p w14:paraId="23E6D22F" w14:textId="3BC4AFC5" w:rsidR="002C5AF8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F04A9F1" w14:textId="77777777" w:rsidTr="00AA4FB2">
        <w:tc>
          <w:tcPr>
            <w:tcW w:w="1305" w:type="dxa"/>
          </w:tcPr>
          <w:p w14:paraId="5880DA28" w14:textId="387CF3D5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6.1.9</w:t>
            </w:r>
          </w:p>
        </w:tc>
        <w:tc>
          <w:tcPr>
            <w:tcW w:w="6237" w:type="dxa"/>
          </w:tcPr>
          <w:p w14:paraId="623E1D07" w14:textId="534B60D3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«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кинопетля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не менее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 кадров</w:t>
            </w:r>
          </w:p>
        </w:tc>
        <w:tc>
          <w:tcPr>
            <w:tcW w:w="1843" w:type="dxa"/>
          </w:tcPr>
          <w:p w14:paraId="03EC6FFC" w14:textId="509F56AA" w:rsidR="002C5AF8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5AF8" w:rsidRPr="00E95CF4" w14:paraId="5E37B5A5" w14:textId="77777777" w:rsidTr="00AA4FB2">
        <w:tc>
          <w:tcPr>
            <w:tcW w:w="1305" w:type="dxa"/>
          </w:tcPr>
          <w:p w14:paraId="20F87A23" w14:textId="3405E7AA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6.1.10</w:t>
            </w:r>
          </w:p>
        </w:tc>
        <w:tc>
          <w:tcPr>
            <w:tcW w:w="6237" w:type="dxa"/>
          </w:tcPr>
          <w:p w14:paraId="777266A8" w14:textId="5BE0A559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жесткого диска системы, не менее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Тб</w:t>
            </w:r>
          </w:p>
        </w:tc>
        <w:tc>
          <w:tcPr>
            <w:tcW w:w="1843" w:type="dxa"/>
          </w:tcPr>
          <w:p w14:paraId="7AD921FB" w14:textId="41BC0C78" w:rsidR="002C5AF8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269784D4" w14:textId="77777777" w:rsidTr="00AA4FB2">
        <w:tc>
          <w:tcPr>
            <w:tcW w:w="1305" w:type="dxa"/>
          </w:tcPr>
          <w:p w14:paraId="1A40632B" w14:textId="46F0B875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6.1.11</w:t>
            </w:r>
          </w:p>
        </w:tc>
        <w:tc>
          <w:tcPr>
            <w:tcW w:w="6237" w:type="dxa"/>
          </w:tcPr>
          <w:p w14:paraId="33293580" w14:textId="1C41C9E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Одновременное подключение визуализирующих датчиков,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14:paraId="4EF630E9" w14:textId="505327EE" w:rsidR="002C5AF8" w:rsidRPr="00E95CF4" w:rsidRDefault="00E95CF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94FD59C" w14:textId="77777777" w:rsidTr="00AA4FB2">
        <w:tc>
          <w:tcPr>
            <w:tcW w:w="1305" w:type="dxa"/>
          </w:tcPr>
          <w:p w14:paraId="1DCF8033" w14:textId="326C90CC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6.1.12</w:t>
            </w:r>
          </w:p>
        </w:tc>
        <w:tc>
          <w:tcPr>
            <w:tcW w:w="6237" w:type="dxa"/>
          </w:tcPr>
          <w:p w14:paraId="3C75ED6F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Сетевая передача данных в формате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DICOM</w:t>
            </w:r>
          </w:p>
        </w:tc>
        <w:tc>
          <w:tcPr>
            <w:tcW w:w="1843" w:type="dxa"/>
          </w:tcPr>
          <w:p w14:paraId="13228B0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18A2F3B" w14:textId="77777777" w:rsidTr="00AA4FB2">
        <w:tc>
          <w:tcPr>
            <w:tcW w:w="1305" w:type="dxa"/>
          </w:tcPr>
          <w:p w14:paraId="66C2AA0C" w14:textId="735BEFDC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6.1.13</w:t>
            </w:r>
          </w:p>
        </w:tc>
        <w:tc>
          <w:tcPr>
            <w:tcW w:w="6237" w:type="dxa"/>
          </w:tcPr>
          <w:p w14:paraId="5502692C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Архивация на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DVD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CD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RW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формате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DICOM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PC</w:t>
            </w:r>
          </w:p>
        </w:tc>
        <w:tc>
          <w:tcPr>
            <w:tcW w:w="1843" w:type="dxa"/>
          </w:tcPr>
          <w:p w14:paraId="58899C84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0FEBFFF3" w14:textId="77777777" w:rsidTr="00AA4FB2">
        <w:tc>
          <w:tcPr>
            <w:tcW w:w="1305" w:type="dxa"/>
          </w:tcPr>
          <w:p w14:paraId="3D42D522" w14:textId="3D5C3560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6.1.14</w:t>
            </w:r>
          </w:p>
        </w:tc>
        <w:tc>
          <w:tcPr>
            <w:tcW w:w="6237" w:type="dxa"/>
          </w:tcPr>
          <w:p w14:paraId="47F74601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Архивация на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USB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носитель</w:t>
            </w:r>
          </w:p>
        </w:tc>
        <w:tc>
          <w:tcPr>
            <w:tcW w:w="1843" w:type="dxa"/>
          </w:tcPr>
          <w:p w14:paraId="7445673B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309F1E9F" w14:textId="77777777" w:rsidTr="00AA4FB2">
        <w:tc>
          <w:tcPr>
            <w:tcW w:w="1305" w:type="dxa"/>
          </w:tcPr>
          <w:p w14:paraId="6BC6BFA0" w14:textId="30216276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6.1.15</w:t>
            </w:r>
          </w:p>
        </w:tc>
        <w:tc>
          <w:tcPr>
            <w:tcW w:w="6237" w:type="dxa"/>
          </w:tcPr>
          <w:p w14:paraId="42B25FBA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Совместимость со стандартом </w:t>
            </w:r>
            <w:r w:rsidRPr="00E95CF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en-US" w:eastAsia="ru-RU"/>
              </w:rPr>
              <w:t>DICOM</w:t>
            </w:r>
            <w:r w:rsidRPr="00E95CF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1843" w:type="dxa"/>
          </w:tcPr>
          <w:p w14:paraId="500F2D20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A7A73F2" w14:textId="77777777" w:rsidTr="00AA4FB2">
        <w:tc>
          <w:tcPr>
            <w:tcW w:w="1305" w:type="dxa"/>
          </w:tcPr>
          <w:p w14:paraId="6366885C" w14:textId="6CBA52B8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6.1.16</w:t>
            </w:r>
          </w:p>
        </w:tc>
        <w:tc>
          <w:tcPr>
            <w:tcW w:w="6237" w:type="dxa"/>
          </w:tcPr>
          <w:p w14:paraId="6F8A2003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Подключение к сети через </w:t>
            </w:r>
            <w:r w:rsidRPr="00E95CF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en-US" w:eastAsia="ru-RU"/>
              </w:rPr>
              <w:t>Ethernet</w:t>
            </w:r>
          </w:p>
        </w:tc>
        <w:tc>
          <w:tcPr>
            <w:tcW w:w="1843" w:type="dxa"/>
          </w:tcPr>
          <w:p w14:paraId="20FB1731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C40C7B6" w14:textId="77777777" w:rsidTr="00AA4FB2">
        <w:tc>
          <w:tcPr>
            <w:tcW w:w="1305" w:type="dxa"/>
          </w:tcPr>
          <w:p w14:paraId="26BEE880" w14:textId="3881F820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6237" w:type="dxa"/>
          </w:tcPr>
          <w:p w14:paraId="04EA4B53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Режимы, технологии сканирования: </w:t>
            </w:r>
          </w:p>
        </w:tc>
        <w:tc>
          <w:tcPr>
            <w:tcW w:w="1843" w:type="dxa"/>
          </w:tcPr>
          <w:p w14:paraId="2B5853F2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21A7BDCE" w14:textId="77777777" w:rsidTr="00AA4FB2">
        <w:tc>
          <w:tcPr>
            <w:tcW w:w="1305" w:type="dxa"/>
          </w:tcPr>
          <w:p w14:paraId="0C3A8915" w14:textId="1285C1A3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</w:t>
            </w:r>
          </w:p>
        </w:tc>
        <w:tc>
          <w:tcPr>
            <w:tcW w:w="6237" w:type="dxa"/>
          </w:tcPr>
          <w:p w14:paraId="3CA996C3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M-режим:</w:t>
            </w:r>
          </w:p>
          <w:p w14:paraId="51099027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цветовой М-режим</w:t>
            </w:r>
          </w:p>
          <w:p w14:paraId="76EC15C9" w14:textId="212FB17A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анатомический линейный М-режим в реальном масштабе времени</w:t>
            </w:r>
          </w:p>
          <w:p w14:paraId="5A0CB641" w14:textId="3DB84AE5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активация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анатомиче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кого М-режима на сохраненных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кинопетлях</w:t>
            </w:r>
            <w:proofErr w:type="spellEnd"/>
          </w:p>
          <w:p w14:paraId="34B8CDBB" w14:textId="621E0829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совмещение с режимами цветового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допплера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тканевого цветового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допплера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стресс-эхо</w:t>
            </w:r>
          </w:p>
        </w:tc>
        <w:tc>
          <w:tcPr>
            <w:tcW w:w="1843" w:type="dxa"/>
          </w:tcPr>
          <w:p w14:paraId="30B94AEA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663598DF" w14:textId="352BE5FC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4F56D7F9" w14:textId="77777777" w:rsidTr="00AA4FB2">
        <w:tc>
          <w:tcPr>
            <w:tcW w:w="1305" w:type="dxa"/>
          </w:tcPr>
          <w:p w14:paraId="3B29467A" w14:textId="62D17870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6237" w:type="dxa"/>
          </w:tcPr>
          <w:p w14:paraId="39818A77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В-режим:</w:t>
            </w:r>
          </w:p>
          <w:p w14:paraId="39A9D065" w14:textId="7022CD42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возможность углового смещения изображения</w:t>
            </w:r>
          </w:p>
          <w:p w14:paraId="249EDAF5" w14:textId="7D42C0BE" w:rsidR="00E95CF4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частота смены кадров,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4000/с</w:t>
            </w:r>
          </w:p>
          <w:p w14:paraId="1EEE8891" w14:textId="3FF9F4DF" w:rsidR="00E95CF4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максимальная частота объемных кадров при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трансторакальном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исследовании,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350/с</w:t>
            </w:r>
          </w:p>
          <w:p w14:paraId="38D520C6" w14:textId="7C68567A" w:rsidR="00E95CF4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максимальная частота объемных кадров при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транспищеводном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исследовании,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760/с</w:t>
            </w:r>
          </w:p>
          <w:p w14:paraId="26AEAA26" w14:textId="463BC85D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композитное изображение</w:t>
            </w:r>
          </w:p>
          <w:p w14:paraId="15C24062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функция улучшения пространственного разрешения изображения в регионе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High-Resolution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(HR)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</w:t>
            </w:r>
            <w:proofErr w:type="spellEnd"/>
          </w:p>
          <w:p w14:paraId="582CBB81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технология "пересекающихся лучей"</w:t>
            </w:r>
          </w:p>
          <w:p w14:paraId="47221DC7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технология автоматического подавления артефактов</w:t>
            </w:r>
          </w:p>
          <w:p w14:paraId="02DD33F0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технология автоматической оптимизации 2D-изображения</w:t>
            </w:r>
          </w:p>
          <w:p w14:paraId="7B1E2D17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программная автоматическая функция оптимизации латерального усиления</w:t>
            </w:r>
          </w:p>
          <w:p w14:paraId="4FB4C052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технология непрерывной оптимизации поперечной и радиальной равномерности изображения, а также яркости изображения ткани</w:t>
            </w:r>
          </w:p>
        </w:tc>
        <w:tc>
          <w:tcPr>
            <w:tcW w:w="1843" w:type="dxa"/>
          </w:tcPr>
          <w:p w14:paraId="6442E905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6E689649" w14:textId="49CA723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5DFA63AC" w14:textId="77777777" w:rsidTr="00AA4FB2">
        <w:trPr>
          <w:trHeight w:val="982"/>
        </w:trPr>
        <w:tc>
          <w:tcPr>
            <w:tcW w:w="1305" w:type="dxa"/>
          </w:tcPr>
          <w:p w14:paraId="51A85076" w14:textId="10A56FE9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6237" w:type="dxa"/>
          </w:tcPr>
          <w:p w14:paraId="41239303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непрерывно-волновой допплерографии:</w:t>
            </w:r>
          </w:p>
          <w:p w14:paraId="1B10ACD8" w14:textId="77777777" w:rsid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возможность независ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имой коррекции частоты </w:t>
            </w:r>
            <w:proofErr w:type="spellStart"/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допплера</w:t>
            </w:r>
            <w:proofErr w:type="spellEnd"/>
          </w:p>
          <w:p w14:paraId="7DA8A44B" w14:textId="437282CC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минимальная регистрируемая скорость в одном направлении, не более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 см/с</w:t>
            </w:r>
          </w:p>
          <w:p w14:paraId="49B3CFBA" w14:textId="639B2D35" w:rsidR="002C5AF8" w:rsidRPr="00E95CF4" w:rsidRDefault="002C5AF8" w:rsidP="00E95CF4">
            <w:pPr>
              <w:spacing w:after="0" w:line="240" w:lineRule="auto"/>
              <w:ind w:right="-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максимальная измеряемая скорость в одном направлении,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12,9 м/с</w:t>
            </w:r>
          </w:p>
        </w:tc>
        <w:tc>
          <w:tcPr>
            <w:tcW w:w="1843" w:type="dxa"/>
          </w:tcPr>
          <w:p w14:paraId="1234DD6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Наличие   </w:t>
            </w:r>
          </w:p>
          <w:p w14:paraId="111F63AF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CD4391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9F4D9F" w14:textId="2118D00F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71A8EC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6A4F9C" w14:textId="04DEB1BF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40C6242E" w14:textId="77777777" w:rsidTr="00AA4FB2">
        <w:tc>
          <w:tcPr>
            <w:tcW w:w="1305" w:type="dxa"/>
          </w:tcPr>
          <w:p w14:paraId="69CEB212" w14:textId="0BA030D6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6237" w:type="dxa"/>
          </w:tcPr>
          <w:p w14:paraId="39924EA8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импульсно-волновой допплерографии:</w:t>
            </w:r>
          </w:p>
          <w:p w14:paraId="67632AC4" w14:textId="77777777" w:rsid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диапазон размеров измеряемого участка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1-16 мм</w:t>
            </w:r>
          </w:p>
          <w:p w14:paraId="2F6D16CA" w14:textId="626C8947" w:rsidR="00E95CF4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угла, диапазон не менее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+-80 гр.</w:t>
            </w:r>
          </w:p>
          <w:p w14:paraId="2790CA9C" w14:textId="104FDEBD" w:rsidR="00E95CF4" w:rsidRPr="00E95CF4" w:rsidRDefault="002C5AF8" w:rsidP="00E9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коррекция угла, шаг не более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95CF4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гр.</w:t>
            </w:r>
          </w:p>
          <w:p w14:paraId="6CC44E71" w14:textId="7AA8E7A8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возможность независимой коррекции частоты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допплера</w:t>
            </w:r>
            <w:proofErr w:type="spellEnd"/>
          </w:p>
          <w:p w14:paraId="4202367E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автоматическое оконтуривание доплеровского спектра в режиме реального времени и в режиме последующей обработки</w:t>
            </w:r>
          </w:p>
        </w:tc>
        <w:tc>
          <w:tcPr>
            <w:tcW w:w="1843" w:type="dxa"/>
          </w:tcPr>
          <w:p w14:paraId="69F159E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6B132D30" w14:textId="2F6AE1A9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12E03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DF7244" w14:textId="3CCC044E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6DD72303" w14:textId="77777777" w:rsidTr="00AA4FB2">
        <w:tc>
          <w:tcPr>
            <w:tcW w:w="1305" w:type="dxa"/>
          </w:tcPr>
          <w:p w14:paraId="0C66C91D" w14:textId="5A467A06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6237" w:type="dxa"/>
          </w:tcPr>
          <w:p w14:paraId="5E3E0D30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цветового допплеровского картирования по скорости:</w:t>
            </w:r>
          </w:p>
          <w:p w14:paraId="0D8CD85C" w14:textId="3A6F2CAE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 подавления артефактов, возникающих при движении и дыхании</w:t>
            </w:r>
          </w:p>
          <w:p w14:paraId="6F5506CE" w14:textId="5611E2C1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автоматическая привязка зоны фокусировки к окну зоны интереса</w:t>
            </w:r>
          </w:p>
          <w:p w14:paraId="2BF2EE52" w14:textId="0734F443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независимое от В-режима изменение частоты сканирования</w:t>
            </w:r>
          </w:p>
          <w:p w14:paraId="023C5153" w14:textId="77777777" w:rsidR="00CC6B93" w:rsidRDefault="002C5AF8" w:rsidP="00CC6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автоматическая регулировка частоты сканир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ования в зависимости от глубины</w:t>
            </w:r>
          </w:p>
          <w:p w14:paraId="1DB24B12" w14:textId="4CF586AC" w:rsidR="00CC6B93" w:rsidRPr="00E95CF4" w:rsidRDefault="002C5AF8" w:rsidP="00CC6B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частота смены кадров, не менее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299/с</w:t>
            </w:r>
          </w:p>
          <w:p w14:paraId="7168438D" w14:textId="32FD4C82" w:rsidR="002C5AF8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частота объемных кадров при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трансторакальном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исследовании, не менее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150/с</w:t>
            </w:r>
          </w:p>
          <w:p w14:paraId="47F45CC7" w14:textId="5CD46F1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частота объемных кадров при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транспищеводном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исследовании, не менее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193/с</w:t>
            </w:r>
          </w:p>
        </w:tc>
        <w:tc>
          <w:tcPr>
            <w:tcW w:w="1843" w:type="dxa"/>
          </w:tcPr>
          <w:p w14:paraId="5889B18B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356CF6B1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CD0216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F0CE7B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2E0D70" w14:textId="5EBC2FCE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18746FD3" w14:textId="77777777" w:rsidTr="00AA4FB2">
        <w:tc>
          <w:tcPr>
            <w:tcW w:w="1305" w:type="dxa"/>
          </w:tcPr>
          <w:p w14:paraId="716715FC" w14:textId="32537B00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  <w:r w:rsidR="005F481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</w:tcPr>
          <w:p w14:paraId="1AC353F8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энергетической допплерографии</w:t>
            </w:r>
          </w:p>
        </w:tc>
        <w:tc>
          <w:tcPr>
            <w:tcW w:w="1843" w:type="dxa"/>
          </w:tcPr>
          <w:p w14:paraId="52790877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269E3294" w14:textId="77777777" w:rsidTr="00AA4FB2">
        <w:tc>
          <w:tcPr>
            <w:tcW w:w="1305" w:type="dxa"/>
          </w:tcPr>
          <w:p w14:paraId="45F2ACFF" w14:textId="069F2176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6.2.7</w:t>
            </w:r>
          </w:p>
        </w:tc>
        <w:tc>
          <w:tcPr>
            <w:tcW w:w="6237" w:type="dxa"/>
          </w:tcPr>
          <w:p w14:paraId="09E38716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Недопплеровская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цифровая технология точной визуализации потока крови в сосудах в реальном масштабе времени</w:t>
            </w:r>
          </w:p>
        </w:tc>
        <w:tc>
          <w:tcPr>
            <w:tcW w:w="1843" w:type="dxa"/>
          </w:tcPr>
          <w:p w14:paraId="78C1FF4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6C228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75BB75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7FBF6E5" w14:textId="77777777" w:rsidTr="00AA4FB2">
        <w:tc>
          <w:tcPr>
            <w:tcW w:w="1305" w:type="dxa"/>
          </w:tcPr>
          <w:p w14:paraId="1E07253E" w14:textId="688EDFD2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6.2.8</w:t>
            </w:r>
          </w:p>
        </w:tc>
        <w:tc>
          <w:tcPr>
            <w:tcW w:w="6237" w:type="dxa"/>
          </w:tcPr>
          <w:p w14:paraId="132C8E52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Недопплеровское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цветовое кодирование направления потока крови в сосудах в реальном масштабе времени</w:t>
            </w:r>
          </w:p>
        </w:tc>
        <w:tc>
          <w:tcPr>
            <w:tcW w:w="1843" w:type="dxa"/>
          </w:tcPr>
          <w:p w14:paraId="4C5E5B5B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2C8F8DA" w14:textId="77777777" w:rsidTr="00AA4FB2">
        <w:tc>
          <w:tcPr>
            <w:tcW w:w="1305" w:type="dxa"/>
          </w:tcPr>
          <w:p w14:paraId="483B9FCF" w14:textId="2584AE0E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6.2.9</w:t>
            </w:r>
          </w:p>
        </w:tc>
        <w:tc>
          <w:tcPr>
            <w:tcW w:w="6237" w:type="dxa"/>
          </w:tcPr>
          <w:p w14:paraId="326EA244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тканевой допплерографии:</w:t>
            </w:r>
          </w:p>
          <w:p w14:paraId="5953CAEA" w14:textId="0556130A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максимальная частота кадров, не менее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</w:t>
            </w:r>
            <w:r w:rsidR="00CC6B93" w:rsidRPr="00E95CF4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кадров/с</w:t>
            </w:r>
          </w:p>
        </w:tc>
        <w:tc>
          <w:tcPr>
            <w:tcW w:w="1843" w:type="dxa"/>
          </w:tcPr>
          <w:p w14:paraId="7E9C6665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51112667" w14:textId="3E9DAB9D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4FBB1DA9" w14:textId="77777777" w:rsidTr="00AA4FB2">
        <w:tc>
          <w:tcPr>
            <w:tcW w:w="1305" w:type="dxa"/>
          </w:tcPr>
          <w:p w14:paraId="02FFA595" w14:textId="0D2F5003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6.2.10</w:t>
            </w:r>
          </w:p>
        </w:tc>
        <w:tc>
          <w:tcPr>
            <w:tcW w:w="6237" w:type="dxa"/>
          </w:tcPr>
          <w:p w14:paraId="247FE533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Демонстрация двух изображений в различных режимах (2D и ЦДК, 2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энергетический режим, 2D и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PW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ЦДК и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CW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одновременно в реальном времени</w:t>
            </w:r>
          </w:p>
        </w:tc>
        <w:tc>
          <w:tcPr>
            <w:tcW w:w="1843" w:type="dxa"/>
          </w:tcPr>
          <w:p w14:paraId="5C6BBA1A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</w:p>
        </w:tc>
      </w:tr>
      <w:tr w:rsidR="002C5AF8" w:rsidRPr="00E95CF4" w14:paraId="116D8D3E" w14:textId="77777777" w:rsidTr="00AA4FB2">
        <w:tc>
          <w:tcPr>
            <w:tcW w:w="1305" w:type="dxa"/>
          </w:tcPr>
          <w:p w14:paraId="586DB050" w14:textId="1B191E21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6.2.11</w:t>
            </w:r>
          </w:p>
        </w:tc>
        <w:tc>
          <w:tcPr>
            <w:tcW w:w="6237" w:type="dxa"/>
          </w:tcPr>
          <w:p w14:paraId="0311D7B1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Триплексный режим в реальном масштабе времени (В+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CFM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PW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CW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3" w:type="dxa"/>
          </w:tcPr>
          <w:p w14:paraId="4597EAC1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B8C83FC" w14:textId="77777777" w:rsidTr="00AA4FB2">
        <w:tc>
          <w:tcPr>
            <w:tcW w:w="1305" w:type="dxa"/>
          </w:tcPr>
          <w:p w14:paraId="32D0447D" w14:textId="67F018C2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6.2.12</w:t>
            </w:r>
          </w:p>
        </w:tc>
        <w:tc>
          <w:tcPr>
            <w:tcW w:w="6237" w:type="dxa"/>
          </w:tcPr>
          <w:p w14:paraId="7AE03564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Спектральный тканевой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</w:t>
            </w:r>
            <w:proofErr w:type="spellEnd"/>
          </w:p>
        </w:tc>
        <w:tc>
          <w:tcPr>
            <w:tcW w:w="1843" w:type="dxa"/>
          </w:tcPr>
          <w:p w14:paraId="066D3032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3E96C704" w14:textId="77777777" w:rsidTr="00AA4FB2">
        <w:tc>
          <w:tcPr>
            <w:tcW w:w="1305" w:type="dxa"/>
          </w:tcPr>
          <w:p w14:paraId="6FBBD353" w14:textId="00DDECA4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6.2.13</w:t>
            </w:r>
          </w:p>
        </w:tc>
        <w:tc>
          <w:tcPr>
            <w:tcW w:w="6237" w:type="dxa"/>
          </w:tcPr>
          <w:p w14:paraId="13A6FDCF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цветового тканевого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допплера</w:t>
            </w:r>
            <w:proofErr w:type="spellEnd"/>
          </w:p>
        </w:tc>
        <w:tc>
          <w:tcPr>
            <w:tcW w:w="1843" w:type="dxa"/>
          </w:tcPr>
          <w:p w14:paraId="08639BFC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4E1AFD2A" w14:textId="77777777" w:rsidTr="00AA4FB2">
        <w:tc>
          <w:tcPr>
            <w:tcW w:w="1305" w:type="dxa"/>
          </w:tcPr>
          <w:p w14:paraId="395DBCA5" w14:textId="2E3E3E32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6.2.14</w:t>
            </w:r>
          </w:p>
        </w:tc>
        <w:tc>
          <w:tcPr>
            <w:tcW w:w="6237" w:type="dxa"/>
          </w:tcPr>
          <w:p w14:paraId="5C1AD7C3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Автоматическая оптимизация изображения:</w:t>
            </w:r>
          </w:p>
          <w:p w14:paraId="0CD43B2B" w14:textId="0F7C42C8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втоматическая регулировка положения и угла окна цветового картирования и контрольного объема </w:t>
            </w:r>
          </w:p>
          <w:p w14:paraId="44EEA69B" w14:textId="4CFDC4FC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втоматическое отслеживание потока для автоматической коррекции угла с учетом движения контрольного объема</w:t>
            </w:r>
          </w:p>
          <w:p w14:paraId="127A54D0" w14:textId="5DD1E0AC" w:rsidR="002C5AF8" w:rsidRPr="00E95CF4" w:rsidRDefault="002C5AF8" w:rsidP="00CC6B9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втоматическая коррекция шкалы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PW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базовой линии</w:t>
            </w:r>
          </w:p>
        </w:tc>
        <w:tc>
          <w:tcPr>
            <w:tcW w:w="1843" w:type="dxa"/>
          </w:tcPr>
          <w:p w14:paraId="3FA8D9FC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4BBF7E99" w14:textId="77777777" w:rsidR="002C5AF8" w:rsidRPr="00E95CF4" w:rsidRDefault="002C5AF8" w:rsidP="00E9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689C8F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EFA7AA" w14:textId="522521AD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7FB6A7C1" w14:textId="77777777" w:rsidTr="00AA4FB2">
        <w:tc>
          <w:tcPr>
            <w:tcW w:w="1305" w:type="dxa"/>
          </w:tcPr>
          <w:p w14:paraId="7C6F16DC" w14:textId="16F0029B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6.2.15</w:t>
            </w:r>
          </w:p>
        </w:tc>
        <w:tc>
          <w:tcPr>
            <w:tcW w:w="6237" w:type="dxa"/>
          </w:tcPr>
          <w:p w14:paraId="4CCCF79F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Автоматическая оптимизация изображения в В-режиме и допплеровских режимах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путем нажатия одной кнопки (автоматическая корректировка PRF, базовой линии, однородности, яркости)</w:t>
            </w:r>
          </w:p>
        </w:tc>
        <w:tc>
          <w:tcPr>
            <w:tcW w:w="1843" w:type="dxa"/>
          </w:tcPr>
          <w:p w14:paraId="70C635E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3B369E12" w14:textId="77777777" w:rsidTr="00AA4FB2">
        <w:tc>
          <w:tcPr>
            <w:tcW w:w="1305" w:type="dxa"/>
          </w:tcPr>
          <w:p w14:paraId="1D4E91A0" w14:textId="2B05CF34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6.2.16</w:t>
            </w:r>
          </w:p>
        </w:tc>
        <w:tc>
          <w:tcPr>
            <w:tcW w:w="6237" w:type="dxa"/>
          </w:tcPr>
          <w:p w14:paraId="6A355A00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Оптимизация изображений по:</w:t>
            </w:r>
          </w:p>
          <w:p w14:paraId="1BCA98A7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акустическим свойствам тканей</w:t>
            </w:r>
          </w:p>
          <w:p w14:paraId="464F12AA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размерам пациента</w:t>
            </w:r>
          </w:p>
          <w:p w14:paraId="628BCEFC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особенностям кровотока</w:t>
            </w:r>
          </w:p>
        </w:tc>
        <w:tc>
          <w:tcPr>
            <w:tcW w:w="1843" w:type="dxa"/>
          </w:tcPr>
          <w:p w14:paraId="4AC3D653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25C8BAA8" w14:textId="1A6F0650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0191AC3F" w14:textId="77777777" w:rsidTr="00AA4FB2">
        <w:tc>
          <w:tcPr>
            <w:tcW w:w="1305" w:type="dxa"/>
          </w:tcPr>
          <w:p w14:paraId="395AD9F4" w14:textId="45B1674A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6.2.17</w:t>
            </w:r>
          </w:p>
        </w:tc>
        <w:tc>
          <w:tcPr>
            <w:tcW w:w="6237" w:type="dxa"/>
          </w:tcPr>
          <w:p w14:paraId="6D682F11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Автоматическая трассировка спектральных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допплерографических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кривых с выведением на дисплее в реальном времени показателей оценки кровотока (в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показателя объемного кровотока)</w:t>
            </w:r>
          </w:p>
        </w:tc>
        <w:tc>
          <w:tcPr>
            <w:tcW w:w="1843" w:type="dxa"/>
          </w:tcPr>
          <w:p w14:paraId="29E82192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1F157EA8" w14:textId="77777777" w:rsidTr="00AA4FB2">
        <w:tc>
          <w:tcPr>
            <w:tcW w:w="1305" w:type="dxa"/>
          </w:tcPr>
          <w:p w14:paraId="4C89A336" w14:textId="0033C6E7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6.2.18</w:t>
            </w:r>
          </w:p>
        </w:tc>
        <w:tc>
          <w:tcPr>
            <w:tcW w:w="6237" w:type="dxa"/>
          </w:tcPr>
          <w:p w14:paraId="57471C8B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Автоматические протоколы сканирования для любого клинического исследования с переключением режимов сканирования</w:t>
            </w:r>
          </w:p>
        </w:tc>
        <w:tc>
          <w:tcPr>
            <w:tcW w:w="1843" w:type="dxa"/>
          </w:tcPr>
          <w:p w14:paraId="524AE6EB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A601513" w14:textId="77777777" w:rsidTr="00AA4FB2">
        <w:tc>
          <w:tcPr>
            <w:tcW w:w="1305" w:type="dxa"/>
          </w:tcPr>
          <w:p w14:paraId="16A8AFCD" w14:textId="3D074B00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6.2.19</w:t>
            </w:r>
          </w:p>
        </w:tc>
        <w:tc>
          <w:tcPr>
            <w:tcW w:w="6237" w:type="dxa"/>
          </w:tcPr>
          <w:p w14:paraId="606D0ADC" w14:textId="62D8B473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формировани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композитного (до 5 кадров) 2D-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изображения в реальном времени на всех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конвексных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линейных датчиках</w:t>
            </w:r>
          </w:p>
        </w:tc>
        <w:tc>
          <w:tcPr>
            <w:tcW w:w="1843" w:type="dxa"/>
          </w:tcPr>
          <w:p w14:paraId="212EDE0B" w14:textId="005392B9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39BF9469" w14:textId="77777777" w:rsidTr="00AA4FB2">
        <w:tc>
          <w:tcPr>
            <w:tcW w:w="1305" w:type="dxa"/>
          </w:tcPr>
          <w:p w14:paraId="33156E91" w14:textId="54830609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6237" w:type="dxa"/>
          </w:tcPr>
          <w:p w14:paraId="583F8365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панорамного изображения в режиме 2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1843" w:type="dxa"/>
          </w:tcPr>
          <w:p w14:paraId="095676E8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D805F64" w14:textId="77777777" w:rsidTr="00AA4FB2">
        <w:tc>
          <w:tcPr>
            <w:tcW w:w="1305" w:type="dxa"/>
          </w:tcPr>
          <w:p w14:paraId="05AD4D1A" w14:textId="23343809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.21</w:t>
            </w:r>
          </w:p>
        </w:tc>
        <w:tc>
          <w:tcPr>
            <w:tcW w:w="6237" w:type="dxa"/>
          </w:tcPr>
          <w:p w14:paraId="64738076" w14:textId="0912C3C5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Технология формирования 4</w:t>
            </w:r>
            <w:r w:rsidRPr="00E95CF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en-US" w:eastAsia="ru-RU"/>
              </w:rPr>
              <w:t>D</w:t>
            </w:r>
            <w:r w:rsidR="00CC6B93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-</w:t>
            </w:r>
            <w:r w:rsidRPr="00E95CF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изображения при исследованиях с помощью матричных датчиков</w:t>
            </w:r>
          </w:p>
        </w:tc>
        <w:tc>
          <w:tcPr>
            <w:tcW w:w="1843" w:type="dxa"/>
          </w:tcPr>
          <w:p w14:paraId="244AFAA6" w14:textId="3FBB96B9" w:rsidR="002C5AF8" w:rsidRPr="00E95CF4" w:rsidRDefault="00DE656C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F0933DE" w14:textId="77777777" w:rsidTr="00AA4FB2">
        <w:tc>
          <w:tcPr>
            <w:tcW w:w="1305" w:type="dxa"/>
          </w:tcPr>
          <w:p w14:paraId="70D8776F" w14:textId="3D789CDD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.22</w:t>
            </w:r>
          </w:p>
        </w:tc>
        <w:tc>
          <w:tcPr>
            <w:tcW w:w="6237" w:type="dxa"/>
          </w:tcPr>
          <w:p w14:paraId="3B6AE41F" w14:textId="2ED10CA4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фор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мирования двух ортогональных 2D-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изображений в реальном масштабе времени с функцией наклона и вращения  ортогональной плоскости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использовании матричного датчика</w:t>
            </w:r>
          </w:p>
        </w:tc>
        <w:tc>
          <w:tcPr>
            <w:tcW w:w="1843" w:type="dxa"/>
          </w:tcPr>
          <w:p w14:paraId="1C840620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2917637E" w14:textId="77777777" w:rsidTr="00AA4FB2">
        <w:tc>
          <w:tcPr>
            <w:tcW w:w="1305" w:type="dxa"/>
          </w:tcPr>
          <w:p w14:paraId="7F17A975" w14:textId="437E38AE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.23</w:t>
            </w:r>
          </w:p>
        </w:tc>
        <w:tc>
          <w:tcPr>
            <w:tcW w:w="6237" w:type="dxa"/>
          </w:tcPr>
          <w:p w14:paraId="49CCD73A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гармонической визуализации тканей:</w:t>
            </w:r>
          </w:p>
          <w:p w14:paraId="5269B14C" w14:textId="2E8F9471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многомерная пульсация, включая технологию отмены фаз инверсии импульсов</w:t>
            </w:r>
          </w:p>
        </w:tc>
        <w:tc>
          <w:tcPr>
            <w:tcW w:w="1843" w:type="dxa"/>
          </w:tcPr>
          <w:p w14:paraId="3BC399A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1C361FF9" w14:textId="553E85C5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4D99CFDB" w14:textId="77777777" w:rsidTr="00AA4FB2">
        <w:tc>
          <w:tcPr>
            <w:tcW w:w="1305" w:type="dxa"/>
          </w:tcPr>
          <w:p w14:paraId="0150A37B" w14:textId="31B585A7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.24</w:t>
            </w:r>
          </w:p>
        </w:tc>
        <w:tc>
          <w:tcPr>
            <w:tcW w:w="6237" w:type="dxa"/>
          </w:tcPr>
          <w:p w14:paraId="0D9C5CD6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получения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бипланового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изображения сердца в режиме 2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использовании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трансторакальных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транспищеводного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матричных датчиков</w:t>
            </w:r>
          </w:p>
        </w:tc>
        <w:tc>
          <w:tcPr>
            <w:tcW w:w="1843" w:type="dxa"/>
          </w:tcPr>
          <w:p w14:paraId="1A78DF8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AB8B03D" w14:textId="77777777" w:rsidTr="00AA4FB2">
        <w:tc>
          <w:tcPr>
            <w:tcW w:w="1305" w:type="dxa"/>
          </w:tcPr>
          <w:p w14:paraId="20C7F075" w14:textId="0CF71849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.25</w:t>
            </w:r>
          </w:p>
        </w:tc>
        <w:tc>
          <w:tcPr>
            <w:tcW w:w="6237" w:type="dxa"/>
          </w:tcPr>
          <w:p w14:paraId="3160818F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электронного изменения угла сканирования в пределах 360° без изменения положения датчика при использовании </w:t>
            </w:r>
            <w:r w:rsidRPr="00E95CF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матричных датчиков</w:t>
            </w:r>
          </w:p>
        </w:tc>
        <w:tc>
          <w:tcPr>
            <w:tcW w:w="1843" w:type="dxa"/>
          </w:tcPr>
          <w:p w14:paraId="3550BDE3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156C13F1" w14:textId="77777777" w:rsidTr="00AA4FB2">
        <w:tc>
          <w:tcPr>
            <w:tcW w:w="1305" w:type="dxa"/>
          </w:tcPr>
          <w:p w14:paraId="4A4E07ED" w14:textId="1644582A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.26</w:t>
            </w:r>
          </w:p>
        </w:tc>
        <w:tc>
          <w:tcPr>
            <w:tcW w:w="6237" w:type="dxa"/>
          </w:tcPr>
          <w:p w14:paraId="2E92DAED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Автоматическая оценка амплитуды смещения миокарда в реальном масштабе времени:</w:t>
            </w:r>
          </w:p>
          <w:p w14:paraId="52E5890B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кодирование амплитуды смещения миокарда в реальном масштабе времени цветом</w:t>
            </w:r>
          </w:p>
        </w:tc>
        <w:tc>
          <w:tcPr>
            <w:tcW w:w="1843" w:type="dxa"/>
          </w:tcPr>
          <w:p w14:paraId="5A18B25E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3EDAFBB0" w14:textId="5A9EC4C9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07EB46FB" w14:textId="77777777" w:rsidTr="00AA4FB2">
        <w:tc>
          <w:tcPr>
            <w:tcW w:w="1305" w:type="dxa"/>
          </w:tcPr>
          <w:p w14:paraId="6E45B387" w14:textId="74018C32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.27</w:t>
            </w:r>
          </w:p>
        </w:tc>
        <w:tc>
          <w:tcPr>
            <w:tcW w:w="6237" w:type="dxa"/>
          </w:tcPr>
          <w:p w14:paraId="03053DFA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Автоматическая оценка синхронности сокращения левого желудочка в реальном масштабе времени и на сохраненных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кинопетлях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7B276414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цветовое кодирование асинхронных участков левого желудочка в реальном масштабе времени и на сохраненных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кинопетлях</w:t>
            </w:r>
            <w:proofErr w:type="spellEnd"/>
          </w:p>
          <w:p w14:paraId="31373F51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количественная оценка степени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асинхронии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левого желудочка в реальном масштабе времени и на сохраненных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кинопетлях</w:t>
            </w:r>
            <w:proofErr w:type="spellEnd"/>
          </w:p>
          <w:p w14:paraId="2F84CE22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сочетание с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триплановой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визуализацией в реальном масштабе времени </w:t>
            </w:r>
          </w:p>
          <w:p w14:paraId="14E4C1AD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специализированный отчет по результатам оценки синхронности сокращения левого желудочка</w:t>
            </w:r>
          </w:p>
          <w:p w14:paraId="26E6BCBA" w14:textId="1000C60C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автоматическое вычисление времени асинхронности для сегментов левого желудочка</w:t>
            </w:r>
          </w:p>
          <w:p w14:paraId="7CE2EBDB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автоматическая презентация результатов анализа в виде «бычьего глаза»</w:t>
            </w:r>
          </w:p>
        </w:tc>
        <w:tc>
          <w:tcPr>
            <w:tcW w:w="1843" w:type="dxa"/>
          </w:tcPr>
          <w:p w14:paraId="4080817C" w14:textId="3EE787A5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1CF44452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FF1941" w14:textId="17F0344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30B2FD2A" w14:textId="77777777" w:rsidTr="00AA4FB2">
        <w:tc>
          <w:tcPr>
            <w:tcW w:w="1305" w:type="dxa"/>
          </w:tcPr>
          <w:p w14:paraId="680ECDA5" w14:textId="4B8CCBDC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.28</w:t>
            </w:r>
          </w:p>
        </w:tc>
        <w:tc>
          <w:tcPr>
            <w:tcW w:w="6237" w:type="dxa"/>
          </w:tcPr>
          <w:p w14:paraId="1AF41134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Цветовое кодирование деформации и скорости деформации миокарда в реальном масштабе времени и на сохраненных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кинопетлях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технологии тканевого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допплера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2044BEB3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комбинированное использование со стандартным и анатомическим М-режимом (линейным и нелинейным) в режиме реального времени и в режиме последующей обработки</w:t>
            </w:r>
          </w:p>
        </w:tc>
        <w:tc>
          <w:tcPr>
            <w:tcW w:w="1843" w:type="dxa"/>
          </w:tcPr>
          <w:p w14:paraId="79BB10E3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1883CC47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BA4E20" w14:textId="5E0C8485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1BF65010" w14:textId="77777777" w:rsidTr="00AA4FB2">
        <w:tc>
          <w:tcPr>
            <w:tcW w:w="1305" w:type="dxa"/>
          </w:tcPr>
          <w:p w14:paraId="5DA6EE8D" w14:textId="265F43AD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.29</w:t>
            </w:r>
          </w:p>
        </w:tc>
        <w:tc>
          <w:tcPr>
            <w:tcW w:w="6237" w:type="dxa"/>
          </w:tcPr>
          <w:p w14:paraId="681A7D33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автоматического и ручного анализа сохраненных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кинопетель</w:t>
            </w:r>
            <w:proofErr w:type="spellEnd"/>
          </w:p>
          <w:p w14:paraId="2F6494DA" w14:textId="77777777" w:rsidR="00E831CD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пакет измерения и анализа спектров скорости, амплитуды смещения, деформации, скорости деформации </w:t>
            </w:r>
          </w:p>
          <w:p w14:paraId="0B8F24BA" w14:textId="0825DB8E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экспорт полученных данных для последующей обработки в статистических пакетах анализа</w:t>
            </w:r>
          </w:p>
        </w:tc>
        <w:tc>
          <w:tcPr>
            <w:tcW w:w="1843" w:type="dxa"/>
          </w:tcPr>
          <w:p w14:paraId="1D30568A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1EF06E82" w14:textId="2144DAF4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7FBF51E2" w14:textId="77777777" w:rsidTr="00AA4FB2">
        <w:tc>
          <w:tcPr>
            <w:tcW w:w="1305" w:type="dxa"/>
          </w:tcPr>
          <w:p w14:paraId="536A3D85" w14:textId="4C777F89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.30</w:t>
            </w:r>
          </w:p>
        </w:tc>
        <w:tc>
          <w:tcPr>
            <w:tcW w:w="6237" w:type="dxa"/>
          </w:tcPr>
          <w:p w14:paraId="2DC6EAA3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качественной и количественной оценки региональной и глобальной сократительной функции левого желудочка, степени деформации миокарда</w:t>
            </w:r>
          </w:p>
          <w:p w14:paraId="43244874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специализированный пакет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недопплеровских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измерений и вычислений продольной сократительной функции левого желудочка</w:t>
            </w:r>
          </w:p>
          <w:p w14:paraId="61FC70CA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-автоматическое составление карты продольной  сократительной функции левого желудочка в виде «бычьего глаза», основанное на данных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анализа</w:t>
            </w:r>
          </w:p>
        </w:tc>
        <w:tc>
          <w:tcPr>
            <w:tcW w:w="1843" w:type="dxa"/>
          </w:tcPr>
          <w:p w14:paraId="1DEBC7B7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Наличие</w:t>
            </w:r>
          </w:p>
          <w:p w14:paraId="2FF958D4" w14:textId="6990870C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103F2891" w14:textId="77777777" w:rsidTr="00AA4FB2">
        <w:tc>
          <w:tcPr>
            <w:tcW w:w="1305" w:type="dxa"/>
          </w:tcPr>
          <w:p w14:paraId="69B53C6E" w14:textId="04871046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.31</w:t>
            </w:r>
          </w:p>
        </w:tc>
        <w:tc>
          <w:tcPr>
            <w:tcW w:w="6237" w:type="dxa"/>
          </w:tcPr>
          <w:p w14:paraId="68DC2ACA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цветовой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визуализации и качественной оценки внутрисердечной гемодинамики</w:t>
            </w:r>
          </w:p>
          <w:p w14:paraId="616277A0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-улучшенное изображение внутрисердечных потоков крови за счет применения технологии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серошкальной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визуализации (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спекл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-трекинга)</w:t>
            </w:r>
          </w:p>
          <w:p w14:paraId="199412B7" w14:textId="6899D15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отсутствие традиционного для цветового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допплера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эффекта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элайзинга</w:t>
            </w:r>
            <w:proofErr w:type="spellEnd"/>
          </w:p>
        </w:tc>
        <w:tc>
          <w:tcPr>
            <w:tcW w:w="1843" w:type="dxa"/>
          </w:tcPr>
          <w:p w14:paraId="754DC939" w14:textId="77777777" w:rsidR="002C5AF8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609EA4EF" w14:textId="6E5FC802" w:rsidR="00F95A19" w:rsidRPr="00E95CF4" w:rsidRDefault="00F95A19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66756B1F" w14:textId="77777777" w:rsidTr="00AA4FB2">
        <w:tc>
          <w:tcPr>
            <w:tcW w:w="1305" w:type="dxa"/>
          </w:tcPr>
          <w:p w14:paraId="6203F7CC" w14:textId="3A3C22CD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.32</w:t>
            </w:r>
          </w:p>
        </w:tc>
        <w:tc>
          <w:tcPr>
            <w:tcW w:w="6237" w:type="dxa"/>
          </w:tcPr>
          <w:p w14:paraId="4D4644FF" w14:textId="2CD1353F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качественной и количественной оценки региональной сократительной функции левого желудочка, степени деформации миокарда для оценки результатов стресс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хо-исследования</w:t>
            </w:r>
          </w:p>
          <w:p w14:paraId="1BD1B618" w14:textId="7000EBB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специализированный интегрированный протокол стресс-исследования для количественной оценки показателей регионарной и глобальной продольной систолической деформации миокарда</w:t>
            </w:r>
          </w:p>
          <w:p w14:paraId="574366D2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автоматическое составление карты продольной  сократительной функции левого желудочка в виде «бычьего глаза», основанное на данных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анализа</w:t>
            </w:r>
          </w:p>
        </w:tc>
        <w:tc>
          <w:tcPr>
            <w:tcW w:w="1843" w:type="dxa"/>
          </w:tcPr>
          <w:p w14:paraId="4EC71A60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67974B2F" w14:textId="6B88F0BB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4498BFCA" w14:textId="77777777" w:rsidTr="00AA4FB2">
        <w:tc>
          <w:tcPr>
            <w:tcW w:w="1305" w:type="dxa"/>
          </w:tcPr>
          <w:p w14:paraId="419B6A3D" w14:textId="4F7F6AC7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.33</w:t>
            </w:r>
          </w:p>
        </w:tc>
        <w:tc>
          <w:tcPr>
            <w:tcW w:w="6237" w:type="dxa"/>
          </w:tcPr>
          <w:p w14:paraId="0247882C" w14:textId="68D6844D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автоматической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количественной оценки глобальной сократительной функции левого желудочка, рассчитанной по формуле Симпсона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0D3FA394" w14:textId="255E47D0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автоматическое оконтуривание полости левого желудочка</w:t>
            </w:r>
          </w:p>
          <w:p w14:paraId="5D7322F5" w14:textId="2CF5B2BB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автоматический расчет частоты сердечного ритма, фракции выброса ЛЖ, минутного объема сердца, ударного объема ЛЖ</w:t>
            </w:r>
          </w:p>
        </w:tc>
        <w:tc>
          <w:tcPr>
            <w:tcW w:w="1843" w:type="dxa"/>
          </w:tcPr>
          <w:p w14:paraId="5F649598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637E20AA" w14:textId="7F882772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07367F77" w14:textId="77777777" w:rsidTr="00AA4FB2">
        <w:tc>
          <w:tcPr>
            <w:tcW w:w="1305" w:type="dxa"/>
          </w:tcPr>
          <w:p w14:paraId="5FE38F74" w14:textId="6F0691F9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.34</w:t>
            </w:r>
          </w:p>
        </w:tc>
        <w:tc>
          <w:tcPr>
            <w:tcW w:w="6237" w:type="dxa"/>
          </w:tcPr>
          <w:p w14:paraId="380346F5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цифровой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полуавтоматической количественной  оценки глобальной функции левого предсердия</w:t>
            </w:r>
          </w:p>
        </w:tc>
        <w:tc>
          <w:tcPr>
            <w:tcW w:w="1843" w:type="dxa"/>
          </w:tcPr>
          <w:p w14:paraId="70C5FB78" w14:textId="76E5CDCF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5187202" w14:textId="77777777" w:rsidTr="00AA4FB2">
        <w:tc>
          <w:tcPr>
            <w:tcW w:w="1305" w:type="dxa"/>
          </w:tcPr>
          <w:p w14:paraId="50C4BCA4" w14:textId="55B13ADF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.35</w:t>
            </w:r>
          </w:p>
        </w:tc>
        <w:tc>
          <w:tcPr>
            <w:tcW w:w="6237" w:type="dxa"/>
          </w:tcPr>
          <w:p w14:paraId="2685B333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Режим цифровой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количественной  оценки глобальной и региональной функции правого желудочка.</w:t>
            </w:r>
          </w:p>
        </w:tc>
        <w:tc>
          <w:tcPr>
            <w:tcW w:w="1843" w:type="dxa"/>
          </w:tcPr>
          <w:p w14:paraId="72387A46" w14:textId="4B1DD20E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CA6DDAD" w14:textId="77777777" w:rsidTr="00AA4FB2">
        <w:tc>
          <w:tcPr>
            <w:tcW w:w="1305" w:type="dxa"/>
          </w:tcPr>
          <w:p w14:paraId="25DAA83F" w14:textId="07F5F832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.36</w:t>
            </w:r>
          </w:p>
        </w:tc>
        <w:tc>
          <w:tcPr>
            <w:tcW w:w="6237" w:type="dxa"/>
          </w:tcPr>
          <w:p w14:paraId="5075337B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Выведение на экран до 12 синхронизированных изображений</w:t>
            </w:r>
          </w:p>
        </w:tc>
        <w:tc>
          <w:tcPr>
            <w:tcW w:w="1843" w:type="dxa"/>
          </w:tcPr>
          <w:p w14:paraId="5A195681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0911E0C7" w14:textId="77777777" w:rsidTr="00AA4FB2">
        <w:tc>
          <w:tcPr>
            <w:tcW w:w="1305" w:type="dxa"/>
          </w:tcPr>
          <w:p w14:paraId="08932738" w14:textId="682E8661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.37</w:t>
            </w:r>
          </w:p>
        </w:tc>
        <w:tc>
          <w:tcPr>
            <w:tcW w:w="6237" w:type="dxa"/>
          </w:tcPr>
          <w:p w14:paraId="10543C01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автоматического оконтуривания комплекса интима –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медия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вычисления его средней толщины, диапазона толщин и стандартного отклонения измерений</w:t>
            </w:r>
          </w:p>
        </w:tc>
        <w:tc>
          <w:tcPr>
            <w:tcW w:w="1843" w:type="dxa"/>
          </w:tcPr>
          <w:p w14:paraId="7414CB90" w14:textId="089E6C0C" w:rsidR="002C5AF8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7AC3793D" w14:textId="77777777" w:rsidTr="00AA4FB2">
        <w:tc>
          <w:tcPr>
            <w:tcW w:w="1305" w:type="dxa"/>
          </w:tcPr>
          <w:p w14:paraId="0DE8DE81" w14:textId="16A633A5" w:rsidR="002C5AF8" w:rsidRPr="00E95CF4" w:rsidRDefault="005F481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.38</w:t>
            </w:r>
          </w:p>
        </w:tc>
        <w:tc>
          <w:tcPr>
            <w:tcW w:w="6237" w:type="dxa"/>
          </w:tcPr>
          <w:p w14:paraId="39ACB4C9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 трехмерной реконструкции и многоплановой визуализации сердца в реальном масштабе времени за один сердечный цикл</w:t>
            </w:r>
          </w:p>
        </w:tc>
        <w:tc>
          <w:tcPr>
            <w:tcW w:w="1843" w:type="dxa"/>
          </w:tcPr>
          <w:p w14:paraId="40188CBD" w14:textId="1297A549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497E284" w14:textId="77777777" w:rsidTr="00AA4FB2">
        <w:tc>
          <w:tcPr>
            <w:tcW w:w="1305" w:type="dxa"/>
          </w:tcPr>
          <w:p w14:paraId="380F1FCF" w14:textId="68E3D6B4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.39</w:t>
            </w:r>
          </w:p>
        </w:tc>
        <w:tc>
          <w:tcPr>
            <w:tcW w:w="6237" w:type="dxa"/>
          </w:tcPr>
          <w:p w14:paraId="37440B69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Полный пакет измерений и анализа для режимов трехмерной реконструкции и многомерной визуализации сердца</w:t>
            </w:r>
          </w:p>
        </w:tc>
        <w:tc>
          <w:tcPr>
            <w:tcW w:w="1843" w:type="dxa"/>
          </w:tcPr>
          <w:p w14:paraId="4751188F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06196D78" w14:textId="77777777" w:rsidTr="00AA4FB2">
        <w:tc>
          <w:tcPr>
            <w:tcW w:w="1305" w:type="dxa"/>
          </w:tcPr>
          <w:p w14:paraId="61D9CC93" w14:textId="5773B933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.40</w:t>
            </w:r>
          </w:p>
        </w:tc>
        <w:tc>
          <w:tcPr>
            <w:tcW w:w="6237" w:type="dxa"/>
          </w:tcPr>
          <w:p w14:paraId="7B8A0F72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Пакет трехмерного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недопплеровского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количественного и качественного анализа региональной сократительной функции левого желудочка</w:t>
            </w:r>
          </w:p>
          <w:p w14:paraId="7A7F85C4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трехмерной модели для вычисления степени деформации сегментов левого желудочка в продольном, огибающем, радиальном направлениях, скручивания верхушки сердца относительно основания, построение графиков, характеризующих апикальную и базальную ротацию</w:t>
            </w:r>
          </w:p>
          <w:p w14:paraId="093BAC10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трехмерной модели для вычисления объемов и фракции выброса левого желудочка, индекса сферичности</w:t>
            </w:r>
          </w:p>
          <w:p w14:paraId="51449F07" w14:textId="3E91D524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данных в виде таблицы и графика</w:t>
            </w:r>
          </w:p>
          <w:p w14:paraId="5095B8BE" w14:textId="7BAA914E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построение динамической модели левого желудочка </w:t>
            </w:r>
          </w:p>
          <w:p w14:paraId="1ADD2BC4" w14:textId="50CC0969" w:rsidR="002C5AF8" w:rsidRPr="00E95CF4" w:rsidRDefault="002C5AF8" w:rsidP="00CC6B9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охранение всех результатов в формате DICOM «сырые данные» с возможностью последующей обработки</w:t>
            </w:r>
          </w:p>
        </w:tc>
        <w:tc>
          <w:tcPr>
            <w:tcW w:w="1843" w:type="dxa"/>
          </w:tcPr>
          <w:p w14:paraId="5CCD508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4B98128E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0CA98E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0B82A2" w14:textId="40A3B551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54D80000" w14:textId="77777777" w:rsidTr="00AA4FB2">
        <w:tc>
          <w:tcPr>
            <w:tcW w:w="1305" w:type="dxa"/>
          </w:tcPr>
          <w:p w14:paraId="188943CD" w14:textId="7EF0788D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.41</w:t>
            </w:r>
          </w:p>
        </w:tc>
        <w:tc>
          <w:tcPr>
            <w:tcW w:w="6237" w:type="dxa"/>
          </w:tcPr>
          <w:p w14:paraId="64FAD395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трехмерного автоматического анализа массы миокарда левого желудочка</w:t>
            </w:r>
          </w:p>
        </w:tc>
        <w:tc>
          <w:tcPr>
            <w:tcW w:w="1843" w:type="dxa"/>
          </w:tcPr>
          <w:p w14:paraId="1401D866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523941D3" w14:textId="77777777" w:rsidTr="00AA4FB2">
        <w:tc>
          <w:tcPr>
            <w:tcW w:w="1305" w:type="dxa"/>
          </w:tcPr>
          <w:p w14:paraId="7D84E932" w14:textId="2870F3C7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.42</w:t>
            </w:r>
          </w:p>
        </w:tc>
        <w:tc>
          <w:tcPr>
            <w:tcW w:w="6237" w:type="dxa"/>
          </w:tcPr>
          <w:p w14:paraId="6EF32443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для полуавтоматической количественной и качественной оценки митрального клапана (по 4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-объемным данным с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чреспищеводного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трансторакального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датчиков)</w:t>
            </w:r>
          </w:p>
        </w:tc>
        <w:tc>
          <w:tcPr>
            <w:tcW w:w="1843" w:type="dxa"/>
          </w:tcPr>
          <w:p w14:paraId="33EBDE6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4772C94" w14:textId="77777777" w:rsidTr="00AA4FB2">
        <w:tc>
          <w:tcPr>
            <w:tcW w:w="1305" w:type="dxa"/>
          </w:tcPr>
          <w:p w14:paraId="799F2346" w14:textId="6AADB428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.43</w:t>
            </w:r>
          </w:p>
        </w:tc>
        <w:tc>
          <w:tcPr>
            <w:tcW w:w="6237" w:type="dxa"/>
          </w:tcPr>
          <w:p w14:paraId="69193CA6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для автоматического анализа и обработки объемных данных, количественной оценки размеров кольца аортального клапана</w:t>
            </w:r>
            <w:r w:rsidRPr="00E95CF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4D-объемным данным с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чреспищеводного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датчика) </w:t>
            </w:r>
          </w:p>
        </w:tc>
        <w:tc>
          <w:tcPr>
            <w:tcW w:w="1843" w:type="dxa"/>
          </w:tcPr>
          <w:p w14:paraId="4BC22C3E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F047DF6" w14:textId="77777777" w:rsidTr="00AA4FB2">
        <w:tc>
          <w:tcPr>
            <w:tcW w:w="1305" w:type="dxa"/>
          </w:tcPr>
          <w:p w14:paraId="4AF60C4C" w14:textId="78824F65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.44</w:t>
            </w:r>
          </w:p>
        </w:tc>
        <w:tc>
          <w:tcPr>
            <w:tcW w:w="6237" w:type="dxa"/>
          </w:tcPr>
          <w:p w14:paraId="5C4293FA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Пакет для полуавтоматического анализа и обработки объемных данных, количественной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оценки объемов и фракции выброса правого желудочка (по 4D-объемным данным с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чреспищеводного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трансторакального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датчиков)</w:t>
            </w:r>
          </w:p>
        </w:tc>
        <w:tc>
          <w:tcPr>
            <w:tcW w:w="1843" w:type="dxa"/>
          </w:tcPr>
          <w:p w14:paraId="76EAF278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Наличие</w:t>
            </w:r>
          </w:p>
        </w:tc>
      </w:tr>
      <w:tr w:rsidR="002C5AF8" w:rsidRPr="00E95CF4" w14:paraId="5A0BBE4C" w14:textId="77777777" w:rsidTr="00AA4FB2">
        <w:tc>
          <w:tcPr>
            <w:tcW w:w="1305" w:type="dxa"/>
          </w:tcPr>
          <w:p w14:paraId="1A6137D0" w14:textId="64EA161B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  <w:r w:rsidR="008D2BEB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.45</w:t>
            </w:r>
          </w:p>
        </w:tc>
        <w:tc>
          <w:tcPr>
            <w:tcW w:w="6237" w:type="dxa"/>
          </w:tcPr>
          <w:p w14:paraId="1EA6DA57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для полуавтоматического количественного и качественного анализа глобальной и региональной сократительной функции левого предсердия</w:t>
            </w:r>
          </w:p>
          <w:p w14:paraId="021302CB" w14:textId="77777777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4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-объемных данных с 4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трансторакального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датчика для построения объемной модели левого предсердия для вычисления объемов и фракции выброса, вычислений показателей глобальной продольной и огибающей деформации левого предсердия (отдельно для резервуарной, кондуитной и сократительной фазы) </w:t>
            </w:r>
          </w:p>
          <w:p w14:paraId="2E5EC84A" w14:textId="70F48C06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данных в виде таблицы и графика</w:t>
            </w:r>
          </w:p>
          <w:p w14:paraId="05368E9D" w14:textId="70ACAFB9" w:rsidR="002C5AF8" w:rsidRPr="00E95CF4" w:rsidRDefault="002C5AF8" w:rsidP="00E95CF4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построение динамической модели левого предсердия </w:t>
            </w:r>
          </w:p>
          <w:p w14:paraId="1909CB58" w14:textId="5D04BB85" w:rsidR="002C5AF8" w:rsidRPr="00E95CF4" w:rsidRDefault="002C5AF8" w:rsidP="00CC6B93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охранение всех результатов в формате DICOM «сырые данные» с возможностью последующей обработки</w:t>
            </w:r>
          </w:p>
        </w:tc>
        <w:tc>
          <w:tcPr>
            <w:tcW w:w="1843" w:type="dxa"/>
          </w:tcPr>
          <w:p w14:paraId="54C2322F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390C29B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38DF5D" w14:textId="59954543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52C368FF" w14:textId="77777777" w:rsidTr="00AA4FB2">
        <w:tc>
          <w:tcPr>
            <w:tcW w:w="1305" w:type="dxa"/>
          </w:tcPr>
          <w:p w14:paraId="0F905D87" w14:textId="7E6A37A3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6237" w:type="dxa"/>
          </w:tcPr>
          <w:p w14:paraId="3060B772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Программное обеспечение для рабочей станции (персонального компьютера):</w:t>
            </w:r>
          </w:p>
        </w:tc>
        <w:tc>
          <w:tcPr>
            <w:tcW w:w="1843" w:type="dxa"/>
          </w:tcPr>
          <w:p w14:paraId="096A5B1F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39EA1C4B" w14:textId="77777777" w:rsidTr="00AA4FB2">
        <w:tc>
          <w:tcPr>
            <w:tcW w:w="1305" w:type="dxa"/>
          </w:tcPr>
          <w:p w14:paraId="2D9FCDEA" w14:textId="1F8A9DBD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6237" w:type="dxa"/>
          </w:tcPr>
          <w:p w14:paraId="66AB443A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архива пациентов, SQL профессиональная база данных</w:t>
            </w:r>
          </w:p>
        </w:tc>
        <w:tc>
          <w:tcPr>
            <w:tcW w:w="1843" w:type="dxa"/>
          </w:tcPr>
          <w:p w14:paraId="6EF19964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3C355A6A" w14:textId="77777777" w:rsidTr="00AA4FB2">
        <w:tc>
          <w:tcPr>
            <w:tcW w:w="1305" w:type="dxa"/>
          </w:tcPr>
          <w:p w14:paraId="654C361F" w14:textId="76A7D8AF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6237" w:type="dxa"/>
          </w:tcPr>
          <w:p w14:paraId="37C52B0A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Сохранение изображений 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кинопетель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оригинальном качестве, без потерь пространственного и временного разрешения</w:t>
            </w:r>
          </w:p>
        </w:tc>
        <w:tc>
          <w:tcPr>
            <w:tcW w:w="1843" w:type="dxa"/>
          </w:tcPr>
          <w:p w14:paraId="05A362D4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17D1A9DE" w14:textId="77777777" w:rsidTr="00AA4FB2">
        <w:tc>
          <w:tcPr>
            <w:tcW w:w="1305" w:type="dxa"/>
          </w:tcPr>
          <w:p w14:paraId="65DA704B" w14:textId="31B0FEAE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6237" w:type="dxa"/>
          </w:tcPr>
          <w:p w14:paraId="0812DAA5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Поиск пациентов по нескольким </w:t>
            </w:r>
          </w:p>
          <w:p w14:paraId="565AA6E9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(до пяти) заданным критериям</w:t>
            </w:r>
          </w:p>
          <w:p w14:paraId="6EC2109C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групп пациентов, отвечающих определенным критериям</w:t>
            </w:r>
          </w:p>
        </w:tc>
        <w:tc>
          <w:tcPr>
            <w:tcW w:w="1843" w:type="dxa"/>
          </w:tcPr>
          <w:p w14:paraId="057E450C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582B82D3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46AB9A" w14:textId="199AC77E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6786C044" w14:textId="77777777" w:rsidTr="00AA4FB2">
        <w:tc>
          <w:tcPr>
            <w:tcW w:w="1305" w:type="dxa"/>
          </w:tcPr>
          <w:p w14:paraId="616E5568" w14:textId="4BFE17A8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6237" w:type="dxa"/>
          </w:tcPr>
          <w:p w14:paraId="60CF539E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 к ранее сохраненным необработанным данным для их дальнейшей обработки</w:t>
            </w:r>
          </w:p>
        </w:tc>
        <w:tc>
          <w:tcPr>
            <w:tcW w:w="1843" w:type="dxa"/>
          </w:tcPr>
          <w:p w14:paraId="63C1C857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02A0314D" w14:textId="77777777" w:rsidTr="00AA4FB2">
        <w:tc>
          <w:tcPr>
            <w:tcW w:w="1305" w:type="dxa"/>
          </w:tcPr>
          <w:p w14:paraId="378AD076" w14:textId="1895C751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6237" w:type="dxa"/>
          </w:tcPr>
          <w:p w14:paraId="636C1DF3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Экспорт текстовой и цифровой информации в формате совместимом с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MS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Excel</w:t>
            </w:r>
          </w:p>
        </w:tc>
        <w:tc>
          <w:tcPr>
            <w:tcW w:w="1843" w:type="dxa"/>
          </w:tcPr>
          <w:p w14:paraId="533D8855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4763E790" w14:textId="77777777" w:rsidTr="00AA4FB2">
        <w:tc>
          <w:tcPr>
            <w:tcW w:w="1305" w:type="dxa"/>
          </w:tcPr>
          <w:p w14:paraId="56900C19" w14:textId="7BFC023F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6237" w:type="dxa"/>
          </w:tcPr>
          <w:p w14:paraId="6F2CEC9B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Сохранение изображений 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кинопетель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стандартных РС форматах: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jpg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avi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mpeg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VolDICOM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DICOM</w:t>
            </w:r>
          </w:p>
        </w:tc>
        <w:tc>
          <w:tcPr>
            <w:tcW w:w="1843" w:type="dxa"/>
          </w:tcPr>
          <w:p w14:paraId="604A59E0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370042F3" w14:textId="77777777" w:rsidTr="00AA4FB2">
        <w:tc>
          <w:tcPr>
            <w:tcW w:w="1305" w:type="dxa"/>
          </w:tcPr>
          <w:p w14:paraId="5EB74D29" w14:textId="6F1C6B27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</w:t>
            </w:r>
          </w:p>
        </w:tc>
        <w:tc>
          <w:tcPr>
            <w:tcW w:w="6237" w:type="dxa"/>
          </w:tcPr>
          <w:p w14:paraId="39181388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автоматического обсчета общей и регионарной сократительной функций миокарда:</w:t>
            </w:r>
          </w:p>
          <w:p w14:paraId="6BB228FD" w14:textId="00550F73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представление результатов в виде таблицы, круговой сегментной диаграммы и кривых </w:t>
            </w:r>
          </w:p>
        </w:tc>
        <w:tc>
          <w:tcPr>
            <w:tcW w:w="1843" w:type="dxa"/>
          </w:tcPr>
          <w:p w14:paraId="722A5114" w14:textId="136A5307" w:rsidR="002C5AF8" w:rsidRPr="00E95CF4" w:rsidRDefault="00DE656C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1C3732BA" w14:textId="61E3EF02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27E3A99B" w14:textId="77777777" w:rsidTr="00AA4FB2">
        <w:tc>
          <w:tcPr>
            <w:tcW w:w="1305" w:type="dxa"/>
          </w:tcPr>
          <w:p w14:paraId="20153ECB" w14:textId="72D16ECE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.8</w:t>
            </w:r>
          </w:p>
        </w:tc>
        <w:tc>
          <w:tcPr>
            <w:tcW w:w="6237" w:type="dxa"/>
          </w:tcPr>
          <w:p w14:paraId="6A16B567" w14:textId="3A8242F3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автоматического расчёта фракции выброса, конечно-систолического объема и конечно-диастолич</w:t>
            </w:r>
            <w:r w:rsidR="00E831CD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еского объема левого желудочка</w:t>
            </w:r>
          </w:p>
        </w:tc>
        <w:tc>
          <w:tcPr>
            <w:tcW w:w="1843" w:type="dxa"/>
          </w:tcPr>
          <w:p w14:paraId="0A669C2E" w14:textId="2262B55A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203CC30" w14:textId="77777777" w:rsidTr="00AA4FB2">
        <w:tc>
          <w:tcPr>
            <w:tcW w:w="1305" w:type="dxa"/>
          </w:tcPr>
          <w:p w14:paraId="63EE6032" w14:textId="5C8F79A3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.9</w:t>
            </w:r>
          </w:p>
        </w:tc>
        <w:tc>
          <w:tcPr>
            <w:tcW w:w="6237" w:type="dxa"/>
          </w:tcPr>
          <w:p w14:paraId="4AED438B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количественного анализа деформации: </w:t>
            </w:r>
          </w:p>
          <w:p w14:paraId="0B44FC1F" w14:textId="5A3E5B95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измерение скорости движения стенок миокарда по данным тканевого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допплера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расчёт смещения, деформации и скорости деформации, вдоль задаваемых пользователем M-линий</w:t>
            </w:r>
          </w:p>
        </w:tc>
        <w:tc>
          <w:tcPr>
            <w:tcW w:w="1843" w:type="dxa"/>
          </w:tcPr>
          <w:p w14:paraId="514B5AD8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52E8FD7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518943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34BB0E" w14:textId="254C54CC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6C245284" w14:textId="77777777" w:rsidTr="00AA4FB2">
        <w:tc>
          <w:tcPr>
            <w:tcW w:w="1305" w:type="dxa"/>
          </w:tcPr>
          <w:p w14:paraId="6CDA0DE4" w14:textId="4482E7C3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9343C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7" w:type="dxa"/>
          </w:tcPr>
          <w:p w14:paraId="0453CC22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программ для автоматического обсчета комплекса интима-медиа сосудов</w:t>
            </w:r>
          </w:p>
        </w:tc>
        <w:tc>
          <w:tcPr>
            <w:tcW w:w="1843" w:type="dxa"/>
          </w:tcPr>
          <w:p w14:paraId="0B468C0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4DC527C4" w14:textId="77777777" w:rsidTr="00AA4FB2">
        <w:tc>
          <w:tcPr>
            <w:tcW w:w="1305" w:type="dxa"/>
          </w:tcPr>
          <w:p w14:paraId="487E9142" w14:textId="749AD088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37" w:type="dxa"/>
          </w:tcPr>
          <w:p w14:paraId="3A975BD5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</w:pPr>
            <w:r w:rsidRPr="00E95CF4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 xml:space="preserve">Программа </w:t>
            </w:r>
            <w:proofErr w:type="spellStart"/>
            <w:r w:rsidRPr="00E95CF4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>недопплеровской</w:t>
            </w:r>
            <w:proofErr w:type="spellEnd"/>
            <w:r w:rsidRPr="00E95CF4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zh-TW"/>
              </w:rPr>
              <w:t xml:space="preserve"> качественной и количественной оценки сократительной функции миокарда, степени деформации миокарда</w:t>
            </w:r>
          </w:p>
        </w:tc>
        <w:tc>
          <w:tcPr>
            <w:tcW w:w="1843" w:type="dxa"/>
          </w:tcPr>
          <w:p w14:paraId="0EE45888" w14:textId="2E0A9F7D" w:rsidR="002C5AF8" w:rsidRPr="00E95CF4" w:rsidRDefault="00DE656C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2C446689" w14:textId="77777777" w:rsidTr="00AA4FB2">
        <w:tc>
          <w:tcPr>
            <w:tcW w:w="1305" w:type="dxa"/>
          </w:tcPr>
          <w:p w14:paraId="1F9356EF" w14:textId="39DA2417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9343C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37" w:type="dxa"/>
          </w:tcPr>
          <w:p w14:paraId="727AC24C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количественного анализа изменения региональной скорости движения и геометрии миокарда (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Strain,Strain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Rate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Velocity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в продольном, круговом, поперечном, радиальном направлениях</w:t>
            </w:r>
          </w:p>
        </w:tc>
        <w:tc>
          <w:tcPr>
            <w:tcW w:w="1843" w:type="dxa"/>
          </w:tcPr>
          <w:p w14:paraId="23A102B3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01A1C584" w14:textId="77777777" w:rsidTr="00AA4FB2">
        <w:tc>
          <w:tcPr>
            <w:tcW w:w="1305" w:type="dxa"/>
          </w:tcPr>
          <w:p w14:paraId="571E6F4F" w14:textId="76D734C2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</w:tcPr>
          <w:p w14:paraId="45A105DC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Пакет программ для автоматического, полуавтоматического и ручного обсчета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эхокардиографических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данных в режиме 4D на основании 17-сегментарной модели ЛЖ</w:t>
            </w:r>
          </w:p>
        </w:tc>
        <w:tc>
          <w:tcPr>
            <w:tcW w:w="1843" w:type="dxa"/>
          </w:tcPr>
          <w:p w14:paraId="34EECCC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43C2DF3C" w14:textId="77777777" w:rsidTr="00AA4FB2">
        <w:tc>
          <w:tcPr>
            <w:tcW w:w="1305" w:type="dxa"/>
          </w:tcPr>
          <w:p w14:paraId="7D8F7F0F" w14:textId="77777777" w:rsidR="00B9343C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B9343C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3622FE58" w14:textId="6FE0FF03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778441F2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Отображение полных объемов 3D в реальном времени в градациях серой шкалы и цвете  </w:t>
            </w:r>
          </w:p>
        </w:tc>
        <w:tc>
          <w:tcPr>
            <w:tcW w:w="1843" w:type="dxa"/>
          </w:tcPr>
          <w:p w14:paraId="42E94FFE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350F21CA" w14:textId="77777777" w:rsidTr="00AA4FB2">
        <w:trPr>
          <w:trHeight w:val="254"/>
        </w:trPr>
        <w:tc>
          <w:tcPr>
            <w:tcW w:w="1305" w:type="dxa"/>
          </w:tcPr>
          <w:p w14:paraId="25FAD9D0" w14:textId="1E17993A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</w:tcPr>
          <w:p w14:paraId="2382D250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Кардиологические расчёты в режиме 4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6CCB010E" w14:textId="1C2A4EAA" w:rsidR="002C5AF8" w:rsidRPr="00E95CF4" w:rsidRDefault="00DE656C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2FB79DC8" w14:textId="77777777" w:rsidTr="00AA4FB2">
        <w:trPr>
          <w:trHeight w:val="515"/>
        </w:trPr>
        <w:tc>
          <w:tcPr>
            <w:tcW w:w="1305" w:type="dxa"/>
          </w:tcPr>
          <w:p w14:paraId="209011CF" w14:textId="3929AB2B" w:rsidR="002C5AF8" w:rsidRPr="00E95CF4" w:rsidRDefault="00357D5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</w:tcPr>
          <w:p w14:paraId="5207FA5B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объёмного изображения митрального клапана в режиме 4D</w:t>
            </w:r>
          </w:p>
        </w:tc>
        <w:tc>
          <w:tcPr>
            <w:tcW w:w="1843" w:type="dxa"/>
          </w:tcPr>
          <w:p w14:paraId="3395C488" w14:textId="23DE6189" w:rsidR="002C5AF8" w:rsidRPr="00E95CF4" w:rsidRDefault="00DE656C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3A7FA570" w14:textId="77777777" w:rsidTr="00AA4FB2">
        <w:tc>
          <w:tcPr>
            <w:tcW w:w="1305" w:type="dxa"/>
          </w:tcPr>
          <w:p w14:paraId="322CC458" w14:textId="03A26BDB" w:rsidR="002C5AF8" w:rsidRPr="00E95CF4" w:rsidRDefault="0042436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6237" w:type="dxa"/>
          </w:tcPr>
          <w:p w14:paraId="7A7530C4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Система управления данными</w:t>
            </w:r>
          </w:p>
        </w:tc>
        <w:tc>
          <w:tcPr>
            <w:tcW w:w="1843" w:type="dxa"/>
          </w:tcPr>
          <w:p w14:paraId="7CDCD65F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25265DB2" w14:textId="77777777" w:rsidTr="00AA4FB2">
        <w:tc>
          <w:tcPr>
            <w:tcW w:w="1305" w:type="dxa"/>
          </w:tcPr>
          <w:p w14:paraId="4DFA8B5C" w14:textId="1A5767B3" w:rsidR="002C5AF8" w:rsidRPr="00E95CF4" w:rsidRDefault="0042436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6237" w:type="dxa"/>
          </w:tcPr>
          <w:p w14:paraId="1FC121D0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Возможность работы в сети (DICOM)</w:t>
            </w:r>
          </w:p>
        </w:tc>
        <w:tc>
          <w:tcPr>
            <w:tcW w:w="1843" w:type="dxa"/>
          </w:tcPr>
          <w:p w14:paraId="4F3AF6C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4F8775EC" w14:textId="77777777" w:rsidTr="00AA4FB2">
        <w:tc>
          <w:tcPr>
            <w:tcW w:w="1305" w:type="dxa"/>
          </w:tcPr>
          <w:p w14:paraId="4BE5302F" w14:textId="27DDB5C3" w:rsidR="002C5AF8" w:rsidRPr="00E95CF4" w:rsidRDefault="0042436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6237" w:type="dxa"/>
          </w:tcPr>
          <w:p w14:paraId="32764F98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Система архивации на 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  <w:t>DVD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/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  <w:t>CD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  <w:t>RW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 формате DICOM и 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  <w:t>PC</w:t>
            </w:r>
          </w:p>
        </w:tc>
        <w:tc>
          <w:tcPr>
            <w:tcW w:w="1843" w:type="dxa"/>
          </w:tcPr>
          <w:p w14:paraId="7FD84FDC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2C7E65C2" w14:textId="77777777" w:rsidTr="00AA4FB2">
        <w:tc>
          <w:tcPr>
            <w:tcW w:w="1305" w:type="dxa"/>
          </w:tcPr>
          <w:p w14:paraId="1AC3CC48" w14:textId="47E48A5D" w:rsidR="002C5AF8" w:rsidRPr="00E95CF4" w:rsidRDefault="00424364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6237" w:type="dxa"/>
          </w:tcPr>
          <w:p w14:paraId="6480AF0F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Система архивации на 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  <w:t>USB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носитель</w:t>
            </w:r>
          </w:p>
        </w:tc>
        <w:tc>
          <w:tcPr>
            <w:tcW w:w="1843" w:type="dxa"/>
          </w:tcPr>
          <w:p w14:paraId="37C8C889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3A6CD7C" w14:textId="77777777" w:rsidTr="00AA4FB2">
        <w:tc>
          <w:tcPr>
            <w:tcW w:w="1305" w:type="dxa"/>
          </w:tcPr>
          <w:p w14:paraId="0812857E" w14:textId="77F66613" w:rsidR="002C5AF8" w:rsidRPr="00E95CF4" w:rsidRDefault="00583ED7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6237" w:type="dxa"/>
          </w:tcPr>
          <w:p w14:paraId="4997E739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Подключение к сети E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en-US" w:eastAsia="ru-RU"/>
              </w:rPr>
              <w:t>thernet</w:t>
            </w:r>
            <w:proofErr w:type="spellEnd"/>
          </w:p>
        </w:tc>
        <w:tc>
          <w:tcPr>
            <w:tcW w:w="1843" w:type="dxa"/>
          </w:tcPr>
          <w:p w14:paraId="638E553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69D5FDC9" w14:textId="77777777" w:rsidTr="00AA4FB2">
        <w:tc>
          <w:tcPr>
            <w:tcW w:w="1305" w:type="dxa"/>
          </w:tcPr>
          <w:p w14:paraId="1125F8BF" w14:textId="3EA98FC4" w:rsidR="002C5AF8" w:rsidRPr="00E95CF4" w:rsidRDefault="00583ED7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6237" w:type="dxa"/>
          </w:tcPr>
          <w:p w14:paraId="78C48409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Возможность подключения внешнего монитора</w:t>
            </w:r>
          </w:p>
        </w:tc>
        <w:tc>
          <w:tcPr>
            <w:tcW w:w="1843" w:type="dxa"/>
          </w:tcPr>
          <w:p w14:paraId="260A4681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</w:tc>
      </w:tr>
      <w:tr w:rsidR="002C5AF8" w:rsidRPr="00E95CF4" w14:paraId="02EA3C89" w14:textId="77777777" w:rsidTr="00AA4FB2">
        <w:tc>
          <w:tcPr>
            <w:tcW w:w="1305" w:type="dxa"/>
          </w:tcPr>
          <w:p w14:paraId="5175F809" w14:textId="26991811" w:rsidR="002C5AF8" w:rsidRPr="00E95CF4" w:rsidRDefault="00583ED7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6237" w:type="dxa"/>
          </w:tcPr>
          <w:p w14:paraId="35B96050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Датчики</w:t>
            </w:r>
          </w:p>
        </w:tc>
        <w:tc>
          <w:tcPr>
            <w:tcW w:w="1843" w:type="dxa"/>
          </w:tcPr>
          <w:p w14:paraId="23B0BE3F" w14:textId="77777777" w:rsidR="002C5AF8" w:rsidRPr="00E95CF4" w:rsidRDefault="002C5AF8" w:rsidP="00E95C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C5AF8" w:rsidRPr="00E95CF4" w14:paraId="45A0D8DB" w14:textId="77777777" w:rsidTr="00AA4FB2">
        <w:tc>
          <w:tcPr>
            <w:tcW w:w="1305" w:type="dxa"/>
          </w:tcPr>
          <w:p w14:paraId="6F20F9FB" w14:textId="723A503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583ED7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5F230473" w14:textId="77777777" w:rsidR="002C5AF8" w:rsidRPr="00E95CF4" w:rsidRDefault="002C5AF8" w:rsidP="00E9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14:paraId="5D6EA0B1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Чреспищеводный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матричный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мультиплановый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секторный фазированный датчик для кардиологических исследований взрослых, обеспечивающий четырехмерную реконструкцию и многоплановую (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двухплановую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трехплановую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визуализацию в реальном масштабе времени</w:t>
            </w:r>
          </w:p>
          <w:p w14:paraId="0A1DF4C3" w14:textId="73F50D93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кол-во элементов, не менее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2500 шт.</w:t>
            </w:r>
          </w:p>
          <w:p w14:paraId="511259A9" w14:textId="31BECD0B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диапазон частот, не менее 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МГц </w:t>
            </w:r>
          </w:p>
          <w:p w14:paraId="51E3DA36" w14:textId="5DAE19B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электронное управление изменением угла положения сканирующей головки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менее 180</w:t>
            </w:r>
            <w:r w:rsidR="00AA4FB2" w:rsidRP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°</w:t>
            </w:r>
          </w:p>
          <w:p w14:paraId="2D373836" w14:textId="55907A38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угол сканирования 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менее 90°</w:t>
            </w:r>
          </w:p>
          <w:p w14:paraId="19676785" w14:textId="7BBCDBFD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глубина сканирования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менее 20 см</w:t>
            </w:r>
          </w:p>
          <w:p w14:paraId="1AC85874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Режимы:</w:t>
            </w:r>
          </w:p>
          <w:p w14:paraId="12F61D0E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трехмерная эхокардиография в реальном времени– 4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6C55D6F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алгоритм трехмерной полуавтоматической реконструкции митрального клапана</w:t>
            </w:r>
          </w:p>
          <w:p w14:paraId="5C9E1967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алгоритм трехмерной полуавтоматической реконструкции выходного тракта ЛЖ</w:t>
            </w:r>
          </w:p>
          <w:p w14:paraId="38417975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биплановая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эхокардиография</w:t>
            </w:r>
          </w:p>
          <w:p w14:paraId="42DD4CB4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цветовое доплеровское картирование в режиме трехмерного изображения</w:t>
            </w:r>
          </w:p>
          <w:p w14:paraId="3ED46F01" w14:textId="5804500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спектральная постоянно- волновая и импульсно-волновая допплерография</w:t>
            </w:r>
          </w:p>
          <w:p w14:paraId="76B35C7E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цветовая допплерография</w:t>
            </w:r>
          </w:p>
          <w:p w14:paraId="59F03386" w14:textId="387EFE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  <w:p w14:paraId="6EF58F4B" w14:textId="5064E6F0" w:rsidR="00B65BE2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гармоническая и контрастная визуализации</w:t>
            </w:r>
          </w:p>
        </w:tc>
        <w:tc>
          <w:tcPr>
            <w:tcW w:w="1843" w:type="dxa"/>
          </w:tcPr>
          <w:p w14:paraId="30B3BFA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Наличие </w:t>
            </w:r>
          </w:p>
          <w:p w14:paraId="7343EDDC" w14:textId="1750658F" w:rsidR="00F0173C" w:rsidRPr="00E95CF4" w:rsidRDefault="00F0173C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7AEEAB7C" w14:textId="77777777" w:rsidTr="00AA4FB2">
        <w:tc>
          <w:tcPr>
            <w:tcW w:w="1305" w:type="dxa"/>
          </w:tcPr>
          <w:p w14:paraId="46AC2B1D" w14:textId="0625CF68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83ED7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6237" w:type="dxa"/>
          </w:tcPr>
          <w:p w14:paraId="55FEE468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Матричный монокристальный секторный датчик для объемной реконструкции сердца</w:t>
            </w:r>
          </w:p>
          <w:p w14:paraId="0D69F050" w14:textId="3434F871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элементов, не менее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2800 шт. </w:t>
            </w:r>
          </w:p>
          <w:p w14:paraId="48DCA66D" w14:textId="7EA8622E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диапазон частот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1,5-4,0 МГц</w:t>
            </w:r>
          </w:p>
          <w:p w14:paraId="361AADAC" w14:textId="7B1D686E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угол сканирования, не менее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90º</w:t>
            </w:r>
          </w:p>
          <w:p w14:paraId="4E70FD18" w14:textId="7F8D0D40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глубина сканирования, не менее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см</w:t>
            </w:r>
          </w:p>
          <w:p w14:paraId="3C395616" w14:textId="4A9D2D33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линзы, не более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×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мм</w:t>
            </w:r>
          </w:p>
          <w:p w14:paraId="5DD9D581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Режимы:</w:t>
            </w:r>
          </w:p>
          <w:p w14:paraId="08E0970D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- 2D</w:t>
            </w:r>
          </w:p>
          <w:p w14:paraId="2B0F7164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 режим, цветовой М режим</w:t>
            </w:r>
          </w:p>
          <w:p w14:paraId="0A7DCE7E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спектральная постоянно – волновая, импульсно-волновая допплерография</w:t>
            </w:r>
          </w:p>
          <w:p w14:paraId="17675DFD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цветовая допплерография</w:t>
            </w:r>
          </w:p>
          <w:p w14:paraId="738D7ECF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тканевая допплерография</w:t>
            </w:r>
          </w:p>
          <w:p w14:paraId="1646CB7B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биплановое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трансторакальное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изображение сердца</w:t>
            </w:r>
          </w:p>
          <w:p w14:paraId="34F8DFF6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вторая гармоника</w:t>
            </w:r>
          </w:p>
          <w:p w14:paraId="4AB4B5A3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95C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Strain</w:t>
            </w:r>
            <w:proofErr w:type="spellEnd"/>
          </w:p>
          <w:p w14:paraId="11A8FCD1" w14:textId="124165B4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режиме 4D</w:t>
            </w:r>
          </w:p>
        </w:tc>
        <w:tc>
          <w:tcPr>
            <w:tcW w:w="1843" w:type="dxa"/>
          </w:tcPr>
          <w:p w14:paraId="29AE2A45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</w:p>
          <w:p w14:paraId="6096DF80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C9B1BD" w14:textId="48B63CA5" w:rsidR="00B65BE2" w:rsidRPr="00E95CF4" w:rsidRDefault="00B65BE2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5126CC7C" w14:textId="77777777" w:rsidTr="00AA4FB2">
        <w:tc>
          <w:tcPr>
            <w:tcW w:w="1305" w:type="dxa"/>
          </w:tcPr>
          <w:p w14:paraId="3135B84C" w14:textId="584DC3C6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83ED7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</w:p>
          <w:p w14:paraId="74EC0603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237" w:type="dxa"/>
          </w:tcPr>
          <w:p w14:paraId="1DAF8918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Линейный датчик для исследования периферических сосудов (в том числе поверхностных):</w:t>
            </w:r>
          </w:p>
          <w:p w14:paraId="2783F599" w14:textId="7F4DC5A6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диапазон частот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4,5-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МГц  </w:t>
            </w:r>
          </w:p>
          <w:p w14:paraId="60E0BAAC" w14:textId="05EE2B50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кол-во элементов, не менее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 шт.</w:t>
            </w:r>
          </w:p>
          <w:p w14:paraId="2BEF05C6" w14:textId="1D005F5A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область визуализации, не менее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 мм</w:t>
            </w:r>
          </w:p>
          <w:p w14:paraId="00922D90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Режимы:</w:t>
            </w:r>
          </w:p>
          <w:p w14:paraId="02EAA464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- 2D, спектральная импульсно-волновая допплерография,</w:t>
            </w:r>
          </w:p>
          <w:p w14:paraId="7EB130D8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вторая гармоника,</w:t>
            </w:r>
          </w:p>
          <w:p w14:paraId="6EABD3B9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цветовая и энергетическая допплерография</w:t>
            </w:r>
          </w:p>
          <w:p w14:paraId="50E65E76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трапециевидный режим</w:t>
            </w:r>
          </w:p>
          <w:p w14:paraId="30C2B141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-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режиме 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композитного изображения</w:t>
            </w:r>
          </w:p>
        </w:tc>
        <w:tc>
          <w:tcPr>
            <w:tcW w:w="1843" w:type="dxa"/>
          </w:tcPr>
          <w:p w14:paraId="4DC9B407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Наличие </w:t>
            </w:r>
          </w:p>
          <w:p w14:paraId="3D6754A4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26E188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BEA0E6" w14:textId="3256B785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33C35924" w14:textId="77777777" w:rsidTr="00AA4FB2">
        <w:tc>
          <w:tcPr>
            <w:tcW w:w="1305" w:type="dxa"/>
          </w:tcPr>
          <w:p w14:paraId="587F9394" w14:textId="0562779A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83ED7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.4</w:t>
            </w:r>
          </w:p>
          <w:p w14:paraId="314D6923" w14:textId="77777777" w:rsidR="002C5AF8" w:rsidRPr="00E95CF4" w:rsidRDefault="002C5AF8" w:rsidP="00E95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237" w:type="dxa"/>
          </w:tcPr>
          <w:p w14:paraId="01C72B6D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Линейный датчик для исследования глубоко расположенных органов и сосудов:</w:t>
            </w:r>
          </w:p>
          <w:p w14:paraId="7788007A" w14:textId="14498081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диапазон частот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2,4-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МГц  </w:t>
            </w:r>
          </w:p>
          <w:p w14:paraId="1FE65BC3" w14:textId="69466FED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кол-во элементов, не менее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 шт.</w:t>
            </w:r>
          </w:p>
          <w:p w14:paraId="54E720F0" w14:textId="4E40BD4D" w:rsidR="00CC6B93" w:rsidRPr="00E95CF4" w:rsidRDefault="002C5AF8" w:rsidP="00CC6B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область визуализации, не менее</w:t>
            </w:r>
            <w:r w:rsidR="00CC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6B93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мм</w:t>
            </w:r>
          </w:p>
          <w:p w14:paraId="45E892A1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Режимы:</w:t>
            </w:r>
          </w:p>
          <w:p w14:paraId="064DF68B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- 2D, спектральная импульсно-волновая допплерография</w:t>
            </w:r>
          </w:p>
          <w:p w14:paraId="77F7F3FB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цветовая и энергетическая допплерография</w:t>
            </w:r>
          </w:p>
          <w:p w14:paraId="7E57DAF1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вторая гармоника</w:t>
            </w:r>
          </w:p>
          <w:p w14:paraId="0B774C03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трапециевидный режим</w:t>
            </w:r>
          </w:p>
          <w:p w14:paraId="7AABB753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-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режиме </w:t>
            </w:r>
            <w:r w:rsidRPr="00E95CF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композитного изображения</w:t>
            </w:r>
          </w:p>
        </w:tc>
        <w:tc>
          <w:tcPr>
            <w:tcW w:w="1843" w:type="dxa"/>
          </w:tcPr>
          <w:p w14:paraId="5742521F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</w:p>
          <w:p w14:paraId="37DB413D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628FD5" w14:textId="3ECB3700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873D09" w14:textId="1DABE1BF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5AF8" w:rsidRPr="00E95CF4" w14:paraId="49C65B34" w14:textId="77777777" w:rsidTr="00AA4FB2">
        <w:tc>
          <w:tcPr>
            <w:tcW w:w="1305" w:type="dxa"/>
          </w:tcPr>
          <w:p w14:paraId="683F829B" w14:textId="7DA825B1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83ED7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6237" w:type="dxa"/>
          </w:tcPr>
          <w:p w14:paraId="67826DEA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Конвексный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монокристальный датчик для абдоминальных, сосудистых исследований:</w:t>
            </w:r>
          </w:p>
          <w:p w14:paraId="3A477215" w14:textId="61F05888" w:rsidR="00AA4FB2" w:rsidRPr="00E95CF4" w:rsidRDefault="002C5AF8" w:rsidP="00AA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диапазон частот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4FB2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1,5-6 МГц</w:t>
            </w:r>
          </w:p>
          <w:p w14:paraId="224C3012" w14:textId="3B50481D" w:rsidR="00AA4FB2" w:rsidRPr="00E95CF4" w:rsidRDefault="002C5AF8" w:rsidP="00AA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кол-во элементов, не менее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4FB2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 шт.</w:t>
            </w:r>
          </w:p>
          <w:p w14:paraId="59FDC515" w14:textId="11EB63AB" w:rsidR="00AA4FB2" w:rsidRPr="00E95CF4" w:rsidRDefault="002C5AF8" w:rsidP="00AA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угол сканирования, град, не менее</w:t>
            </w:r>
            <w:r w:rsidR="00AA4F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4FB2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  <w:p w14:paraId="714C1A2C" w14:textId="503A31C7" w:rsidR="002C5AF8" w:rsidRPr="00E95CF4" w:rsidRDefault="00AA4FB2" w:rsidP="00AA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радиус кривизны</w:t>
            </w:r>
            <w:r w:rsidR="002C5AF8"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более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  <w:p w14:paraId="0F950685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Режимы:</w:t>
            </w:r>
          </w:p>
          <w:p w14:paraId="6327CB98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режим</w:t>
            </w:r>
          </w:p>
          <w:p w14:paraId="08BA77AA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энергетический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цветовой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управляемый импульсный </w:t>
            </w:r>
            <w:proofErr w:type="spellStart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допплер</w:t>
            </w:r>
            <w:proofErr w:type="spellEnd"/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48D6861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на частоте второй гармоники</w:t>
            </w:r>
          </w:p>
          <w:p w14:paraId="6FEA5735" w14:textId="77777777" w:rsidR="002C5AF8" w:rsidRPr="00E95CF4" w:rsidRDefault="002C5AF8" w:rsidP="00E95C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режиме панорамного сканирования</w:t>
            </w:r>
          </w:p>
        </w:tc>
        <w:tc>
          <w:tcPr>
            <w:tcW w:w="1843" w:type="dxa"/>
          </w:tcPr>
          <w:p w14:paraId="566BC540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5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14:paraId="732E6A8C" w14:textId="77777777" w:rsidR="002C5AF8" w:rsidRPr="00E95CF4" w:rsidRDefault="002C5AF8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A44CDE" w14:textId="24BE08D5" w:rsidR="00F0173C" w:rsidRPr="00E95CF4" w:rsidRDefault="00F0173C" w:rsidP="00E95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393EE20" w14:textId="77777777" w:rsidR="00AB6622" w:rsidRPr="00E95CF4" w:rsidRDefault="00AB6622" w:rsidP="00E95C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00CDF6" w14:textId="3EA09E26" w:rsidR="00346B3B" w:rsidRPr="00E95CF4" w:rsidRDefault="00346B3B" w:rsidP="005E34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</w:pPr>
      <w:r w:rsidRPr="00E95CF4">
        <w:rPr>
          <w:rFonts w:ascii="Times New Roman" w:eastAsia="Calibri" w:hAnsi="Times New Roman" w:cs="Times New Roman"/>
          <w:b/>
          <w:bCs/>
          <w:sz w:val="28"/>
          <w:szCs w:val="28"/>
          <w:lang w:bidi="en-US"/>
        </w:rPr>
        <w:t>7. 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</w:r>
    </w:p>
    <w:p w14:paraId="13EA1310" w14:textId="4368A62A" w:rsidR="00346B3B" w:rsidRDefault="00346B3B" w:rsidP="00587FC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E95CF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7.1. </w:t>
      </w:r>
      <w:r w:rsidRPr="00E95CF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Поставляемый товар должны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20BB6F81" w14:textId="413FF20B" w:rsidR="00587FC9" w:rsidRDefault="005E3424" w:rsidP="00587FC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7.2. </w:t>
      </w:r>
      <w:r w:rsidR="00587FC9" w:rsidRPr="00E95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Гарантийный срок определяется нормативно-технической (эксплуатационной) документацией на товар и (или) ТНПА, а если таковой не установлен – не менее 24 месяцев с момента ввода в эксплуатацию.</w:t>
      </w:r>
    </w:p>
    <w:p w14:paraId="1C6E85C1" w14:textId="140870B3" w:rsidR="00587FC9" w:rsidRPr="00E95CF4" w:rsidRDefault="00587FC9" w:rsidP="00587FC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E95CF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lastRenderedPageBreak/>
        <w:t xml:space="preserve">Срок годности </w:t>
      </w:r>
      <w:r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расходных материалов</w:t>
      </w:r>
      <w:r w:rsidRPr="00E95CF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 на момент поставки на склад Покупателя должен составлять не менее 80% общего срока годности, установленного производителем.</w:t>
      </w:r>
    </w:p>
    <w:p w14:paraId="15EA053D" w14:textId="4A8AF37B" w:rsidR="00346B3B" w:rsidRPr="00E95CF4" w:rsidRDefault="00346B3B" w:rsidP="0058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5CF4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587FC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9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424" w:rsidRPr="005E3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стоимость товаров должны быть включены: доставка, монтаж, наладка, ввод в эксплуатацию, обучение (инструктаж) технических и (или) медицинских работников, работы (услуги) по техническому обслуживанию товара в период гарантийного срока его эксплуатации с соблюдением требований постановления Министерства Здравоохранения Республики Беларусь от 03.10.2006 №78 «Об утверждении Инструкции о порядке организации технического обслуживания и ремонта медицинской техники».</w:t>
      </w:r>
    </w:p>
    <w:p w14:paraId="6422B5C2" w14:textId="407F679D" w:rsidR="00346B3B" w:rsidRPr="00E95CF4" w:rsidRDefault="00346B3B" w:rsidP="00587FC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E95CF4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7.4. Товар должен сопровождаться руководством пользователя на русском языке.</w:t>
      </w:r>
    </w:p>
    <w:p w14:paraId="25109998" w14:textId="77777777" w:rsidR="00346B3B" w:rsidRPr="00E95CF4" w:rsidRDefault="00346B3B" w:rsidP="00E95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07A8C4" w14:textId="77777777" w:rsidR="00AA4FB2" w:rsidRDefault="00AA4FB2" w:rsidP="00E95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Врач-анестезиолог-реаниматолог (заведующий)</w:t>
      </w:r>
    </w:p>
    <w:p w14:paraId="426DD46C" w14:textId="3FFEBBEF" w:rsidR="00346B3B" w:rsidRPr="00E95CF4" w:rsidRDefault="00AA4FB2" w:rsidP="00E95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отделения анестезиологии и реанимации</w:t>
      </w:r>
      <w:r w:rsidR="00346B3B" w:rsidRPr="00E95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CC4D8A" w:rsidRPr="00E95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C4D8A" w:rsidRPr="00E95CF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5E3424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В.А.Шехурдин</w:t>
      </w:r>
      <w:proofErr w:type="spellEnd"/>
    </w:p>
    <w:p w14:paraId="59DFF315" w14:textId="77777777" w:rsidR="00AA4FB2" w:rsidRDefault="00AA4FB2" w:rsidP="00E95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0F786B" w14:textId="77777777" w:rsidR="005E3424" w:rsidRPr="002E3F60" w:rsidRDefault="005E3424" w:rsidP="005E34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F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</w:t>
      </w:r>
    </w:p>
    <w:p w14:paraId="588B78C3" w14:textId="70E4B034" w:rsidR="005E3424" w:rsidRPr="002E3F60" w:rsidRDefault="005E3424" w:rsidP="005E34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обслуживанию медоборудования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E3F60">
        <w:rPr>
          <w:rFonts w:ascii="Times New Roman" w:eastAsia="Times New Roman" w:hAnsi="Times New Roman" w:cs="Times New Roman"/>
          <w:sz w:val="28"/>
          <w:szCs w:val="28"/>
          <w:lang w:eastAsia="ru-RU"/>
        </w:rPr>
        <w:t>А.Л. Руды</w:t>
      </w:r>
    </w:p>
    <w:p w14:paraId="6E5F4DBA" w14:textId="77777777" w:rsidR="00346B3B" w:rsidRPr="00E95CF4" w:rsidRDefault="00346B3B" w:rsidP="00E95CF4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2316D2" w14:textId="77777777" w:rsidR="00AB6622" w:rsidRPr="00E95CF4" w:rsidRDefault="00AB6622" w:rsidP="00E95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F3DEB" w14:textId="77777777" w:rsidR="00EA0EA8" w:rsidRPr="00E95CF4" w:rsidRDefault="00EA0EA8" w:rsidP="00E95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0EA8" w:rsidRPr="00E95CF4" w:rsidSect="00EB0D0A">
      <w:footnotePr>
        <w:numRestart w:val="eachSect"/>
      </w:footnotePr>
      <w:endnotePr>
        <w:numFmt w:val="decimal"/>
        <w:numRestart w:val="eachSect"/>
      </w:endnotePr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C311B"/>
    <w:multiLevelType w:val="hybridMultilevel"/>
    <w:tmpl w:val="2C14594E"/>
    <w:lvl w:ilvl="0" w:tplc="FFFFFFFF">
      <w:start w:val="2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C3537"/>
    <w:multiLevelType w:val="multilevel"/>
    <w:tmpl w:val="E4FC22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728A716D"/>
    <w:multiLevelType w:val="hybridMultilevel"/>
    <w:tmpl w:val="6A94151C"/>
    <w:lvl w:ilvl="0" w:tplc="389881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numRestart w:val="eachSect"/>
  </w:footnotePr>
  <w:endnotePr>
    <w:numFmt w:val="decimal"/>
    <w:numRestart w:val="eachSect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F8"/>
    <w:rsid w:val="00010169"/>
    <w:rsid w:val="00130D27"/>
    <w:rsid w:val="001B2459"/>
    <w:rsid w:val="00224394"/>
    <w:rsid w:val="00255051"/>
    <w:rsid w:val="002B4CE2"/>
    <w:rsid w:val="002C5AF8"/>
    <w:rsid w:val="00302BA3"/>
    <w:rsid w:val="0031707B"/>
    <w:rsid w:val="00346B3B"/>
    <w:rsid w:val="00354FF8"/>
    <w:rsid w:val="00357D52"/>
    <w:rsid w:val="003E6BB2"/>
    <w:rsid w:val="003E7951"/>
    <w:rsid w:val="003F021E"/>
    <w:rsid w:val="003F2DCD"/>
    <w:rsid w:val="00424364"/>
    <w:rsid w:val="00432C29"/>
    <w:rsid w:val="00444446"/>
    <w:rsid w:val="004762A8"/>
    <w:rsid w:val="004F6C78"/>
    <w:rsid w:val="00502166"/>
    <w:rsid w:val="00583ED7"/>
    <w:rsid w:val="00587FC9"/>
    <w:rsid w:val="005E3424"/>
    <w:rsid w:val="005F4818"/>
    <w:rsid w:val="00632DAC"/>
    <w:rsid w:val="00692C97"/>
    <w:rsid w:val="006B2627"/>
    <w:rsid w:val="006B4AD5"/>
    <w:rsid w:val="006F7163"/>
    <w:rsid w:val="007959F7"/>
    <w:rsid w:val="007C3502"/>
    <w:rsid w:val="007F6BAE"/>
    <w:rsid w:val="00856B37"/>
    <w:rsid w:val="00862CFB"/>
    <w:rsid w:val="0086407D"/>
    <w:rsid w:val="008A559E"/>
    <w:rsid w:val="008A607B"/>
    <w:rsid w:val="008D0D1E"/>
    <w:rsid w:val="008D2BEB"/>
    <w:rsid w:val="00965F9A"/>
    <w:rsid w:val="009A27FB"/>
    <w:rsid w:val="00A243B8"/>
    <w:rsid w:val="00A7593B"/>
    <w:rsid w:val="00A93421"/>
    <w:rsid w:val="00AA4FB2"/>
    <w:rsid w:val="00AB6622"/>
    <w:rsid w:val="00AC2B4B"/>
    <w:rsid w:val="00AD3534"/>
    <w:rsid w:val="00B65BE2"/>
    <w:rsid w:val="00B66B7B"/>
    <w:rsid w:val="00B9343C"/>
    <w:rsid w:val="00BC1ECE"/>
    <w:rsid w:val="00C5177E"/>
    <w:rsid w:val="00CC4D8A"/>
    <w:rsid w:val="00CC6B93"/>
    <w:rsid w:val="00D007E2"/>
    <w:rsid w:val="00DA682D"/>
    <w:rsid w:val="00DC78B0"/>
    <w:rsid w:val="00DE656C"/>
    <w:rsid w:val="00E22C02"/>
    <w:rsid w:val="00E35E65"/>
    <w:rsid w:val="00E831CD"/>
    <w:rsid w:val="00E83461"/>
    <w:rsid w:val="00E95CF4"/>
    <w:rsid w:val="00EA0EA8"/>
    <w:rsid w:val="00EB0D0A"/>
    <w:rsid w:val="00F0173C"/>
    <w:rsid w:val="00F05E67"/>
    <w:rsid w:val="00F95A19"/>
    <w:rsid w:val="00FE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EB505A"/>
  <w15:chartTrackingRefBased/>
  <w15:docId w15:val="{9CBB8F52-C351-4322-A8E2-385EC78D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1B24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B2459"/>
  </w:style>
  <w:style w:type="paragraph" w:styleId="a5">
    <w:name w:val="List Paragraph"/>
    <w:basedOn w:val="a"/>
    <w:uiPriority w:val="34"/>
    <w:qFormat/>
    <w:rsid w:val="008D0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5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5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C8198-209B-438C-BF1C-D0C2C5E63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13</Pages>
  <Words>3173</Words>
  <Characters>18091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cp:lastPrinted>2024-01-29T06:36:00Z</cp:lastPrinted>
  <dcterms:created xsi:type="dcterms:W3CDTF">2024-01-14T16:31:00Z</dcterms:created>
  <dcterms:modified xsi:type="dcterms:W3CDTF">2026-08-11T09:21:00Z</dcterms:modified>
</cp:coreProperties>
</file>