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48A9" w:rsidRDefault="009E48A9" w:rsidP="005E32F0">
      <w:pPr>
        <w:autoSpaceDE w:val="0"/>
        <w:autoSpaceDN w:val="0"/>
        <w:adjustRightInd w:val="0"/>
        <w:jc w:val="center"/>
        <w:rPr>
          <w:sz w:val="24"/>
          <w:szCs w:val="24"/>
          <w:lang w:eastAsia="en-US"/>
        </w:rPr>
      </w:pPr>
    </w:p>
    <w:p w:rsidR="009E48A9" w:rsidRPr="00A01139" w:rsidRDefault="00431C4E" w:rsidP="00CF44FF">
      <w:pPr>
        <w:pStyle w:val="ConsPlusNonformat"/>
        <w:ind w:left="5529"/>
        <w:rPr>
          <w:rFonts w:ascii="Times New Roman" w:hAnsi="Times New Roman" w:cs="Times New Roman"/>
          <w:b/>
          <w:sz w:val="24"/>
          <w:szCs w:val="24"/>
        </w:rPr>
      </w:pPr>
      <w:r>
        <w:rPr>
          <w:rFonts w:ascii="Times New Roman" w:hAnsi="Times New Roman" w:cs="Times New Roman"/>
          <w:b/>
          <w:sz w:val="24"/>
          <w:szCs w:val="24"/>
        </w:rPr>
        <w:t>УТВЕРЖДАЮ</w:t>
      </w:r>
    </w:p>
    <w:p w:rsidR="00AB1553" w:rsidRDefault="00952329" w:rsidP="00346440">
      <w:pPr>
        <w:pStyle w:val="ConsPlusNonformat"/>
        <w:ind w:left="5529"/>
        <w:rPr>
          <w:rFonts w:ascii="Times New Roman" w:hAnsi="Times New Roman" w:cs="Times New Roman"/>
          <w:sz w:val="24"/>
          <w:szCs w:val="24"/>
        </w:rPr>
      </w:pPr>
      <w:r>
        <w:rPr>
          <w:rFonts w:ascii="Times New Roman" w:hAnsi="Times New Roman" w:cs="Times New Roman"/>
          <w:sz w:val="24"/>
          <w:szCs w:val="24"/>
        </w:rPr>
        <w:t>Главный</w:t>
      </w:r>
      <w:r w:rsidR="00346440">
        <w:rPr>
          <w:rFonts w:ascii="Times New Roman" w:hAnsi="Times New Roman" w:cs="Times New Roman"/>
          <w:sz w:val="24"/>
          <w:szCs w:val="24"/>
        </w:rPr>
        <w:t xml:space="preserve"> </w:t>
      </w:r>
      <w:r w:rsidR="009E48A9" w:rsidRPr="00A01139">
        <w:rPr>
          <w:rFonts w:ascii="Times New Roman" w:hAnsi="Times New Roman" w:cs="Times New Roman"/>
          <w:sz w:val="24"/>
          <w:szCs w:val="24"/>
        </w:rPr>
        <w:t xml:space="preserve">врач </w:t>
      </w:r>
    </w:p>
    <w:p w:rsidR="009E48A9" w:rsidRDefault="00AB1553" w:rsidP="00CF44FF">
      <w:pPr>
        <w:pStyle w:val="ConsPlusNonformat"/>
        <w:ind w:left="5529"/>
        <w:rPr>
          <w:rFonts w:ascii="Times New Roman" w:hAnsi="Times New Roman" w:cs="Times New Roman"/>
          <w:sz w:val="24"/>
          <w:szCs w:val="24"/>
        </w:rPr>
      </w:pPr>
      <w:r>
        <w:rPr>
          <w:rFonts w:ascii="Times New Roman" w:hAnsi="Times New Roman" w:cs="Times New Roman"/>
          <w:sz w:val="24"/>
          <w:szCs w:val="24"/>
        </w:rPr>
        <w:t>ГУ "Республиканский клинический медицинский центр" Управления делами Президента Республики Беларусь</w:t>
      </w:r>
    </w:p>
    <w:p w:rsidR="00346440" w:rsidRPr="00B730BD" w:rsidRDefault="00346440" w:rsidP="00346440">
      <w:pPr>
        <w:pStyle w:val="ConsPlusNonformat"/>
        <w:ind w:left="5529"/>
        <w:rPr>
          <w:rFonts w:ascii="Times New Roman" w:hAnsi="Times New Roman" w:cs="Times New Roman"/>
          <w:sz w:val="24"/>
          <w:szCs w:val="24"/>
        </w:rPr>
      </w:pPr>
    </w:p>
    <w:p w:rsidR="00E1257B" w:rsidRPr="00B730BD" w:rsidRDefault="00952329" w:rsidP="00E1257B">
      <w:pPr>
        <w:pStyle w:val="ConsPlusNonformat"/>
        <w:ind w:left="5529"/>
        <w:rPr>
          <w:rFonts w:ascii="Times New Roman" w:hAnsi="Times New Roman" w:cs="Times New Roman"/>
          <w:sz w:val="24"/>
          <w:szCs w:val="24"/>
        </w:rPr>
      </w:pPr>
      <w:r w:rsidRPr="00B730BD">
        <w:rPr>
          <w:rFonts w:ascii="Times New Roman" w:hAnsi="Times New Roman" w:cs="Times New Roman"/>
          <w:sz w:val="24"/>
          <w:szCs w:val="24"/>
        </w:rPr>
        <w:t>________</w:t>
      </w:r>
      <w:r w:rsidR="00CF44FF" w:rsidRPr="00B730BD">
        <w:rPr>
          <w:rFonts w:ascii="Times New Roman" w:hAnsi="Times New Roman" w:cs="Times New Roman"/>
          <w:sz w:val="24"/>
          <w:szCs w:val="24"/>
        </w:rPr>
        <w:t>___</w:t>
      </w:r>
      <w:r w:rsidR="00E1257B" w:rsidRPr="00B730BD">
        <w:rPr>
          <w:rFonts w:ascii="Times New Roman" w:hAnsi="Times New Roman" w:cs="Times New Roman"/>
          <w:sz w:val="24"/>
          <w:szCs w:val="24"/>
        </w:rPr>
        <w:t>___И.С.</w:t>
      </w:r>
      <w:r w:rsidRPr="00B730BD">
        <w:rPr>
          <w:rFonts w:ascii="Times New Roman" w:hAnsi="Times New Roman" w:cs="Times New Roman"/>
          <w:sz w:val="24"/>
          <w:szCs w:val="24"/>
        </w:rPr>
        <w:t>Абельская</w:t>
      </w:r>
      <w:r w:rsidR="00E1257B" w:rsidRPr="00B730BD">
        <w:rPr>
          <w:rFonts w:ascii="Times New Roman" w:hAnsi="Times New Roman" w:cs="Times New Roman"/>
          <w:sz w:val="24"/>
          <w:szCs w:val="24"/>
        </w:rPr>
        <w:t xml:space="preserve"> </w:t>
      </w:r>
    </w:p>
    <w:p w:rsidR="00E1257B" w:rsidRPr="00B730BD" w:rsidRDefault="00E1257B" w:rsidP="00E1257B">
      <w:pPr>
        <w:pStyle w:val="ConsPlusNonformat"/>
        <w:ind w:left="5529"/>
        <w:rPr>
          <w:rFonts w:ascii="Times New Roman" w:hAnsi="Times New Roman" w:cs="Times New Roman"/>
          <w:sz w:val="24"/>
          <w:szCs w:val="24"/>
        </w:rPr>
      </w:pPr>
    </w:p>
    <w:p w:rsidR="009E48A9" w:rsidRPr="00B730BD" w:rsidRDefault="00E1257B" w:rsidP="00E1257B">
      <w:pPr>
        <w:pStyle w:val="ConsPlusNonformat"/>
        <w:ind w:left="5529"/>
        <w:rPr>
          <w:rFonts w:ascii="Times New Roman" w:hAnsi="Times New Roman" w:cs="Times New Roman"/>
          <w:sz w:val="24"/>
          <w:szCs w:val="24"/>
        </w:rPr>
      </w:pPr>
      <w:r w:rsidRPr="00B730BD">
        <w:rPr>
          <w:rFonts w:ascii="Times New Roman" w:hAnsi="Times New Roman" w:cs="Times New Roman"/>
          <w:sz w:val="24"/>
          <w:szCs w:val="24"/>
        </w:rPr>
        <w:t>«</w:t>
      </w:r>
      <w:r w:rsidR="007455BD">
        <w:rPr>
          <w:rFonts w:ascii="Times New Roman" w:hAnsi="Times New Roman" w:cs="Times New Roman"/>
          <w:sz w:val="24"/>
          <w:szCs w:val="24"/>
        </w:rPr>
        <w:t>12</w:t>
      </w:r>
      <w:r w:rsidRPr="00B730BD">
        <w:rPr>
          <w:rFonts w:ascii="Times New Roman" w:hAnsi="Times New Roman" w:cs="Times New Roman"/>
          <w:sz w:val="24"/>
          <w:szCs w:val="24"/>
        </w:rPr>
        <w:t xml:space="preserve">» </w:t>
      </w:r>
      <w:r w:rsidR="006B2CB3">
        <w:rPr>
          <w:rFonts w:ascii="Times New Roman" w:hAnsi="Times New Roman" w:cs="Times New Roman"/>
          <w:sz w:val="24"/>
          <w:szCs w:val="24"/>
        </w:rPr>
        <w:t>августа</w:t>
      </w:r>
      <w:r w:rsidR="001645CD">
        <w:rPr>
          <w:rFonts w:ascii="Times New Roman" w:hAnsi="Times New Roman" w:cs="Times New Roman"/>
          <w:sz w:val="24"/>
          <w:szCs w:val="24"/>
        </w:rPr>
        <w:t xml:space="preserve"> </w:t>
      </w:r>
      <w:r w:rsidR="00AC4582" w:rsidRPr="00B730BD">
        <w:rPr>
          <w:rFonts w:ascii="Times New Roman" w:hAnsi="Times New Roman" w:cs="Times New Roman"/>
          <w:sz w:val="24"/>
          <w:szCs w:val="24"/>
        </w:rPr>
        <w:t>202</w:t>
      </w:r>
      <w:r w:rsidR="00651F06" w:rsidRPr="00B730BD">
        <w:rPr>
          <w:rFonts w:ascii="Times New Roman" w:hAnsi="Times New Roman" w:cs="Times New Roman"/>
          <w:sz w:val="24"/>
          <w:szCs w:val="24"/>
        </w:rPr>
        <w:t>6</w:t>
      </w:r>
      <w:r w:rsidR="00A633E3" w:rsidRPr="00B730BD">
        <w:rPr>
          <w:rFonts w:ascii="Times New Roman" w:hAnsi="Times New Roman" w:cs="Times New Roman"/>
          <w:sz w:val="24"/>
          <w:szCs w:val="24"/>
        </w:rPr>
        <w:t xml:space="preserve"> г.</w:t>
      </w:r>
    </w:p>
    <w:p w:rsidR="00AA48DC" w:rsidRPr="00DE4C00" w:rsidRDefault="00AA48DC" w:rsidP="00AA48DC">
      <w:pPr>
        <w:autoSpaceDE w:val="0"/>
        <w:autoSpaceDN w:val="0"/>
        <w:adjustRightInd w:val="0"/>
        <w:ind w:firstLine="5529"/>
        <w:rPr>
          <w:color w:val="FF0000"/>
          <w:sz w:val="24"/>
          <w:szCs w:val="24"/>
          <w:lang w:eastAsia="en-US"/>
        </w:rPr>
      </w:pPr>
    </w:p>
    <w:p w:rsidR="005E32F0" w:rsidRPr="00AB1553" w:rsidRDefault="005E32F0" w:rsidP="005E32F0">
      <w:pPr>
        <w:autoSpaceDE w:val="0"/>
        <w:autoSpaceDN w:val="0"/>
        <w:adjustRightInd w:val="0"/>
        <w:jc w:val="center"/>
        <w:rPr>
          <w:sz w:val="24"/>
          <w:szCs w:val="24"/>
          <w:lang w:eastAsia="en-US"/>
        </w:rPr>
      </w:pPr>
      <w:r w:rsidRPr="00AB1553">
        <w:rPr>
          <w:sz w:val="24"/>
          <w:szCs w:val="24"/>
          <w:lang w:eastAsia="en-US"/>
        </w:rPr>
        <w:t>АУКЦИОННЫЕ ДОКУМЕНТЫ</w:t>
      </w:r>
    </w:p>
    <w:p w:rsidR="002B1E13" w:rsidRPr="00BB2A10" w:rsidRDefault="00E65682" w:rsidP="007125DA">
      <w:pPr>
        <w:autoSpaceDE w:val="0"/>
        <w:autoSpaceDN w:val="0"/>
        <w:adjustRightInd w:val="0"/>
        <w:jc w:val="center"/>
        <w:rPr>
          <w:rFonts w:eastAsia="Times New Roman"/>
          <w:b/>
          <w:color w:val="FF0000"/>
          <w:sz w:val="28"/>
          <w:szCs w:val="28"/>
        </w:rPr>
      </w:pPr>
      <w:r w:rsidRPr="00E65682">
        <w:rPr>
          <w:b/>
          <w:sz w:val="28"/>
          <w:szCs w:val="28"/>
        </w:rPr>
        <w:t>электронного аукциона №</w:t>
      </w:r>
      <w:r w:rsidR="007F63E9">
        <w:rPr>
          <w:b/>
          <w:sz w:val="28"/>
          <w:szCs w:val="28"/>
        </w:rPr>
        <w:t xml:space="preserve"> </w:t>
      </w:r>
      <w:r w:rsidR="007455BD">
        <w:rPr>
          <w:b/>
          <w:sz w:val="28"/>
          <w:szCs w:val="28"/>
        </w:rPr>
        <w:t>126</w:t>
      </w:r>
      <w:r w:rsidR="00B279AE">
        <w:rPr>
          <w:b/>
          <w:sz w:val="28"/>
          <w:szCs w:val="28"/>
        </w:rPr>
        <w:t xml:space="preserve"> - </w:t>
      </w:r>
      <w:r w:rsidR="00AC4582">
        <w:rPr>
          <w:rFonts w:eastAsia="Times New Roman"/>
          <w:b/>
          <w:sz w:val="28"/>
          <w:szCs w:val="28"/>
        </w:rPr>
        <w:t>202</w:t>
      </w:r>
      <w:r w:rsidR="00651F06">
        <w:rPr>
          <w:rFonts w:eastAsia="Times New Roman"/>
          <w:b/>
          <w:sz w:val="28"/>
          <w:szCs w:val="28"/>
        </w:rPr>
        <w:t>6</w:t>
      </w:r>
      <w:r w:rsidR="002B1E13" w:rsidRPr="00BB2A10">
        <w:rPr>
          <w:rFonts w:eastAsia="Times New Roman"/>
          <w:b/>
          <w:sz w:val="28"/>
          <w:szCs w:val="28"/>
        </w:rPr>
        <w:t xml:space="preserve"> </w:t>
      </w:r>
    </w:p>
    <w:p w:rsidR="00F80D5E" w:rsidRDefault="00DE4C00" w:rsidP="009809AF">
      <w:pPr>
        <w:autoSpaceDE w:val="0"/>
        <w:autoSpaceDN w:val="0"/>
        <w:adjustRightInd w:val="0"/>
        <w:jc w:val="center"/>
        <w:rPr>
          <w:sz w:val="28"/>
          <w:szCs w:val="28"/>
        </w:rPr>
      </w:pPr>
      <w:r w:rsidRPr="00BB2A10">
        <w:rPr>
          <w:sz w:val="28"/>
          <w:szCs w:val="28"/>
          <w:lang w:eastAsia="en-US"/>
        </w:rPr>
        <w:t>на закупку</w:t>
      </w:r>
      <w:r w:rsidR="00891373" w:rsidRPr="00BB2A10">
        <w:rPr>
          <w:sz w:val="28"/>
          <w:szCs w:val="28"/>
          <w:lang w:eastAsia="en-US"/>
        </w:rPr>
        <w:t>:</w:t>
      </w:r>
      <w:r w:rsidRPr="00BB2A10">
        <w:rPr>
          <w:sz w:val="28"/>
          <w:szCs w:val="28"/>
          <w:lang w:eastAsia="en-US"/>
        </w:rPr>
        <w:t xml:space="preserve"> </w:t>
      </w:r>
      <w:r w:rsidR="00B730BD" w:rsidRPr="00E95CF4">
        <w:rPr>
          <w:sz w:val="28"/>
          <w:szCs w:val="28"/>
        </w:rPr>
        <w:t>Ультразвуково</w:t>
      </w:r>
      <w:r w:rsidR="00B730BD">
        <w:rPr>
          <w:sz w:val="28"/>
          <w:szCs w:val="28"/>
        </w:rPr>
        <w:t>го</w:t>
      </w:r>
      <w:r w:rsidR="00B730BD" w:rsidRPr="00E95CF4">
        <w:rPr>
          <w:sz w:val="28"/>
          <w:szCs w:val="28"/>
        </w:rPr>
        <w:t xml:space="preserve"> диагностическ</w:t>
      </w:r>
      <w:r w:rsidR="00B730BD">
        <w:rPr>
          <w:sz w:val="28"/>
          <w:szCs w:val="28"/>
        </w:rPr>
        <w:t>ого</w:t>
      </w:r>
      <w:r w:rsidR="00B730BD" w:rsidRPr="00E95CF4">
        <w:rPr>
          <w:sz w:val="28"/>
          <w:szCs w:val="28"/>
        </w:rPr>
        <w:t xml:space="preserve"> цифрово</w:t>
      </w:r>
      <w:r w:rsidR="00B730BD">
        <w:rPr>
          <w:sz w:val="28"/>
          <w:szCs w:val="28"/>
        </w:rPr>
        <w:t>го</w:t>
      </w:r>
      <w:r w:rsidR="00B730BD" w:rsidRPr="00E95CF4">
        <w:rPr>
          <w:sz w:val="28"/>
          <w:szCs w:val="28"/>
        </w:rPr>
        <w:t xml:space="preserve"> аппарат</w:t>
      </w:r>
      <w:r w:rsidR="00B730BD">
        <w:rPr>
          <w:sz w:val="28"/>
          <w:szCs w:val="28"/>
        </w:rPr>
        <w:t>а</w:t>
      </w:r>
      <w:r w:rsidR="00B730BD" w:rsidRPr="00E95CF4">
        <w:rPr>
          <w:sz w:val="28"/>
          <w:szCs w:val="28"/>
        </w:rPr>
        <w:t xml:space="preserve"> экспертного класса для</w:t>
      </w:r>
      <w:r w:rsidR="00B730BD">
        <w:rPr>
          <w:sz w:val="28"/>
          <w:szCs w:val="28"/>
        </w:rPr>
        <w:t xml:space="preserve"> кардио</w:t>
      </w:r>
      <w:r w:rsidR="00B730BD" w:rsidRPr="00E95CF4">
        <w:rPr>
          <w:sz w:val="28"/>
          <w:szCs w:val="28"/>
        </w:rPr>
        <w:t>васкулярных исследований</w:t>
      </w:r>
    </w:p>
    <w:p w:rsidR="007F5309" w:rsidRPr="00BB2A10" w:rsidRDefault="007F5309" w:rsidP="009809AF">
      <w:pPr>
        <w:autoSpaceDE w:val="0"/>
        <w:autoSpaceDN w:val="0"/>
        <w:adjustRightInd w:val="0"/>
        <w:jc w:val="center"/>
        <w:rPr>
          <w:sz w:val="28"/>
          <w:szCs w:val="28"/>
          <w:lang w:eastAsia="en-US"/>
        </w:rPr>
      </w:pPr>
    </w:p>
    <w:p w:rsidR="005E32F0" w:rsidRPr="005E32F0" w:rsidRDefault="005E32F0" w:rsidP="00F75E58">
      <w:pPr>
        <w:autoSpaceDE w:val="0"/>
        <w:autoSpaceDN w:val="0"/>
        <w:adjustRightInd w:val="0"/>
        <w:spacing w:line="276" w:lineRule="auto"/>
        <w:jc w:val="center"/>
        <w:rPr>
          <w:sz w:val="24"/>
          <w:szCs w:val="24"/>
          <w:lang w:eastAsia="en-US"/>
        </w:rPr>
      </w:pPr>
      <w:r w:rsidRPr="005E32F0">
        <w:rPr>
          <w:b/>
          <w:bCs/>
          <w:sz w:val="24"/>
          <w:szCs w:val="24"/>
          <w:lang w:eastAsia="en-US"/>
        </w:rPr>
        <w:t>I. ПРИГЛАШЕНИЕ</w:t>
      </w:r>
    </w:p>
    <w:p w:rsidR="005E32F0" w:rsidRDefault="005E32F0" w:rsidP="00F75E58">
      <w:pPr>
        <w:autoSpaceDE w:val="0"/>
        <w:autoSpaceDN w:val="0"/>
        <w:adjustRightInd w:val="0"/>
        <w:spacing w:line="276" w:lineRule="auto"/>
        <w:jc w:val="center"/>
        <w:rPr>
          <w:b/>
          <w:bCs/>
          <w:sz w:val="24"/>
          <w:szCs w:val="24"/>
          <w:lang w:eastAsia="en-US"/>
        </w:rPr>
      </w:pPr>
      <w:r w:rsidRPr="005E32F0">
        <w:rPr>
          <w:b/>
          <w:bCs/>
          <w:sz w:val="24"/>
          <w:szCs w:val="24"/>
          <w:lang w:eastAsia="en-US"/>
        </w:rPr>
        <w:t>К УЧАСТИЮ В ПРОЦЕДУРЕ ГОСУДАРСТВЕННОЙ ЗАКУПКИ</w:t>
      </w:r>
    </w:p>
    <w:p w:rsidR="005E32F0" w:rsidRPr="005E32F0" w:rsidRDefault="005E32F0" w:rsidP="005E32F0">
      <w:pPr>
        <w:autoSpaceDE w:val="0"/>
        <w:autoSpaceDN w:val="0"/>
        <w:adjustRightInd w:val="0"/>
        <w:jc w:val="both"/>
        <w:rPr>
          <w:sz w:val="24"/>
          <w:szCs w:val="24"/>
          <w:lang w:eastAsia="en-US"/>
        </w:rPr>
      </w:pPr>
    </w:p>
    <w:tbl>
      <w:tblPr>
        <w:tblW w:w="4971" w:type="pct"/>
        <w:tblInd w:w="62" w:type="dxa"/>
        <w:tblLayout w:type="fixed"/>
        <w:tblCellMar>
          <w:top w:w="28" w:type="dxa"/>
          <w:left w:w="62" w:type="dxa"/>
          <w:bottom w:w="28" w:type="dxa"/>
          <w:right w:w="62" w:type="dxa"/>
        </w:tblCellMar>
        <w:tblLook w:val="0000" w:firstRow="0" w:lastRow="0" w:firstColumn="0" w:lastColumn="0" w:noHBand="0" w:noVBand="0"/>
      </w:tblPr>
      <w:tblGrid>
        <w:gridCol w:w="3761"/>
        <w:gridCol w:w="961"/>
        <w:gridCol w:w="4849"/>
      </w:tblGrid>
      <w:tr w:rsidR="00AA48DC" w:rsidRPr="00B80767" w:rsidTr="00E1257B">
        <w:trPr>
          <w:trHeight w:val="196"/>
        </w:trPr>
        <w:tc>
          <w:tcPr>
            <w:tcW w:w="1965" w:type="pct"/>
            <w:tcBorders>
              <w:top w:val="single" w:sz="4" w:space="0" w:color="auto"/>
              <w:left w:val="single" w:sz="4" w:space="0" w:color="auto"/>
              <w:bottom w:val="single" w:sz="4" w:space="0" w:color="auto"/>
              <w:right w:val="single" w:sz="4" w:space="0" w:color="auto"/>
            </w:tcBorders>
            <w:vAlign w:val="center"/>
          </w:tcPr>
          <w:p w:rsidR="005E32F0" w:rsidRPr="00B80767" w:rsidRDefault="005E32F0" w:rsidP="00536725">
            <w:pPr>
              <w:autoSpaceDE w:val="0"/>
              <w:autoSpaceDN w:val="0"/>
              <w:adjustRightInd w:val="0"/>
              <w:jc w:val="center"/>
              <w:rPr>
                <w:sz w:val="22"/>
                <w:szCs w:val="22"/>
                <w:lang w:eastAsia="en-US"/>
              </w:rPr>
            </w:pPr>
            <w:r w:rsidRPr="00B80767">
              <w:rPr>
                <w:sz w:val="22"/>
                <w:szCs w:val="22"/>
                <w:lang w:eastAsia="en-US"/>
              </w:rPr>
              <w:t>Вид процедуры государственной закупки</w:t>
            </w:r>
          </w:p>
        </w:tc>
        <w:tc>
          <w:tcPr>
            <w:tcW w:w="3035" w:type="pct"/>
            <w:gridSpan w:val="2"/>
            <w:tcBorders>
              <w:top w:val="single" w:sz="4" w:space="0" w:color="auto"/>
              <w:left w:val="single" w:sz="4" w:space="0" w:color="auto"/>
              <w:bottom w:val="single" w:sz="4" w:space="0" w:color="auto"/>
              <w:right w:val="single" w:sz="4" w:space="0" w:color="auto"/>
            </w:tcBorders>
            <w:vAlign w:val="center"/>
          </w:tcPr>
          <w:p w:rsidR="005E32F0" w:rsidRPr="00B80767" w:rsidRDefault="005E32F0">
            <w:pPr>
              <w:autoSpaceDE w:val="0"/>
              <w:autoSpaceDN w:val="0"/>
              <w:adjustRightInd w:val="0"/>
              <w:jc w:val="center"/>
              <w:rPr>
                <w:sz w:val="22"/>
                <w:szCs w:val="22"/>
                <w:lang w:eastAsia="en-US"/>
              </w:rPr>
            </w:pPr>
            <w:r w:rsidRPr="00B80767">
              <w:rPr>
                <w:sz w:val="22"/>
                <w:szCs w:val="22"/>
                <w:lang w:eastAsia="en-US"/>
              </w:rPr>
              <w:t>Электронный аукцион</w:t>
            </w:r>
          </w:p>
        </w:tc>
      </w:tr>
      <w:tr w:rsidR="00AA48DC" w:rsidRPr="00B80767" w:rsidTr="00E1257B">
        <w:trPr>
          <w:trHeight w:val="23"/>
        </w:trPr>
        <w:tc>
          <w:tcPr>
            <w:tcW w:w="5000" w:type="pct"/>
            <w:gridSpan w:val="3"/>
            <w:tcBorders>
              <w:top w:val="single" w:sz="4" w:space="0" w:color="auto"/>
              <w:left w:val="single" w:sz="4" w:space="0" w:color="auto"/>
              <w:bottom w:val="single" w:sz="4" w:space="0" w:color="auto"/>
              <w:right w:val="single" w:sz="4" w:space="0" w:color="auto"/>
            </w:tcBorders>
            <w:vAlign w:val="center"/>
          </w:tcPr>
          <w:p w:rsidR="005E32F0" w:rsidRPr="00B80767" w:rsidRDefault="005E32F0" w:rsidP="00AB1553">
            <w:pPr>
              <w:autoSpaceDE w:val="0"/>
              <w:autoSpaceDN w:val="0"/>
              <w:adjustRightInd w:val="0"/>
              <w:jc w:val="center"/>
              <w:rPr>
                <w:sz w:val="22"/>
                <w:szCs w:val="22"/>
                <w:lang w:eastAsia="en-US"/>
              </w:rPr>
            </w:pPr>
            <w:r w:rsidRPr="00B80767">
              <w:rPr>
                <w:b/>
                <w:bCs/>
                <w:sz w:val="22"/>
                <w:szCs w:val="22"/>
                <w:lang w:eastAsia="en-US"/>
              </w:rPr>
              <w:t>Сведения о заказчике</w:t>
            </w:r>
          </w:p>
        </w:tc>
      </w:tr>
      <w:tr w:rsidR="00AA48DC" w:rsidRPr="00B80767" w:rsidTr="00770013">
        <w:trPr>
          <w:trHeight w:val="284"/>
        </w:trPr>
        <w:tc>
          <w:tcPr>
            <w:tcW w:w="1965" w:type="pct"/>
            <w:tcBorders>
              <w:top w:val="single" w:sz="4" w:space="0" w:color="auto"/>
              <w:left w:val="single" w:sz="4" w:space="0" w:color="auto"/>
              <w:bottom w:val="single" w:sz="4" w:space="0" w:color="auto"/>
              <w:right w:val="single" w:sz="4" w:space="0" w:color="auto"/>
            </w:tcBorders>
            <w:vAlign w:val="center"/>
          </w:tcPr>
          <w:p w:rsidR="00AB1553" w:rsidRPr="00B80767" w:rsidRDefault="00AB1553" w:rsidP="00770013">
            <w:pPr>
              <w:pStyle w:val="table10"/>
              <w:rPr>
                <w:sz w:val="22"/>
                <w:szCs w:val="22"/>
              </w:rPr>
            </w:pPr>
            <w:r w:rsidRPr="00B80767">
              <w:rPr>
                <w:sz w:val="22"/>
                <w:szCs w:val="22"/>
              </w:rPr>
              <w:t xml:space="preserve">Наименование </w:t>
            </w:r>
          </w:p>
        </w:tc>
        <w:tc>
          <w:tcPr>
            <w:tcW w:w="3035" w:type="pct"/>
            <w:gridSpan w:val="2"/>
            <w:tcBorders>
              <w:top w:val="single" w:sz="4" w:space="0" w:color="auto"/>
              <w:left w:val="single" w:sz="4" w:space="0" w:color="auto"/>
              <w:bottom w:val="single" w:sz="4" w:space="0" w:color="auto"/>
              <w:right w:val="single" w:sz="4" w:space="0" w:color="auto"/>
            </w:tcBorders>
            <w:vAlign w:val="center"/>
          </w:tcPr>
          <w:p w:rsidR="00AB1553" w:rsidRPr="00B80767" w:rsidRDefault="00AC4582" w:rsidP="001C41AC">
            <w:pPr>
              <w:pStyle w:val="table10"/>
              <w:rPr>
                <w:sz w:val="22"/>
                <w:szCs w:val="22"/>
              </w:rPr>
            </w:pPr>
            <w:r w:rsidRPr="00B80767">
              <w:rPr>
                <w:sz w:val="22"/>
                <w:szCs w:val="22"/>
              </w:rPr>
              <w:t>Государственное учреждение «Республиканский клинический медицинский центр</w:t>
            </w:r>
            <w:r w:rsidR="00431C4E">
              <w:rPr>
                <w:sz w:val="22"/>
                <w:szCs w:val="22"/>
              </w:rPr>
              <w:t>»</w:t>
            </w:r>
            <w:r w:rsidRPr="00B80767">
              <w:rPr>
                <w:sz w:val="22"/>
                <w:szCs w:val="22"/>
              </w:rPr>
              <w:t xml:space="preserve"> Управления делами Президента Республики Беларусь</w:t>
            </w:r>
          </w:p>
        </w:tc>
      </w:tr>
      <w:tr w:rsidR="00AA48DC" w:rsidRPr="00B80767" w:rsidTr="00770013">
        <w:trPr>
          <w:trHeight w:val="231"/>
        </w:trPr>
        <w:tc>
          <w:tcPr>
            <w:tcW w:w="1965" w:type="pct"/>
            <w:tcBorders>
              <w:top w:val="single" w:sz="4" w:space="0" w:color="auto"/>
              <w:left w:val="single" w:sz="4" w:space="0" w:color="auto"/>
              <w:bottom w:val="single" w:sz="4" w:space="0" w:color="auto"/>
              <w:right w:val="single" w:sz="4" w:space="0" w:color="auto"/>
            </w:tcBorders>
            <w:vAlign w:val="center"/>
          </w:tcPr>
          <w:p w:rsidR="00AB1553" w:rsidRPr="00B80767" w:rsidRDefault="00AB1553" w:rsidP="00770013">
            <w:pPr>
              <w:pStyle w:val="table10"/>
              <w:rPr>
                <w:sz w:val="22"/>
                <w:szCs w:val="22"/>
              </w:rPr>
            </w:pPr>
            <w:r w:rsidRPr="00B80767">
              <w:rPr>
                <w:sz w:val="22"/>
                <w:szCs w:val="22"/>
              </w:rPr>
              <w:t xml:space="preserve">Место нахождения </w:t>
            </w:r>
          </w:p>
        </w:tc>
        <w:tc>
          <w:tcPr>
            <w:tcW w:w="3035" w:type="pct"/>
            <w:gridSpan w:val="2"/>
            <w:tcBorders>
              <w:top w:val="single" w:sz="4" w:space="0" w:color="auto"/>
              <w:left w:val="single" w:sz="4" w:space="0" w:color="auto"/>
              <w:bottom w:val="single" w:sz="4" w:space="0" w:color="auto"/>
              <w:right w:val="single" w:sz="4" w:space="0" w:color="auto"/>
            </w:tcBorders>
            <w:vAlign w:val="center"/>
          </w:tcPr>
          <w:p w:rsidR="00AB1553" w:rsidRPr="00B80767" w:rsidRDefault="00AC4582" w:rsidP="00770013">
            <w:pPr>
              <w:pStyle w:val="table10"/>
              <w:rPr>
                <w:sz w:val="22"/>
                <w:szCs w:val="22"/>
              </w:rPr>
            </w:pPr>
            <w:r w:rsidRPr="00B80767">
              <w:rPr>
                <w:sz w:val="22"/>
                <w:szCs w:val="22"/>
              </w:rPr>
              <w:t>2230</w:t>
            </w:r>
            <w:r w:rsidR="00770013">
              <w:rPr>
                <w:sz w:val="22"/>
                <w:szCs w:val="22"/>
              </w:rPr>
              <w:t>52</w:t>
            </w:r>
            <w:r w:rsidRPr="00B80767">
              <w:rPr>
                <w:sz w:val="22"/>
                <w:szCs w:val="22"/>
              </w:rPr>
              <w:t xml:space="preserve">, </w:t>
            </w:r>
            <w:r w:rsidR="00770013">
              <w:rPr>
                <w:sz w:val="22"/>
                <w:szCs w:val="22"/>
              </w:rPr>
              <w:t xml:space="preserve">Республика Беларусь, </w:t>
            </w:r>
            <w:r w:rsidRPr="00B80767">
              <w:rPr>
                <w:sz w:val="22"/>
                <w:szCs w:val="22"/>
              </w:rPr>
              <w:t>Минская обл., Минский р-н, Ждановичский с/с, 81/5, район аг. Ждановичи</w:t>
            </w:r>
          </w:p>
        </w:tc>
      </w:tr>
      <w:tr w:rsidR="00AA48DC" w:rsidRPr="00B80767" w:rsidTr="00770013">
        <w:trPr>
          <w:trHeight w:val="23"/>
        </w:trPr>
        <w:tc>
          <w:tcPr>
            <w:tcW w:w="1965" w:type="pct"/>
            <w:tcBorders>
              <w:top w:val="single" w:sz="4" w:space="0" w:color="auto"/>
              <w:left w:val="single" w:sz="4" w:space="0" w:color="auto"/>
              <w:bottom w:val="single" w:sz="4" w:space="0" w:color="auto"/>
              <w:right w:val="single" w:sz="4" w:space="0" w:color="auto"/>
            </w:tcBorders>
            <w:vAlign w:val="center"/>
          </w:tcPr>
          <w:p w:rsidR="00AB1553" w:rsidRPr="00B80767" w:rsidRDefault="00AB1553" w:rsidP="001C41AC">
            <w:pPr>
              <w:pStyle w:val="table10"/>
              <w:rPr>
                <w:sz w:val="22"/>
                <w:szCs w:val="22"/>
              </w:rPr>
            </w:pPr>
            <w:r w:rsidRPr="00B80767">
              <w:rPr>
                <w:sz w:val="22"/>
                <w:szCs w:val="22"/>
              </w:rPr>
              <w:t xml:space="preserve">Учетный номер плательщика </w:t>
            </w:r>
          </w:p>
        </w:tc>
        <w:tc>
          <w:tcPr>
            <w:tcW w:w="3035" w:type="pct"/>
            <w:gridSpan w:val="2"/>
            <w:tcBorders>
              <w:top w:val="single" w:sz="4" w:space="0" w:color="auto"/>
              <w:left w:val="single" w:sz="4" w:space="0" w:color="auto"/>
              <w:bottom w:val="single" w:sz="4" w:space="0" w:color="auto"/>
              <w:right w:val="single" w:sz="4" w:space="0" w:color="auto"/>
            </w:tcBorders>
            <w:vAlign w:val="center"/>
          </w:tcPr>
          <w:p w:rsidR="00AB1553" w:rsidRPr="00B80767" w:rsidRDefault="00AC4582" w:rsidP="001C41AC">
            <w:pPr>
              <w:pStyle w:val="table10"/>
              <w:rPr>
                <w:sz w:val="22"/>
                <w:szCs w:val="22"/>
                <w:lang w:val="en-US"/>
              </w:rPr>
            </w:pPr>
            <w:r w:rsidRPr="00B80767">
              <w:rPr>
                <w:sz w:val="22"/>
                <w:szCs w:val="22"/>
              </w:rPr>
              <w:t>100750231</w:t>
            </w:r>
          </w:p>
        </w:tc>
      </w:tr>
      <w:tr w:rsidR="00AA48DC" w:rsidRPr="00B80767" w:rsidTr="00E1257B">
        <w:tc>
          <w:tcPr>
            <w:tcW w:w="5000" w:type="pct"/>
            <w:gridSpan w:val="3"/>
            <w:tcBorders>
              <w:top w:val="single" w:sz="4" w:space="0" w:color="auto"/>
              <w:left w:val="single" w:sz="4" w:space="0" w:color="auto"/>
              <w:bottom w:val="single" w:sz="4" w:space="0" w:color="auto"/>
              <w:right w:val="single" w:sz="4" w:space="0" w:color="auto"/>
            </w:tcBorders>
            <w:vAlign w:val="center"/>
          </w:tcPr>
          <w:p w:rsidR="005E32F0" w:rsidRPr="00B80767" w:rsidRDefault="005E32F0" w:rsidP="00AB1553">
            <w:pPr>
              <w:autoSpaceDE w:val="0"/>
              <w:autoSpaceDN w:val="0"/>
              <w:adjustRightInd w:val="0"/>
              <w:jc w:val="center"/>
              <w:rPr>
                <w:sz w:val="22"/>
                <w:szCs w:val="22"/>
                <w:lang w:eastAsia="en-US"/>
              </w:rPr>
            </w:pPr>
            <w:r w:rsidRPr="00B80767">
              <w:rPr>
                <w:b/>
                <w:bCs/>
                <w:sz w:val="22"/>
                <w:szCs w:val="22"/>
                <w:lang w:eastAsia="en-US"/>
              </w:rPr>
              <w:t>Сведения об электронном аукционе</w:t>
            </w:r>
          </w:p>
        </w:tc>
      </w:tr>
      <w:tr w:rsidR="00AA48DC" w:rsidRPr="00B80767" w:rsidTr="00E1257B">
        <w:tc>
          <w:tcPr>
            <w:tcW w:w="1965" w:type="pct"/>
            <w:tcBorders>
              <w:top w:val="single" w:sz="4" w:space="0" w:color="auto"/>
              <w:left w:val="single" w:sz="4" w:space="0" w:color="auto"/>
              <w:bottom w:val="single" w:sz="4" w:space="0" w:color="auto"/>
              <w:right w:val="single" w:sz="4" w:space="0" w:color="auto"/>
            </w:tcBorders>
          </w:tcPr>
          <w:p w:rsidR="005E32F0" w:rsidRPr="00B80767" w:rsidRDefault="005E32F0" w:rsidP="00AB1553">
            <w:pPr>
              <w:autoSpaceDE w:val="0"/>
              <w:autoSpaceDN w:val="0"/>
              <w:adjustRightInd w:val="0"/>
              <w:rPr>
                <w:sz w:val="22"/>
                <w:szCs w:val="22"/>
                <w:lang w:eastAsia="en-US"/>
              </w:rPr>
            </w:pPr>
            <w:r w:rsidRPr="00B80767">
              <w:rPr>
                <w:sz w:val="22"/>
                <w:szCs w:val="22"/>
                <w:lang w:eastAsia="en-US"/>
              </w:rPr>
              <w:t>Дата истечения срока для подготовки и подачи предложений</w:t>
            </w:r>
          </w:p>
        </w:tc>
        <w:tc>
          <w:tcPr>
            <w:tcW w:w="3035" w:type="pct"/>
            <w:gridSpan w:val="2"/>
            <w:tcBorders>
              <w:top w:val="single" w:sz="4" w:space="0" w:color="auto"/>
              <w:left w:val="single" w:sz="4" w:space="0" w:color="auto"/>
              <w:bottom w:val="single" w:sz="4" w:space="0" w:color="auto"/>
              <w:right w:val="single" w:sz="4" w:space="0" w:color="auto"/>
            </w:tcBorders>
          </w:tcPr>
          <w:p w:rsidR="005E32F0" w:rsidRPr="00B80767" w:rsidRDefault="007455BD" w:rsidP="006B2CB3">
            <w:pPr>
              <w:autoSpaceDE w:val="0"/>
              <w:autoSpaceDN w:val="0"/>
              <w:adjustRightInd w:val="0"/>
              <w:rPr>
                <w:sz w:val="22"/>
                <w:szCs w:val="22"/>
                <w:highlight w:val="yellow"/>
                <w:lang w:eastAsia="en-US"/>
              </w:rPr>
            </w:pPr>
            <w:r>
              <w:rPr>
                <w:sz w:val="22"/>
                <w:szCs w:val="22"/>
                <w:lang w:eastAsia="en-US"/>
              </w:rPr>
              <w:t>27</w:t>
            </w:r>
            <w:bookmarkStart w:id="0" w:name="_GoBack"/>
            <w:bookmarkEnd w:id="0"/>
            <w:r w:rsidR="00B730BD" w:rsidRPr="007F63E9">
              <w:rPr>
                <w:sz w:val="22"/>
                <w:szCs w:val="22"/>
                <w:lang w:eastAsia="en-US"/>
              </w:rPr>
              <w:t>.0</w:t>
            </w:r>
            <w:r w:rsidR="006B2CB3">
              <w:rPr>
                <w:sz w:val="22"/>
                <w:szCs w:val="22"/>
                <w:lang w:eastAsia="en-US"/>
              </w:rPr>
              <w:t>8</w:t>
            </w:r>
            <w:r w:rsidR="00B730BD" w:rsidRPr="007F63E9">
              <w:rPr>
                <w:sz w:val="22"/>
                <w:szCs w:val="22"/>
                <w:lang w:eastAsia="en-US"/>
              </w:rPr>
              <w:t>.2026</w:t>
            </w:r>
          </w:p>
        </w:tc>
      </w:tr>
      <w:tr w:rsidR="00AA48DC" w:rsidRPr="00B80767" w:rsidTr="00E1257B">
        <w:tc>
          <w:tcPr>
            <w:tcW w:w="1965" w:type="pct"/>
            <w:tcBorders>
              <w:top w:val="single" w:sz="4" w:space="0" w:color="auto"/>
              <w:left w:val="single" w:sz="4" w:space="0" w:color="auto"/>
              <w:bottom w:val="single" w:sz="4" w:space="0" w:color="auto"/>
              <w:right w:val="single" w:sz="4" w:space="0" w:color="auto"/>
            </w:tcBorders>
          </w:tcPr>
          <w:p w:rsidR="005E32F0" w:rsidRPr="00B80767" w:rsidRDefault="002B7C0B" w:rsidP="00AB1553">
            <w:pPr>
              <w:autoSpaceDE w:val="0"/>
              <w:autoSpaceDN w:val="0"/>
              <w:adjustRightInd w:val="0"/>
              <w:rPr>
                <w:sz w:val="22"/>
                <w:szCs w:val="22"/>
                <w:lang w:eastAsia="en-US"/>
              </w:rPr>
            </w:pPr>
            <w:r w:rsidRPr="00B80767">
              <w:rPr>
                <w:sz w:val="22"/>
                <w:szCs w:val="22"/>
                <w:lang w:eastAsia="en-US"/>
              </w:rPr>
              <w:t xml:space="preserve">Предельная </w:t>
            </w:r>
            <w:r w:rsidR="005E32F0" w:rsidRPr="00B80767">
              <w:rPr>
                <w:sz w:val="22"/>
                <w:szCs w:val="22"/>
                <w:lang w:eastAsia="en-US"/>
              </w:rPr>
              <w:t>стоимость предмета государственной закупки</w:t>
            </w:r>
          </w:p>
        </w:tc>
        <w:tc>
          <w:tcPr>
            <w:tcW w:w="3035" w:type="pct"/>
            <w:gridSpan w:val="2"/>
            <w:tcBorders>
              <w:top w:val="single" w:sz="4" w:space="0" w:color="auto"/>
              <w:left w:val="single" w:sz="4" w:space="0" w:color="auto"/>
              <w:bottom w:val="single" w:sz="4" w:space="0" w:color="auto"/>
              <w:right w:val="single" w:sz="4" w:space="0" w:color="auto"/>
            </w:tcBorders>
          </w:tcPr>
          <w:p w:rsidR="005E32F0" w:rsidRPr="00B80767" w:rsidRDefault="007455BD" w:rsidP="00261446">
            <w:pPr>
              <w:autoSpaceDE w:val="0"/>
              <w:autoSpaceDN w:val="0"/>
              <w:adjustRightInd w:val="0"/>
              <w:rPr>
                <w:sz w:val="22"/>
                <w:szCs w:val="22"/>
                <w:lang w:eastAsia="en-US"/>
              </w:rPr>
            </w:pPr>
            <w:r>
              <w:rPr>
                <w:sz w:val="22"/>
                <w:szCs w:val="22"/>
                <w:lang w:eastAsia="en-US"/>
              </w:rPr>
              <w:t xml:space="preserve">990 </w:t>
            </w:r>
            <w:r w:rsidR="00B730BD">
              <w:rPr>
                <w:sz w:val="22"/>
                <w:szCs w:val="22"/>
                <w:lang w:eastAsia="en-US"/>
              </w:rPr>
              <w:t>000,00</w:t>
            </w:r>
            <w:r w:rsidR="00706BA2" w:rsidRPr="00B80767">
              <w:rPr>
                <w:sz w:val="22"/>
                <w:szCs w:val="22"/>
                <w:lang w:eastAsia="en-US"/>
              </w:rPr>
              <w:t xml:space="preserve">  бел. руб. (BYN)</w:t>
            </w:r>
          </w:p>
        </w:tc>
      </w:tr>
      <w:tr w:rsidR="002237DB" w:rsidRPr="00B80767" w:rsidTr="00E1257B">
        <w:tc>
          <w:tcPr>
            <w:tcW w:w="1965" w:type="pct"/>
            <w:tcBorders>
              <w:top w:val="single" w:sz="4" w:space="0" w:color="auto"/>
              <w:left w:val="single" w:sz="4" w:space="0" w:color="auto"/>
              <w:bottom w:val="single" w:sz="4" w:space="0" w:color="auto"/>
              <w:right w:val="single" w:sz="4" w:space="0" w:color="auto"/>
            </w:tcBorders>
          </w:tcPr>
          <w:p w:rsidR="002B7C0B" w:rsidRPr="00B80767" w:rsidRDefault="002B7C0B" w:rsidP="002B7C0B">
            <w:pPr>
              <w:rPr>
                <w:rFonts w:eastAsia="Times New Roman"/>
                <w:sz w:val="22"/>
                <w:szCs w:val="22"/>
              </w:rPr>
            </w:pPr>
            <w:r w:rsidRPr="00B80767">
              <w:rPr>
                <w:rFonts w:eastAsia="Times New Roman"/>
                <w:color w:val="242424"/>
                <w:sz w:val="22"/>
                <w:szCs w:val="22"/>
                <w:bdr w:val="none" w:sz="0" w:space="0" w:color="auto" w:frame="1"/>
              </w:rPr>
              <w:t>Требования к участникам, документы и (или) сведения для проверки требований к участникам</w:t>
            </w:r>
          </w:p>
          <w:p w:rsidR="002237DB" w:rsidRPr="00B80767" w:rsidRDefault="002237DB" w:rsidP="002237DB">
            <w:pPr>
              <w:autoSpaceDE w:val="0"/>
              <w:autoSpaceDN w:val="0"/>
              <w:adjustRightInd w:val="0"/>
              <w:rPr>
                <w:sz w:val="22"/>
                <w:szCs w:val="22"/>
                <w:lang w:eastAsia="en-US"/>
              </w:rPr>
            </w:pPr>
          </w:p>
        </w:tc>
        <w:tc>
          <w:tcPr>
            <w:tcW w:w="3035" w:type="pct"/>
            <w:gridSpan w:val="2"/>
            <w:tcBorders>
              <w:top w:val="single" w:sz="4" w:space="0" w:color="auto"/>
              <w:left w:val="single" w:sz="4" w:space="0" w:color="auto"/>
              <w:bottom w:val="single" w:sz="4" w:space="0" w:color="auto"/>
              <w:right w:val="single" w:sz="4" w:space="0" w:color="auto"/>
            </w:tcBorders>
          </w:tcPr>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Участникам необходимо предоставить:</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копию свидетельства о государственной регистрации юридического лица, либо аналогичный документ, выданный уполномоченным органом (организацией) страны регистрации (</w:t>
            </w:r>
            <w:r w:rsidRPr="00071964">
              <w:rPr>
                <w:rFonts w:eastAsia="Times New Roman"/>
                <w:b/>
                <w:i/>
                <w:sz w:val="18"/>
                <w:szCs w:val="18"/>
                <w:lang w:eastAsia="en-US"/>
              </w:rPr>
              <w:t xml:space="preserve">предоставляется во </w:t>
            </w:r>
            <w:r w:rsidRPr="00071964">
              <w:rPr>
                <w:rFonts w:eastAsia="Times New Roman"/>
                <w:b/>
                <w:i/>
                <w:sz w:val="18"/>
                <w:szCs w:val="18"/>
                <w:lang w:val="en-US" w:eastAsia="en-US"/>
              </w:rPr>
              <w:t>II</w:t>
            </w:r>
            <w:r w:rsidRPr="00071964">
              <w:rPr>
                <w:rFonts w:eastAsia="Times New Roman"/>
                <w:b/>
                <w:i/>
                <w:sz w:val="18"/>
                <w:szCs w:val="18"/>
                <w:lang w:eastAsia="en-US"/>
              </w:rPr>
              <w:t xml:space="preserve"> разделе аукционных документов</w:t>
            </w:r>
            <w:r w:rsidRPr="00071964">
              <w:rPr>
                <w:rFonts w:eastAsia="Times New Roman"/>
                <w:sz w:val="18"/>
                <w:szCs w:val="18"/>
                <w:lang w:eastAsia="en-US"/>
              </w:rPr>
              <w:t>)</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В соответствии с п. 2 ст. 16 Закона Республики Беларусь от 13.07.2012 N 419-З «О государственных закупках товаров (работ, услуг)», в том числе </w:t>
            </w:r>
            <w:r w:rsidR="00B71B13" w:rsidRPr="00071964">
              <w:rPr>
                <w:rFonts w:eastAsia="Times New Roman"/>
                <w:sz w:val="18"/>
                <w:szCs w:val="18"/>
                <w:lang w:eastAsia="en-US"/>
              </w:rPr>
              <w:t>ч.3</w:t>
            </w:r>
            <w:r w:rsidRPr="00071964">
              <w:rPr>
                <w:rFonts w:eastAsia="Times New Roman"/>
                <w:sz w:val="18"/>
                <w:szCs w:val="18"/>
                <w:lang w:eastAsia="en-US"/>
              </w:rPr>
              <w:t xml:space="preserve"> подп.1.7 п.1 Постановления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к участникам предъявляются следующие требования</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r w:rsidRPr="00071964">
              <w:rPr>
                <w:rFonts w:eastAsia="Times New Roman"/>
                <w:i/>
                <w:sz w:val="18"/>
                <w:szCs w:val="18"/>
                <w:lang w:eastAsia="en-US"/>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w:t>
            </w:r>
            <w:r w:rsidRPr="00071964">
              <w:rPr>
                <w:rFonts w:eastAsia="Times New Roman"/>
                <w:i/>
                <w:sz w:val="18"/>
                <w:szCs w:val="18"/>
                <w:lang w:eastAsia="en-US"/>
              </w:rPr>
              <w:lastRenderedPageBreak/>
              <w:t>страховых взносов в бюджет государственного внебюджетного фонда социальной защиты населения Республики Беларусь</w:t>
            </w:r>
            <w:r w:rsidRPr="00071964">
              <w:rPr>
                <w:rFonts w:eastAsia="Times New Roman"/>
                <w:sz w:val="18"/>
                <w:szCs w:val="18"/>
                <w:lang w:eastAsia="en-US"/>
              </w:rPr>
              <w:t>.</w:t>
            </w:r>
          </w:p>
          <w:p w:rsidR="009E3457" w:rsidRPr="00071964" w:rsidRDefault="009E3457" w:rsidP="009E3457">
            <w:pPr>
              <w:widowControl w:val="0"/>
              <w:adjustRightInd w:val="0"/>
              <w:jc w:val="both"/>
              <w:rPr>
                <w:rFonts w:eastAsia="Times New Roman"/>
                <w:b/>
                <w:sz w:val="18"/>
                <w:szCs w:val="18"/>
                <w:lang w:eastAsia="en-US"/>
              </w:rPr>
            </w:pPr>
            <w:r w:rsidRPr="00071964">
              <w:rPr>
                <w:rFonts w:eastAsia="Times New Roman"/>
                <w:b/>
                <w:sz w:val="18"/>
                <w:szCs w:val="18"/>
                <w:lang w:eastAsia="en-US"/>
              </w:rPr>
              <w:t>Соответствие требованию подтверждается:</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для участников, являющимися резидентами, - путем </w:t>
            </w:r>
            <w:r w:rsidRPr="00071964">
              <w:rPr>
                <w:rFonts w:eastAsia="Times New Roman"/>
                <w:b/>
                <w:sz w:val="18"/>
                <w:szCs w:val="18"/>
                <w:lang w:eastAsia="en-US"/>
              </w:rPr>
              <w:t xml:space="preserve">проверки </w:t>
            </w:r>
            <w:r w:rsidR="00770013" w:rsidRPr="00071964">
              <w:rPr>
                <w:rFonts w:eastAsia="Times New Roman"/>
                <w:b/>
                <w:sz w:val="18"/>
                <w:szCs w:val="18"/>
                <w:lang w:eastAsia="en-US"/>
              </w:rPr>
              <w:t>ЗАКАЗЧИКОМ</w:t>
            </w:r>
            <w:r w:rsidRPr="00071964">
              <w:rPr>
                <w:rFonts w:eastAsia="Times New Roman"/>
                <w:sz w:val="18"/>
                <w:szCs w:val="18"/>
                <w:lang w:eastAsia="en-US"/>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для участников,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3. Юридическое или физическое лицо, в том числе индивидуальный предприниматель, с учетом положений статьи 16-1 Закона «О государственных закупках товаров (работ, услуг)» не должно быть аффилировано с заказчиком. </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4. Юридическое или физическое лицо, в том числе индивидуальный предприниматель, работник (работники) такого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5. Юридическое лицо или индивидуальный предприниматель не должны являться заказчиком проводимой процедуры государственной закупки.</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6. Физическое лицо не должно являться работником заказчика, </w:t>
            </w:r>
            <w:r w:rsidRPr="00071964">
              <w:rPr>
                <w:rFonts w:eastAsia="Times New Roman"/>
                <w:i/>
                <w:sz w:val="18"/>
                <w:szCs w:val="18"/>
                <w:lang w:eastAsia="en-US"/>
              </w:rPr>
              <w:t>за исключением проведения процедуры закупки из одного источника у физических лиц, не являющихся индивидуальными предпринимателями</w:t>
            </w:r>
            <w:r w:rsidRPr="00071964">
              <w:rPr>
                <w:rFonts w:eastAsia="Times New Roman"/>
                <w:sz w:val="18"/>
                <w:szCs w:val="18"/>
                <w:lang w:eastAsia="en-US"/>
              </w:rPr>
              <w:t>.</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8. В отношении юридического лица и индивидуального предпринимателя не должно быть возбуждено производство по делу о банкротстве.</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статьи 14.4, частями 4 и 5 статьи 14.5 Кодекса Республики Беларусь об административных правонарушениях;</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w:t>
            </w:r>
            <w:r w:rsidRPr="00071964">
              <w:rPr>
                <w:rFonts w:eastAsia="Times New Roman"/>
                <w:sz w:val="18"/>
                <w:szCs w:val="18"/>
                <w:lang w:eastAsia="en-US"/>
              </w:rPr>
              <w:lastRenderedPageBreak/>
              <w:t>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13.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14.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9E3457" w:rsidRPr="00071964" w:rsidRDefault="009E3457" w:rsidP="009E3457">
            <w:pPr>
              <w:widowControl w:val="0"/>
              <w:adjustRightInd w:val="0"/>
              <w:jc w:val="both"/>
              <w:rPr>
                <w:b/>
                <w:i/>
                <w:sz w:val="18"/>
                <w:szCs w:val="18"/>
                <w:lang w:eastAsia="en-US"/>
              </w:rPr>
            </w:pPr>
            <w:r w:rsidRPr="00071964">
              <w:rPr>
                <w:rFonts w:eastAsia="Times New Roman"/>
                <w:b/>
                <w:sz w:val="18"/>
                <w:szCs w:val="18"/>
                <w:lang w:eastAsia="en-US"/>
              </w:rPr>
              <w:t xml:space="preserve">   Соответствие требованиям подтверждается заявлением участника </w:t>
            </w:r>
            <w:r w:rsidRPr="00071964">
              <w:rPr>
                <w:rFonts w:eastAsia="Times New Roman"/>
                <w:sz w:val="18"/>
                <w:szCs w:val="18"/>
                <w:lang w:eastAsia="en-US"/>
              </w:rPr>
              <w:t>(</w:t>
            </w:r>
            <w:r w:rsidRPr="00071964">
              <w:rPr>
                <w:b/>
                <w:i/>
                <w:sz w:val="18"/>
                <w:szCs w:val="18"/>
                <w:lang w:eastAsia="en-US"/>
              </w:rPr>
              <w:t>по форме, установленной регламентом оператора электронной торговой площадки.).</w:t>
            </w:r>
          </w:p>
          <w:p w:rsidR="009E3457" w:rsidRPr="00071964" w:rsidRDefault="009E3457" w:rsidP="009E3457">
            <w:pPr>
              <w:widowControl w:val="0"/>
              <w:adjustRightInd w:val="0"/>
              <w:jc w:val="both"/>
              <w:rPr>
                <w:rFonts w:eastAsia="Times New Roman"/>
                <w:sz w:val="18"/>
                <w:szCs w:val="18"/>
                <w:lang w:eastAsia="en-US"/>
              </w:rPr>
            </w:pPr>
            <w:r w:rsidRPr="00071964">
              <w:rPr>
                <w:i/>
                <w:sz w:val="18"/>
                <w:szCs w:val="18"/>
                <w:lang w:eastAsia="en-US"/>
              </w:rPr>
              <w:t xml:space="preserve">   </w:t>
            </w:r>
            <w:r w:rsidRPr="00071964">
              <w:rPr>
                <w:rFonts w:eastAsia="Times New Roman"/>
                <w:sz w:val="18"/>
                <w:szCs w:val="18"/>
                <w:lang w:eastAsia="en-US"/>
              </w:rPr>
              <w:t xml:space="preserve">   В случаях, установленных законодательными актами, допускается совместное участие в процедуре государственной закупки юридических и (или) физических лиц, в том числе индивидуальных предпринимателей при соблюдении условий, установленных пунктом 4 статьи 16 Закона «О государственных закупках товаров (работ, услуг)».</w:t>
            </w:r>
          </w:p>
          <w:p w:rsidR="009E3457" w:rsidRPr="00071964" w:rsidRDefault="009E3457" w:rsidP="009E3457">
            <w:pPr>
              <w:widowControl w:val="0"/>
              <w:adjustRightInd w:val="0"/>
              <w:contextualSpacing/>
              <w:jc w:val="both"/>
              <w:rPr>
                <w:b/>
                <w:i/>
                <w:strike/>
                <w:sz w:val="18"/>
                <w:szCs w:val="18"/>
              </w:rPr>
            </w:pPr>
            <w:r w:rsidRPr="00071964">
              <w:rPr>
                <w:rFonts w:eastAsia="Times New Roman"/>
                <w:i/>
                <w:sz w:val="18"/>
                <w:szCs w:val="18"/>
                <w:lang w:eastAsia="en-US"/>
              </w:rPr>
              <w:t xml:space="preserve">   Отсутствие или недостаточность сведений дает право заказчику отклонить предложение участника.</w:t>
            </w:r>
          </w:p>
        </w:tc>
      </w:tr>
      <w:tr w:rsidR="002237DB" w:rsidRPr="00B80767" w:rsidTr="00E1257B">
        <w:tc>
          <w:tcPr>
            <w:tcW w:w="1965" w:type="pct"/>
            <w:tcBorders>
              <w:top w:val="single" w:sz="4" w:space="0" w:color="auto"/>
              <w:left w:val="single" w:sz="4" w:space="0" w:color="auto"/>
              <w:bottom w:val="single" w:sz="4" w:space="0" w:color="auto"/>
              <w:right w:val="single" w:sz="4" w:space="0" w:color="auto"/>
            </w:tcBorders>
          </w:tcPr>
          <w:p w:rsidR="002237DB" w:rsidRPr="005A2C50" w:rsidRDefault="002237DB" w:rsidP="002237DB">
            <w:pPr>
              <w:autoSpaceDE w:val="0"/>
              <w:autoSpaceDN w:val="0"/>
              <w:adjustRightInd w:val="0"/>
              <w:rPr>
                <w:sz w:val="18"/>
                <w:szCs w:val="18"/>
                <w:lang w:eastAsia="en-US"/>
              </w:rPr>
            </w:pPr>
            <w:r w:rsidRPr="005A2C50">
              <w:rPr>
                <w:sz w:val="18"/>
                <w:szCs w:val="18"/>
                <w:lang w:eastAsia="en-US"/>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035" w:type="pct"/>
            <w:gridSpan w:val="2"/>
            <w:tcBorders>
              <w:top w:val="single" w:sz="4" w:space="0" w:color="auto"/>
              <w:left w:val="single" w:sz="4" w:space="0" w:color="auto"/>
              <w:bottom w:val="single" w:sz="4" w:space="0" w:color="auto"/>
              <w:right w:val="single" w:sz="4" w:space="0" w:color="auto"/>
            </w:tcBorders>
            <w:vAlign w:val="center"/>
          </w:tcPr>
          <w:p w:rsidR="002237DB" w:rsidRPr="00B80767" w:rsidRDefault="000960D7" w:rsidP="00183125">
            <w:pPr>
              <w:autoSpaceDE w:val="0"/>
              <w:autoSpaceDN w:val="0"/>
              <w:adjustRightInd w:val="0"/>
              <w:rPr>
                <w:sz w:val="22"/>
                <w:szCs w:val="22"/>
                <w:lang w:eastAsia="en-US"/>
              </w:rPr>
            </w:pPr>
            <w:r>
              <w:rPr>
                <w:sz w:val="22"/>
                <w:szCs w:val="22"/>
                <w:lang w:eastAsia="en-US"/>
              </w:rPr>
              <w:t>н</w:t>
            </w:r>
            <w:r w:rsidR="00183125" w:rsidRPr="001E09B7">
              <w:rPr>
                <w:sz w:val="22"/>
                <w:szCs w:val="22"/>
                <w:lang w:eastAsia="en-US"/>
              </w:rPr>
              <w:t>е требуется</w:t>
            </w:r>
          </w:p>
        </w:tc>
      </w:tr>
      <w:tr w:rsidR="001A3D29" w:rsidRPr="00B80767" w:rsidTr="00E1257B">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1A3D29" w:rsidRPr="00B80767" w:rsidRDefault="001A3D29" w:rsidP="002B7C0B">
            <w:pPr>
              <w:autoSpaceDE w:val="0"/>
              <w:autoSpaceDN w:val="0"/>
              <w:adjustRightInd w:val="0"/>
              <w:jc w:val="center"/>
              <w:rPr>
                <w:sz w:val="22"/>
                <w:szCs w:val="22"/>
                <w:lang w:eastAsia="en-US"/>
              </w:rPr>
            </w:pPr>
            <w:r w:rsidRPr="00B80767">
              <w:rPr>
                <w:b/>
                <w:bCs/>
                <w:sz w:val="22"/>
                <w:szCs w:val="22"/>
                <w:lang w:eastAsia="en-US"/>
              </w:rPr>
              <w:t>Сведения о предмете государственной закупки</w:t>
            </w:r>
          </w:p>
        </w:tc>
      </w:tr>
      <w:tr w:rsidR="00AC4582" w:rsidRPr="00B80767" w:rsidTr="00E1257B">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AC4582" w:rsidRPr="00B80767" w:rsidRDefault="00AC4582" w:rsidP="00AC4582">
            <w:pPr>
              <w:autoSpaceDE w:val="0"/>
              <w:autoSpaceDN w:val="0"/>
              <w:adjustRightInd w:val="0"/>
              <w:jc w:val="center"/>
              <w:rPr>
                <w:b/>
                <w:bCs/>
                <w:sz w:val="22"/>
                <w:szCs w:val="22"/>
                <w:lang w:eastAsia="en-US"/>
              </w:rPr>
            </w:pPr>
            <w:r w:rsidRPr="00B80767">
              <w:rPr>
                <w:bCs/>
                <w:sz w:val="22"/>
                <w:szCs w:val="22"/>
                <w:lang w:eastAsia="en-US"/>
              </w:rPr>
              <w:t>Лот № 1</w:t>
            </w:r>
          </w:p>
        </w:tc>
      </w:tr>
      <w:tr w:rsidR="00AC4582" w:rsidRPr="00B80767" w:rsidTr="00E1257B">
        <w:trPr>
          <w:trHeight w:val="41"/>
        </w:trPr>
        <w:tc>
          <w:tcPr>
            <w:tcW w:w="2467" w:type="pct"/>
            <w:gridSpan w:val="2"/>
            <w:tcBorders>
              <w:top w:val="single" w:sz="4" w:space="0" w:color="auto"/>
              <w:left w:val="single" w:sz="4" w:space="0" w:color="auto"/>
              <w:bottom w:val="single" w:sz="4" w:space="0" w:color="auto"/>
              <w:right w:val="single" w:sz="4" w:space="0" w:color="auto"/>
            </w:tcBorders>
            <w:vAlign w:val="center"/>
          </w:tcPr>
          <w:p w:rsidR="00AC4582" w:rsidRPr="00B80767" w:rsidRDefault="00AC4582" w:rsidP="00AC4582">
            <w:pPr>
              <w:autoSpaceDE w:val="0"/>
              <w:autoSpaceDN w:val="0"/>
              <w:adjustRightInd w:val="0"/>
              <w:jc w:val="both"/>
              <w:rPr>
                <w:bCs/>
                <w:sz w:val="22"/>
                <w:szCs w:val="22"/>
                <w:lang w:eastAsia="en-US"/>
              </w:rPr>
            </w:pPr>
            <w:r w:rsidRPr="00B80767">
              <w:rPr>
                <w:bCs/>
                <w:sz w:val="22"/>
                <w:szCs w:val="22"/>
                <w:lang w:eastAsia="en-US"/>
              </w:rPr>
              <w:t xml:space="preserve">Наименование товаров (работ, услуг) </w:t>
            </w:r>
          </w:p>
        </w:tc>
        <w:tc>
          <w:tcPr>
            <w:tcW w:w="2533" w:type="pct"/>
            <w:tcBorders>
              <w:top w:val="single" w:sz="4" w:space="0" w:color="auto"/>
              <w:left w:val="single" w:sz="4" w:space="0" w:color="auto"/>
              <w:bottom w:val="single" w:sz="4" w:space="0" w:color="auto"/>
              <w:right w:val="single" w:sz="4" w:space="0" w:color="auto"/>
            </w:tcBorders>
            <w:vAlign w:val="center"/>
          </w:tcPr>
          <w:p w:rsidR="00AC4582" w:rsidRPr="00B80767" w:rsidRDefault="00B730BD" w:rsidP="00AC4582">
            <w:pPr>
              <w:autoSpaceDE w:val="0"/>
              <w:autoSpaceDN w:val="0"/>
              <w:adjustRightInd w:val="0"/>
              <w:jc w:val="both"/>
              <w:rPr>
                <w:bCs/>
                <w:sz w:val="22"/>
                <w:szCs w:val="22"/>
                <w:lang w:eastAsia="en-US"/>
              </w:rPr>
            </w:pPr>
            <w:r w:rsidRPr="00B730BD">
              <w:rPr>
                <w:bCs/>
                <w:sz w:val="22"/>
                <w:szCs w:val="22"/>
                <w:lang w:eastAsia="en-US"/>
              </w:rPr>
              <w:t>Ультразвуковой диагностический цифровой аппарат экспертного класса для кардиоваскулярных исследований</w:t>
            </w:r>
          </w:p>
        </w:tc>
      </w:tr>
      <w:tr w:rsidR="00AC4582" w:rsidRPr="00B80767" w:rsidTr="00E1257B">
        <w:trPr>
          <w:trHeight w:val="41"/>
        </w:trPr>
        <w:tc>
          <w:tcPr>
            <w:tcW w:w="2467" w:type="pct"/>
            <w:gridSpan w:val="2"/>
            <w:tcBorders>
              <w:top w:val="single" w:sz="4" w:space="0" w:color="auto"/>
              <w:left w:val="single" w:sz="4" w:space="0" w:color="auto"/>
              <w:bottom w:val="single" w:sz="4" w:space="0" w:color="auto"/>
              <w:right w:val="single" w:sz="4" w:space="0" w:color="auto"/>
            </w:tcBorders>
            <w:vAlign w:val="center"/>
          </w:tcPr>
          <w:p w:rsidR="00AC4582" w:rsidRPr="00B80767" w:rsidRDefault="00AC4582" w:rsidP="00AC4582">
            <w:pPr>
              <w:autoSpaceDE w:val="0"/>
              <w:autoSpaceDN w:val="0"/>
              <w:adjustRightInd w:val="0"/>
              <w:jc w:val="both"/>
              <w:rPr>
                <w:bCs/>
                <w:sz w:val="22"/>
                <w:szCs w:val="22"/>
                <w:lang w:eastAsia="en-US"/>
              </w:rPr>
            </w:pPr>
            <w:r w:rsidRPr="00B80767">
              <w:rPr>
                <w:bCs/>
                <w:sz w:val="22"/>
                <w:szCs w:val="22"/>
                <w:lang w:eastAsia="en-US"/>
              </w:rPr>
              <w:t>Код по ОКРБ 007-2012 (подвид)</w:t>
            </w:r>
          </w:p>
        </w:tc>
        <w:tc>
          <w:tcPr>
            <w:tcW w:w="2533" w:type="pct"/>
            <w:tcBorders>
              <w:top w:val="single" w:sz="4" w:space="0" w:color="auto"/>
              <w:left w:val="single" w:sz="4" w:space="0" w:color="auto"/>
              <w:bottom w:val="single" w:sz="4" w:space="0" w:color="auto"/>
              <w:right w:val="single" w:sz="4" w:space="0" w:color="auto"/>
            </w:tcBorders>
            <w:vAlign w:val="center"/>
          </w:tcPr>
          <w:p w:rsidR="00AC4582" w:rsidRPr="00B80767" w:rsidRDefault="00B730BD" w:rsidP="00AC4582">
            <w:pPr>
              <w:autoSpaceDE w:val="0"/>
              <w:autoSpaceDN w:val="0"/>
              <w:adjustRightInd w:val="0"/>
              <w:jc w:val="both"/>
              <w:rPr>
                <w:bCs/>
                <w:sz w:val="22"/>
                <w:szCs w:val="22"/>
                <w:lang w:eastAsia="en-US"/>
              </w:rPr>
            </w:pPr>
            <w:r w:rsidRPr="00B730BD">
              <w:rPr>
                <w:bCs/>
                <w:sz w:val="22"/>
                <w:szCs w:val="22"/>
                <w:lang w:eastAsia="en-US"/>
              </w:rPr>
              <w:t>26.60.12.800</w:t>
            </w:r>
          </w:p>
        </w:tc>
      </w:tr>
      <w:tr w:rsidR="00AC4582" w:rsidRPr="00B80767" w:rsidTr="00E1257B">
        <w:trPr>
          <w:trHeight w:val="41"/>
        </w:trPr>
        <w:tc>
          <w:tcPr>
            <w:tcW w:w="2467" w:type="pct"/>
            <w:gridSpan w:val="2"/>
            <w:tcBorders>
              <w:top w:val="single" w:sz="4" w:space="0" w:color="auto"/>
              <w:left w:val="single" w:sz="4" w:space="0" w:color="auto"/>
              <w:bottom w:val="single" w:sz="4" w:space="0" w:color="auto"/>
              <w:right w:val="single" w:sz="4" w:space="0" w:color="auto"/>
            </w:tcBorders>
            <w:vAlign w:val="center"/>
          </w:tcPr>
          <w:p w:rsidR="00AC4582" w:rsidRPr="00B80767" w:rsidRDefault="00AC4582" w:rsidP="00AC4582">
            <w:pPr>
              <w:autoSpaceDE w:val="0"/>
              <w:autoSpaceDN w:val="0"/>
              <w:adjustRightInd w:val="0"/>
              <w:jc w:val="both"/>
              <w:rPr>
                <w:bCs/>
                <w:sz w:val="22"/>
                <w:szCs w:val="22"/>
                <w:lang w:eastAsia="en-US"/>
              </w:rPr>
            </w:pPr>
            <w:r w:rsidRPr="00B80767">
              <w:rPr>
                <w:bCs/>
                <w:sz w:val="22"/>
                <w:szCs w:val="22"/>
                <w:lang w:eastAsia="en-US"/>
              </w:rPr>
              <w:t>Наименование в соответствии с ОКРБ 007-2012</w:t>
            </w:r>
          </w:p>
        </w:tc>
        <w:tc>
          <w:tcPr>
            <w:tcW w:w="2533" w:type="pct"/>
            <w:tcBorders>
              <w:top w:val="single" w:sz="4" w:space="0" w:color="auto"/>
              <w:left w:val="single" w:sz="4" w:space="0" w:color="auto"/>
              <w:bottom w:val="single" w:sz="4" w:space="0" w:color="auto"/>
              <w:right w:val="single" w:sz="4" w:space="0" w:color="auto"/>
            </w:tcBorders>
            <w:vAlign w:val="center"/>
          </w:tcPr>
          <w:p w:rsidR="00AC4582" w:rsidRPr="00B80767" w:rsidRDefault="00B730BD" w:rsidP="00AC4582">
            <w:pPr>
              <w:autoSpaceDE w:val="0"/>
              <w:autoSpaceDN w:val="0"/>
              <w:adjustRightInd w:val="0"/>
              <w:jc w:val="both"/>
              <w:rPr>
                <w:bCs/>
                <w:sz w:val="22"/>
                <w:szCs w:val="22"/>
                <w:lang w:eastAsia="en-US"/>
              </w:rPr>
            </w:pPr>
            <w:r w:rsidRPr="00B730BD">
              <w:rPr>
                <w:bCs/>
                <w:sz w:val="22"/>
                <w:szCs w:val="22"/>
                <w:lang w:eastAsia="en-US"/>
              </w:rPr>
              <w:t>Аппаратура электродиагностическая, используемая в медицине, прочая (кроме электрокардиографов)</w:t>
            </w:r>
          </w:p>
        </w:tc>
      </w:tr>
      <w:tr w:rsidR="00AC4582" w:rsidRPr="00B80767" w:rsidTr="00E1257B">
        <w:trPr>
          <w:trHeight w:val="41"/>
        </w:trPr>
        <w:tc>
          <w:tcPr>
            <w:tcW w:w="2467" w:type="pct"/>
            <w:gridSpan w:val="2"/>
            <w:tcBorders>
              <w:top w:val="single" w:sz="4" w:space="0" w:color="auto"/>
              <w:left w:val="single" w:sz="4" w:space="0" w:color="auto"/>
              <w:bottom w:val="single" w:sz="4" w:space="0" w:color="auto"/>
              <w:right w:val="single" w:sz="4" w:space="0" w:color="auto"/>
            </w:tcBorders>
            <w:vAlign w:val="center"/>
          </w:tcPr>
          <w:p w:rsidR="00AC4582" w:rsidRPr="00B80767" w:rsidRDefault="00AC4582" w:rsidP="00AC4582">
            <w:pPr>
              <w:autoSpaceDE w:val="0"/>
              <w:autoSpaceDN w:val="0"/>
              <w:adjustRightInd w:val="0"/>
              <w:jc w:val="both"/>
              <w:rPr>
                <w:bCs/>
                <w:sz w:val="22"/>
                <w:szCs w:val="22"/>
                <w:lang w:eastAsia="en-US"/>
              </w:rPr>
            </w:pPr>
            <w:r w:rsidRPr="00B80767">
              <w:rPr>
                <w:bCs/>
                <w:sz w:val="22"/>
                <w:szCs w:val="22"/>
                <w:lang w:eastAsia="en-US"/>
              </w:rPr>
              <w:t>Объем (количество)</w:t>
            </w:r>
          </w:p>
        </w:tc>
        <w:tc>
          <w:tcPr>
            <w:tcW w:w="2533" w:type="pct"/>
            <w:tcBorders>
              <w:top w:val="single" w:sz="4" w:space="0" w:color="auto"/>
              <w:left w:val="single" w:sz="4" w:space="0" w:color="auto"/>
              <w:bottom w:val="single" w:sz="4" w:space="0" w:color="auto"/>
              <w:right w:val="single" w:sz="4" w:space="0" w:color="auto"/>
            </w:tcBorders>
            <w:vAlign w:val="center"/>
          </w:tcPr>
          <w:p w:rsidR="00AC4582" w:rsidRPr="00B80767" w:rsidRDefault="00B730BD" w:rsidP="00AC4582">
            <w:pPr>
              <w:autoSpaceDE w:val="0"/>
              <w:autoSpaceDN w:val="0"/>
              <w:adjustRightInd w:val="0"/>
              <w:jc w:val="both"/>
              <w:rPr>
                <w:bCs/>
                <w:sz w:val="22"/>
                <w:szCs w:val="22"/>
                <w:lang w:eastAsia="en-US"/>
              </w:rPr>
            </w:pPr>
            <w:r>
              <w:rPr>
                <w:bCs/>
                <w:sz w:val="22"/>
                <w:szCs w:val="22"/>
                <w:lang w:eastAsia="en-US"/>
              </w:rPr>
              <w:t>1 комплект</w:t>
            </w:r>
          </w:p>
        </w:tc>
      </w:tr>
      <w:tr w:rsidR="00AC4582" w:rsidRPr="00B80767" w:rsidTr="00E1257B">
        <w:trPr>
          <w:trHeight w:val="41"/>
        </w:trPr>
        <w:tc>
          <w:tcPr>
            <w:tcW w:w="2467" w:type="pct"/>
            <w:gridSpan w:val="2"/>
            <w:tcBorders>
              <w:top w:val="single" w:sz="4" w:space="0" w:color="auto"/>
              <w:left w:val="single" w:sz="4" w:space="0" w:color="auto"/>
              <w:bottom w:val="single" w:sz="4" w:space="0" w:color="auto"/>
              <w:right w:val="single" w:sz="4" w:space="0" w:color="auto"/>
            </w:tcBorders>
            <w:vAlign w:val="center"/>
          </w:tcPr>
          <w:p w:rsidR="00AC4582" w:rsidRPr="00B80767" w:rsidRDefault="00AC4582" w:rsidP="00AC4582">
            <w:pPr>
              <w:autoSpaceDE w:val="0"/>
              <w:autoSpaceDN w:val="0"/>
              <w:adjustRightInd w:val="0"/>
              <w:jc w:val="both"/>
              <w:rPr>
                <w:bCs/>
                <w:sz w:val="22"/>
                <w:szCs w:val="22"/>
                <w:lang w:eastAsia="en-US"/>
              </w:rPr>
            </w:pPr>
            <w:r w:rsidRPr="00B80767">
              <w:rPr>
                <w:bCs/>
                <w:sz w:val="22"/>
                <w:szCs w:val="22"/>
                <w:lang w:eastAsia="en-US"/>
              </w:rPr>
              <w:t>Срок (сроки) поставки товаров (выполнения работ, оказания услуг)</w:t>
            </w:r>
          </w:p>
        </w:tc>
        <w:tc>
          <w:tcPr>
            <w:tcW w:w="2533" w:type="pct"/>
            <w:tcBorders>
              <w:top w:val="single" w:sz="4" w:space="0" w:color="auto"/>
              <w:left w:val="single" w:sz="4" w:space="0" w:color="auto"/>
              <w:bottom w:val="single" w:sz="4" w:space="0" w:color="auto"/>
              <w:right w:val="single" w:sz="4" w:space="0" w:color="auto"/>
            </w:tcBorders>
            <w:vAlign w:val="center"/>
          </w:tcPr>
          <w:p w:rsidR="00AC4582" w:rsidRPr="00B80767" w:rsidRDefault="007455BD" w:rsidP="00AC4582">
            <w:pPr>
              <w:autoSpaceDE w:val="0"/>
              <w:autoSpaceDN w:val="0"/>
              <w:adjustRightInd w:val="0"/>
              <w:jc w:val="both"/>
              <w:rPr>
                <w:bCs/>
                <w:sz w:val="22"/>
                <w:szCs w:val="22"/>
                <w:lang w:eastAsia="en-US"/>
              </w:rPr>
            </w:pPr>
            <w:r>
              <w:rPr>
                <w:bCs/>
                <w:sz w:val="22"/>
                <w:szCs w:val="22"/>
                <w:lang w:eastAsia="en-US"/>
              </w:rPr>
              <w:t>В течении 2026 года</w:t>
            </w:r>
          </w:p>
        </w:tc>
      </w:tr>
      <w:tr w:rsidR="00AC4582" w:rsidRPr="00B80767" w:rsidTr="00E1257B">
        <w:trPr>
          <w:trHeight w:val="41"/>
        </w:trPr>
        <w:tc>
          <w:tcPr>
            <w:tcW w:w="2467" w:type="pct"/>
            <w:gridSpan w:val="2"/>
            <w:tcBorders>
              <w:top w:val="single" w:sz="4" w:space="0" w:color="auto"/>
              <w:left w:val="single" w:sz="4" w:space="0" w:color="auto"/>
              <w:bottom w:val="single" w:sz="4" w:space="0" w:color="auto"/>
              <w:right w:val="single" w:sz="4" w:space="0" w:color="auto"/>
            </w:tcBorders>
            <w:vAlign w:val="center"/>
          </w:tcPr>
          <w:p w:rsidR="00AC4582" w:rsidRPr="00B80767" w:rsidRDefault="00AC4582" w:rsidP="00AC4582">
            <w:pPr>
              <w:autoSpaceDE w:val="0"/>
              <w:autoSpaceDN w:val="0"/>
              <w:adjustRightInd w:val="0"/>
              <w:jc w:val="both"/>
              <w:rPr>
                <w:bCs/>
                <w:sz w:val="22"/>
                <w:szCs w:val="22"/>
                <w:lang w:eastAsia="en-US"/>
              </w:rPr>
            </w:pPr>
            <w:r w:rsidRPr="00B80767">
              <w:rPr>
                <w:bCs/>
                <w:sz w:val="22"/>
                <w:szCs w:val="22"/>
                <w:lang w:eastAsia="en-US"/>
              </w:rPr>
              <w:t>Место (места) поставки товаров (выполнения работ, оказания услуг)</w:t>
            </w:r>
          </w:p>
        </w:tc>
        <w:tc>
          <w:tcPr>
            <w:tcW w:w="2533" w:type="pct"/>
            <w:tcBorders>
              <w:top w:val="single" w:sz="4" w:space="0" w:color="auto"/>
              <w:left w:val="single" w:sz="4" w:space="0" w:color="auto"/>
              <w:bottom w:val="single" w:sz="4" w:space="0" w:color="auto"/>
              <w:right w:val="single" w:sz="4" w:space="0" w:color="auto"/>
            </w:tcBorders>
            <w:vAlign w:val="center"/>
          </w:tcPr>
          <w:p w:rsidR="00AC4582" w:rsidRPr="00B80767" w:rsidRDefault="00AC4582" w:rsidP="00B730BD">
            <w:pPr>
              <w:autoSpaceDE w:val="0"/>
              <w:autoSpaceDN w:val="0"/>
              <w:adjustRightInd w:val="0"/>
              <w:jc w:val="both"/>
              <w:rPr>
                <w:bCs/>
                <w:sz w:val="22"/>
                <w:szCs w:val="22"/>
                <w:lang w:eastAsia="en-US"/>
              </w:rPr>
            </w:pPr>
            <w:r w:rsidRPr="00B80767">
              <w:rPr>
                <w:bCs/>
                <w:sz w:val="22"/>
                <w:szCs w:val="22"/>
                <w:lang w:eastAsia="en-US"/>
              </w:rPr>
              <w:t>склад Государственно</w:t>
            </w:r>
            <w:r w:rsidR="00B730BD">
              <w:rPr>
                <w:bCs/>
                <w:sz w:val="22"/>
                <w:szCs w:val="22"/>
                <w:lang w:eastAsia="en-US"/>
              </w:rPr>
              <w:t>го</w:t>
            </w:r>
            <w:r w:rsidRPr="00B80767">
              <w:rPr>
                <w:bCs/>
                <w:sz w:val="22"/>
                <w:szCs w:val="22"/>
                <w:lang w:eastAsia="en-US"/>
              </w:rPr>
              <w:t xml:space="preserve"> учреждени</w:t>
            </w:r>
            <w:r w:rsidR="00B730BD">
              <w:rPr>
                <w:bCs/>
                <w:sz w:val="22"/>
                <w:szCs w:val="22"/>
                <w:lang w:eastAsia="en-US"/>
              </w:rPr>
              <w:t>я</w:t>
            </w:r>
            <w:r w:rsidRPr="00B80767">
              <w:rPr>
                <w:bCs/>
                <w:sz w:val="22"/>
                <w:szCs w:val="22"/>
                <w:lang w:eastAsia="en-US"/>
              </w:rPr>
              <w:t xml:space="preserve"> </w:t>
            </w:r>
            <w:r w:rsidR="00B730BD">
              <w:rPr>
                <w:bCs/>
                <w:sz w:val="22"/>
                <w:szCs w:val="22"/>
                <w:lang w:eastAsia="en-US"/>
              </w:rPr>
              <w:t>«</w:t>
            </w:r>
            <w:r w:rsidRPr="00B80767">
              <w:rPr>
                <w:bCs/>
                <w:sz w:val="22"/>
                <w:szCs w:val="22"/>
                <w:lang w:eastAsia="en-US"/>
              </w:rPr>
              <w:t>Республиканский клинический медицинский центр</w:t>
            </w:r>
            <w:r w:rsidR="00B730BD">
              <w:rPr>
                <w:bCs/>
                <w:sz w:val="22"/>
                <w:szCs w:val="22"/>
                <w:lang w:eastAsia="en-US"/>
              </w:rPr>
              <w:t>»</w:t>
            </w:r>
            <w:r w:rsidRPr="00B80767">
              <w:rPr>
                <w:bCs/>
                <w:sz w:val="22"/>
                <w:szCs w:val="22"/>
                <w:lang w:eastAsia="en-US"/>
              </w:rPr>
              <w:t xml:space="preserve"> Управления делами </w:t>
            </w:r>
            <w:r w:rsidR="00071964">
              <w:rPr>
                <w:bCs/>
                <w:sz w:val="22"/>
                <w:szCs w:val="22"/>
                <w:lang w:eastAsia="en-US"/>
              </w:rPr>
              <w:t xml:space="preserve">Президента Республики Беларусь, </w:t>
            </w:r>
            <w:r w:rsidRPr="00B80767">
              <w:rPr>
                <w:bCs/>
                <w:sz w:val="22"/>
                <w:szCs w:val="22"/>
                <w:lang w:eastAsia="en-US"/>
              </w:rPr>
              <w:t>Минская обл., Минский р-н, Ждановичский с/с, 81/5, район аг. Ждановичи</w:t>
            </w:r>
          </w:p>
        </w:tc>
      </w:tr>
      <w:tr w:rsidR="00AC4582" w:rsidRPr="00B80767" w:rsidTr="00E1257B">
        <w:trPr>
          <w:trHeight w:val="41"/>
        </w:trPr>
        <w:tc>
          <w:tcPr>
            <w:tcW w:w="2467" w:type="pct"/>
            <w:gridSpan w:val="2"/>
            <w:tcBorders>
              <w:top w:val="single" w:sz="4" w:space="0" w:color="auto"/>
              <w:left w:val="single" w:sz="4" w:space="0" w:color="auto"/>
              <w:bottom w:val="single" w:sz="4" w:space="0" w:color="auto"/>
              <w:right w:val="single" w:sz="4" w:space="0" w:color="auto"/>
            </w:tcBorders>
            <w:vAlign w:val="center"/>
          </w:tcPr>
          <w:p w:rsidR="00AC4582" w:rsidRPr="00B80767" w:rsidRDefault="009E3457" w:rsidP="00AC4582">
            <w:pPr>
              <w:autoSpaceDE w:val="0"/>
              <w:autoSpaceDN w:val="0"/>
              <w:adjustRightInd w:val="0"/>
              <w:jc w:val="both"/>
              <w:rPr>
                <w:bCs/>
                <w:sz w:val="22"/>
                <w:szCs w:val="22"/>
                <w:lang w:eastAsia="en-US"/>
              </w:rPr>
            </w:pPr>
            <w:r w:rsidRPr="00B80767">
              <w:rPr>
                <w:bCs/>
                <w:sz w:val="22"/>
                <w:szCs w:val="22"/>
                <w:lang w:eastAsia="en-US"/>
              </w:rPr>
              <w:t xml:space="preserve">Предельная </w:t>
            </w:r>
            <w:r w:rsidR="00AC4582" w:rsidRPr="00B80767">
              <w:rPr>
                <w:bCs/>
                <w:sz w:val="22"/>
                <w:szCs w:val="22"/>
                <w:lang w:eastAsia="en-US"/>
              </w:rPr>
              <w:t>стоимость предмета государственной закупки по части (лоту)</w:t>
            </w:r>
          </w:p>
        </w:tc>
        <w:tc>
          <w:tcPr>
            <w:tcW w:w="2533" w:type="pct"/>
            <w:tcBorders>
              <w:top w:val="single" w:sz="4" w:space="0" w:color="auto"/>
              <w:left w:val="single" w:sz="4" w:space="0" w:color="auto"/>
              <w:bottom w:val="single" w:sz="4" w:space="0" w:color="auto"/>
              <w:right w:val="single" w:sz="4" w:space="0" w:color="auto"/>
            </w:tcBorders>
            <w:vAlign w:val="center"/>
          </w:tcPr>
          <w:p w:rsidR="00AC4582" w:rsidRPr="003F06C4" w:rsidRDefault="007455BD" w:rsidP="00B730BD">
            <w:pPr>
              <w:autoSpaceDE w:val="0"/>
              <w:autoSpaceDN w:val="0"/>
              <w:adjustRightInd w:val="0"/>
              <w:jc w:val="both"/>
              <w:rPr>
                <w:bCs/>
                <w:sz w:val="22"/>
                <w:szCs w:val="22"/>
                <w:lang w:val="en-US" w:eastAsia="en-US"/>
              </w:rPr>
            </w:pPr>
            <w:r>
              <w:rPr>
                <w:bCs/>
                <w:sz w:val="22"/>
                <w:szCs w:val="22"/>
                <w:lang w:eastAsia="en-US"/>
              </w:rPr>
              <w:t>990 000,00</w:t>
            </w:r>
            <w:r w:rsidR="009E3457" w:rsidRPr="00B80767">
              <w:rPr>
                <w:bCs/>
                <w:sz w:val="22"/>
                <w:szCs w:val="22"/>
                <w:lang w:eastAsia="en-US"/>
              </w:rPr>
              <w:t xml:space="preserve"> </w:t>
            </w:r>
            <w:r w:rsidR="00AC4582" w:rsidRPr="00B80767">
              <w:rPr>
                <w:bCs/>
                <w:sz w:val="22"/>
                <w:szCs w:val="22"/>
                <w:lang w:eastAsia="en-US"/>
              </w:rPr>
              <w:t>бел. руб. (BYN)</w:t>
            </w:r>
          </w:p>
        </w:tc>
      </w:tr>
      <w:tr w:rsidR="00AC4582" w:rsidRPr="00B80767" w:rsidTr="00E1257B">
        <w:trPr>
          <w:trHeight w:val="41"/>
        </w:trPr>
        <w:tc>
          <w:tcPr>
            <w:tcW w:w="2467" w:type="pct"/>
            <w:gridSpan w:val="2"/>
            <w:tcBorders>
              <w:top w:val="single" w:sz="4" w:space="0" w:color="auto"/>
              <w:left w:val="single" w:sz="4" w:space="0" w:color="auto"/>
              <w:bottom w:val="single" w:sz="4" w:space="0" w:color="auto"/>
              <w:right w:val="single" w:sz="4" w:space="0" w:color="auto"/>
            </w:tcBorders>
            <w:vAlign w:val="center"/>
          </w:tcPr>
          <w:p w:rsidR="00AC4582" w:rsidRPr="00B80767" w:rsidRDefault="00AC4582" w:rsidP="00AC4582">
            <w:pPr>
              <w:autoSpaceDE w:val="0"/>
              <w:autoSpaceDN w:val="0"/>
              <w:adjustRightInd w:val="0"/>
              <w:jc w:val="both"/>
              <w:rPr>
                <w:bCs/>
                <w:sz w:val="22"/>
                <w:szCs w:val="22"/>
                <w:lang w:eastAsia="en-US"/>
              </w:rPr>
            </w:pPr>
            <w:r w:rsidRPr="00B80767">
              <w:rPr>
                <w:bCs/>
                <w:sz w:val="22"/>
                <w:szCs w:val="22"/>
                <w:lang w:eastAsia="en-US"/>
              </w:rPr>
              <w:t>Источник финансирования государственной закупки по части (лоту)</w:t>
            </w:r>
          </w:p>
        </w:tc>
        <w:tc>
          <w:tcPr>
            <w:tcW w:w="2533" w:type="pct"/>
            <w:tcBorders>
              <w:top w:val="single" w:sz="4" w:space="0" w:color="auto"/>
              <w:left w:val="single" w:sz="4" w:space="0" w:color="auto"/>
              <w:bottom w:val="single" w:sz="4" w:space="0" w:color="auto"/>
              <w:right w:val="single" w:sz="4" w:space="0" w:color="auto"/>
            </w:tcBorders>
            <w:vAlign w:val="center"/>
          </w:tcPr>
          <w:p w:rsidR="00AC4582" w:rsidRPr="00B80767" w:rsidRDefault="00AC4582" w:rsidP="00AC4582">
            <w:pPr>
              <w:autoSpaceDE w:val="0"/>
              <w:autoSpaceDN w:val="0"/>
              <w:adjustRightInd w:val="0"/>
              <w:jc w:val="both"/>
              <w:rPr>
                <w:bCs/>
                <w:sz w:val="22"/>
                <w:szCs w:val="22"/>
                <w:lang w:eastAsia="en-US"/>
              </w:rPr>
            </w:pPr>
            <w:r w:rsidRPr="00B80767">
              <w:rPr>
                <w:bCs/>
                <w:sz w:val="22"/>
                <w:szCs w:val="22"/>
                <w:lang w:eastAsia="en-US"/>
              </w:rPr>
              <w:t>республиканский бюджет</w:t>
            </w:r>
          </w:p>
        </w:tc>
      </w:tr>
      <w:tr w:rsidR="00AC4582" w:rsidRPr="00B80767" w:rsidTr="00E1257B">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AC4582" w:rsidRPr="005A2C50" w:rsidRDefault="00AC4582" w:rsidP="00AC4582">
            <w:pPr>
              <w:autoSpaceDE w:val="0"/>
              <w:autoSpaceDN w:val="0"/>
              <w:adjustRightInd w:val="0"/>
              <w:jc w:val="center"/>
              <w:rPr>
                <w:b/>
                <w:bCs/>
                <w:sz w:val="22"/>
                <w:szCs w:val="22"/>
                <w:lang w:eastAsia="en-US"/>
              </w:rPr>
            </w:pPr>
            <w:r w:rsidRPr="005A2C50">
              <w:rPr>
                <w:b/>
                <w:bCs/>
                <w:sz w:val="22"/>
                <w:szCs w:val="22"/>
                <w:lang w:eastAsia="en-US"/>
              </w:rPr>
              <w:t>II. ОПИСАНИЕ ПРЕДМЕТА ГОСУДАРСТВЕННОЙ ЗАКУПКИ</w:t>
            </w:r>
          </w:p>
        </w:tc>
      </w:tr>
      <w:tr w:rsidR="00AC4582" w:rsidRPr="00B80767" w:rsidTr="00E1257B">
        <w:trPr>
          <w:trHeight w:val="41"/>
        </w:trPr>
        <w:tc>
          <w:tcPr>
            <w:tcW w:w="2467" w:type="pct"/>
            <w:gridSpan w:val="2"/>
            <w:tcBorders>
              <w:top w:val="single" w:sz="4" w:space="0" w:color="auto"/>
              <w:left w:val="single" w:sz="4" w:space="0" w:color="auto"/>
              <w:bottom w:val="single" w:sz="4" w:space="0" w:color="auto"/>
              <w:right w:val="single" w:sz="4" w:space="0" w:color="auto"/>
            </w:tcBorders>
            <w:vAlign w:val="center"/>
          </w:tcPr>
          <w:p w:rsidR="00AC4582" w:rsidRPr="005A2C50" w:rsidRDefault="00AC4582" w:rsidP="00AC4582">
            <w:pPr>
              <w:autoSpaceDE w:val="0"/>
              <w:autoSpaceDN w:val="0"/>
              <w:adjustRightInd w:val="0"/>
              <w:jc w:val="both"/>
              <w:rPr>
                <w:bCs/>
                <w:sz w:val="18"/>
                <w:szCs w:val="18"/>
                <w:lang w:eastAsia="en-US"/>
              </w:rPr>
            </w:pPr>
            <w:r w:rsidRPr="005A2C50">
              <w:rPr>
                <w:bCs/>
                <w:sz w:val="18"/>
                <w:szCs w:val="18"/>
                <w:lang w:eastAsia="en-US"/>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533" w:type="pct"/>
            <w:tcBorders>
              <w:top w:val="single" w:sz="4" w:space="0" w:color="auto"/>
              <w:left w:val="single" w:sz="4" w:space="0" w:color="auto"/>
              <w:bottom w:val="single" w:sz="4" w:space="0" w:color="auto"/>
              <w:right w:val="single" w:sz="4" w:space="0" w:color="auto"/>
            </w:tcBorders>
            <w:vAlign w:val="center"/>
          </w:tcPr>
          <w:p w:rsidR="00AC4582" w:rsidRPr="00B80767" w:rsidRDefault="00AC4582" w:rsidP="00AC4582">
            <w:pPr>
              <w:autoSpaceDE w:val="0"/>
              <w:autoSpaceDN w:val="0"/>
              <w:adjustRightInd w:val="0"/>
              <w:jc w:val="both"/>
              <w:rPr>
                <w:bCs/>
                <w:sz w:val="22"/>
                <w:szCs w:val="22"/>
                <w:lang w:eastAsia="en-US"/>
              </w:rPr>
            </w:pPr>
            <w:r w:rsidRPr="00B80767">
              <w:rPr>
                <w:bCs/>
                <w:sz w:val="22"/>
                <w:szCs w:val="22"/>
                <w:lang w:eastAsia="en-US"/>
              </w:rPr>
              <w:t>в соответствии с техническим заданием на закупку (прилагается)</w:t>
            </w:r>
          </w:p>
        </w:tc>
      </w:tr>
    </w:tbl>
    <w:p w:rsidR="00000497" w:rsidRPr="005A2C50" w:rsidRDefault="000F37F0" w:rsidP="004C68CE">
      <w:pPr>
        <w:tabs>
          <w:tab w:val="num" w:pos="0"/>
        </w:tabs>
        <w:autoSpaceDE w:val="0"/>
        <w:autoSpaceDN w:val="0"/>
        <w:adjustRightInd w:val="0"/>
        <w:jc w:val="both"/>
        <w:rPr>
          <w:b/>
          <w:bCs/>
          <w:sz w:val="22"/>
          <w:szCs w:val="22"/>
          <w:lang w:eastAsia="en-US"/>
        </w:rPr>
      </w:pPr>
      <w:r w:rsidRPr="00B80767">
        <w:rPr>
          <w:sz w:val="22"/>
          <w:szCs w:val="22"/>
        </w:rPr>
        <w:lastRenderedPageBreak/>
        <w:tab/>
      </w:r>
      <w:r w:rsidR="002237DB" w:rsidRPr="00B80767">
        <w:rPr>
          <w:b/>
          <w:bCs/>
          <w:sz w:val="22"/>
          <w:szCs w:val="22"/>
          <w:lang w:eastAsia="en-US"/>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w:t>
      </w:r>
      <w:r w:rsidR="005A2C50">
        <w:rPr>
          <w:b/>
          <w:bCs/>
          <w:sz w:val="22"/>
          <w:szCs w:val="22"/>
          <w:lang w:eastAsia="en-US"/>
        </w:rPr>
        <w:t xml:space="preserve">частию в электронном аукционе: </w:t>
      </w:r>
      <w:r w:rsidR="00B73F52" w:rsidRPr="005A2C50">
        <w:rPr>
          <w:rFonts w:eastAsia="Times New Roman"/>
          <w:bCs/>
          <w:sz w:val="22"/>
          <w:szCs w:val="22"/>
          <w:lang w:eastAsia="en-US"/>
        </w:rPr>
        <w:t>допуск участн</w:t>
      </w:r>
      <w:r w:rsidR="00897593" w:rsidRPr="005A2C50">
        <w:rPr>
          <w:rFonts w:eastAsia="Times New Roman"/>
          <w:bCs/>
          <w:sz w:val="22"/>
          <w:szCs w:val="22"/>
          <w:lang w:eastAsia="en-US"/>
        </w:rPr>
        <w:t xml:space="preserve">иков </w:t>
      </w:r>
      <w:r w:rsidR="00897593" w:rsidRPr="0021359A">
        <w:rPr>
          <w:rFonts w:eastAsia="Times New Roman"/>
          <w:bCs/>
          <w:sz w:val="22"/>
          <w:szCs w:val="22"/>
          <w:lang w:eastAsia="en-US"/>
        </w:rPr>
        <w:t>производится согласно п. 1 и</w:t>
      </w:r>
      <w:r w:rsidR="00B73F52" w:rsidRPr="0021359A">
        <w:rPr>
          <w:rFonts w:eastAsia="Times New Roman"/>
          <w:bCs/>
          <w:sz w:val="22"/>
          <w:szCs w:val="22"/>
          <w:lang w:eastAsia="en-US"/>
        </w:rPr>
        <w:t xml:space="preserve"> 2 постановления</w:t>
      </w:r>
      <w:r w:rsidR="00B73F52" w:rsidRPr="005A2C50">
        <w:rPr>
          <w:rFonts w:eastAsia="Times New Roman"/>
          <w:bCs/>
          <w:sz w:val="22"/>
          <w:szCs w:val="22"/>
          <w:lang w:eastAsia="en-US"/>
        </w:rPr>
        <w:t xml:space="preserve">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w:t>
      </w:r>
      <w:r w:rsidR="00E31055">
        <w:rPr>
          <w:rFonts w:eastAsia="Times New Roman"/>
          <w:bCs/>
          <w:sz w:val="22"/>
          <w:szCs w:val="22"/>
          <w:lang w:eastAsia="en-US"/>
        </w:rPr>
        <w:t xml:space="preserve">государственных закупок» (далее - </w:t>
      </w:r>
      <w:r w:rsidR="00B73F52" w:rsidRPr="00E31055">
        <w:rPr>
          <w:rFonts w:eastAsia="Times New Roman"/>
          <w:bCs/>
          <w:i/>
          <w:sz w:val="22"/>
          <w:szCs w:val="22"/>
          <w:lang w:eastAsia="en-US"/>
        </w:rPr>
        <w:t>постановление № 20</w:t>
      </w:r>
      <w:r w:rsidR="00B73F52" w:rsidRPr="005A2C50">
        <w:rPr>
          <w:rFonts w:eastAsia="Times New Roman"/>
          <w:bCs/>
          <w:sz w:val="22"/>
          <w:szCs w:val="22"/>
          <w:lang w:eastAsia="en-US"/>
        </w:rPr>
        <w:t xml:space="preserve">6). </w:t>
      </w:r>
      <w:r w:rsidR="00B73F52" w:rsidRPr="0021359A">
        <w:rPr>
          <w:rFonts w:eastAsia="Times New Roman"/>
          <w:bCs/>
          <w:sz w:val="22"/>
          <w:szCs w:val="22"/>
          <w:lang w:eastAsia="en-US"/>
        </w:rPr>
        <w:t>Закупаемый товар по</w:t>
      </w:r>
      <w:r w:rsidR="00071964" w:rsidRPr="0021359A">
        <w:rPr>
          <w:rFonts w:eastAsia="Times New Roman"/>
          <w:bCs/>
          <w:sz w:val="22"/>
          <w:szCs w:val="22"/>
          <w:lang w:eastAsia="en-US"/>
        </w:rPr>
        <w:t xml:space="preserve"> лоту №1 включен в приложение 1</w:t>
      </w:r>
      <w:r w:rsidR="002A4E15" w:rsidRPr="0021359A">
        <w:rPr>
          <w:rFonts w:eastAsia="Times New Roman"/>
          <w:bCs/>
          <w:sz w:val="22"/>
          <w:szCs w:val="22"/>
          <w:lang w:eastAsia="en-US"/>
        </w:rPr>
        <w:t xml:space="preserve"> </w:t>
      </w:r>
      <w:r w:rsidR="00000497" w:rsidRPr="0021359A">
        <w:rPr>
          <w:rFonts w:eastAsia="Times New Roman"/>
          <w:bCs/>
          <w:sz w:val="22"/>
          <w:szCs w:val="22"/>
          <w:lang w:eastAsia="en-US"/>
        </w:rPr>
        <w:t>постановления N 206.</w:t>
      </w:r>
      <w:r w:rsidR="00000497" w:rsidRPr="005A2C50">
        <w:rPr>
          <w:rFonts w:eastAsia="Times New Roman"/>
          <w:bCs/>
          <w:sz w:val="22"/>
          <w:szCs w:val="22"/>
          <w:lang w:eastAsia="en-US"/>
        </w:rPr>
        <w:t xml:space="preserve"> </w:t>
      </w:r>
    </w:p>
    <w:p w:rsidR="00486D3C" w:rsidRPr="005A2C50" w:rsidRDefault="00486D3C" w:rsidP="00075C0E">
      <w:pPr>
        <w:tabs>
          <w:tab w:val="num" w:pos="0"/>
        </w:tabs>
        <w:autoSpaceDE w:val="0"/>
        <w:autoSpaceDN w:val="0"/>
        <w:adjustRightInd w:val="0"/>
        <w:ind w:firstLine="567"/>
        <w:jc w:val="both"/>
        <w:rPr>
          <w:rFonts w:eastAsia="Times New Roman"/>
          <w:bCs/>
          <w:sz w:val="22"/>
          <w:szCs w:val="22"/>
          <w:lang w:eastAsia="en-US"/>
        </w:rPr>
      </w:pPr>
      <w:r w:rsidRPr="005A2C50">
        <w:rPr>
          <w:rFonts w:eastAsia="Times New Roman"/>
          <w:bCs/>
          <w:sz w:val="22"/>
          <w:szCs w:val="22"/>
          <w:lang w:eastAsia="en-US"/>
        </w:rPr>
        <w:t>В первом разделе предложения участника должна быть указана страна происхождения товара и предоставлены подтверждающие документы</w:t>
      </w:r>
      <w:r w:rsidR="00700559" w:rsidRPr="005A2C50">
        <w:rPr>
          <w:rFonts w:eastAsia="Times New Roman"/>
          <w:bCs/>
          <w:sz w:val="22"/>
          <w:szCs w:val="22"/>
          <w:lang w:eastAsia="en-US"/>
        </w:rPr>
        <w:t>.</w:t>
      </w:r>
    </w:p>
    <w:p w:rsidR="00B73F52" w:rsidRPr="005A2C50" w:rsidRDefault="00000497" w:rsidP="00F462E8">
      <w:pPr>
        <w:jc w:val="both"/>
        <w:rPr>
          <w:rFonts w:eastAsia="Times New Roman"/>
          <w:bCs/>
          <w:sz w:val="22"/>
          <w:szCs w:val="22"/>
          <w:lang w:eastAsia="en-US"/>
        </w:rPr>
      </w:pPr>
      <w:r w:rsidRPr="005A2C50">
        <w:rPr>
          <w:rFonts w:eastAsia="Times New Roman"/>
          <w:bCs/>
          <w:sz w:val="22"/>
          <w:szCs w:val="22"/>
          <w:lang w:eastAsia="en-US"/>
        </w:rPr>
        <w:t xml:space="preserve">        </w:t>
      </w:r>
      <w:r w:rsidR="00B73F52" w:rsidRPr="005A2C50">
        <w:rPr>
          <w:rFonts w:eastAsia="Times New Roman"/>
          <w:bCs/>
          <w:sz w:val="22"/>
          <w:szCs w:val="22"/>
          <w:lang w:eastAsia="en-US"/>
        </w:rPr>
        <w:t xml:space="preserve">Документом, подтверждающим страну происхождения товаров, </w:t>
      </w:r>
      <w:r w:rsidR="00B73F52" w:rsidRPr="005A2C50">
        <w:rPr>
          <w:rFonts w:eastAsia="Times New Roman"/>
          <w:b/>
          <w:bCs/>
          <w:sz w:val="22"/>
          <w:szCs w:val="22"/>
          <w:u w:val="single"/>
          <w:lang w:eastAsia="en-US"/>
        </w:rPr>
        <w:t xml:space="preserve">происходящих из Республики Беларусь, </w:t>
      </w:r>
      <w:r w:rsidR="00B73F52" w:rsidRPr="005A2C50">
        <w:rPr>
          <w:rFonts w:eastAsia="Times New Roman"/>
          <w:bCs/>
          <w:sz w:val="22"/>
          <w:szCs w:val="22"/>
          <w:lang w:eastAsia="en-US"/>
        </w:rPr>
        <w:t>является один из следующих документов:</w:t>
      </w:r>
    </w:p>
    <w:p w:rsidR="00B73F52" w:rsidRPr="005A2C50" w:rsidRDefault="00B73F52" w:rsidP="00075C0E">
      <w:pPr>
        <w:ind w:firstLine="567"/>
        <w:jc w:val="both"/>
        <w:rPr>
          <w:rFonts w:eastAsia="Times New Roman"/>
          <w:bCs/>
          <w:sz w:val="22"/>
          <w:szCs w:val="22"/>
          <w:lang w:eastAsia="en-US"/>
        </w:rPr>
      </w:pPr>
      <w:r w:rsidRPr="005A2C50">
        <w:rPr>
          <w:rFonts w:eastAsia="Times New Roman"/>
          <w:bCs/>
          <w:sz w:val="22"/>
          <w:szCs w:val="22"/>
          <w:lang w:eastAsia="en-US"/>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(далее - </w:t>
      </w:r>
      <w:r w:rsidRPr="005A2C50">
        <w:rPr>
          <w:i/>
          <w:iCs/>
          <w:sz w:val="22"/>
          <w:szCs w:val="22"/>
        </w:rPr>
        <w:t>сертификат о происхождении товара формы СТ-1)</w:t>
      </w:r>
      <w:r w:rsidRPr="005A2C50">
        <w:rPr>
          <w:rFonts w:eastAsia="Times New Roman"/>
          <w:bCs/>
          <w:sz w:val="22"/>
          <w:szCs w:val="22"/>
          <w:lang w:eastAsia="en-US"/>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B73F52" w:rsidRPr="005A2C50" w:rsidRDefault="00B73F52" w:rsidP="00B73F52">
      <w:pPr>
        <w:ind w:firstLine="567"/>
        <w:jc w:val="both"/>
        <w:rPr>
          <w:rFonts w:eastAsia="Times New Roman"/>
          <w:bCs/>
          <w:sz w:val="22"/>
          <w:szCs w:val="22"/>
          <w:lang w:eastAsia="en-US"/>
        </w:rPr>
      </w:pPr>
      <w:r w:rsidRPr="005A2C50">
        <w:rPr>
          <w:rFonts w:eastAsia="Times New Roman"/>
          <w:bCs/>
          <w:sz w:val="22"/>
          <w:szCs w:val="22"/>
          <w:lang w:eastAsia="en-US"/>
        </w:rPr>
        <w:t xml:space="preserve">- </w:t>
      </w:r>
      <w:r w:rsidRPr="005A2C50">
        <w:rPr>
          <w:rFonts w:eastAsia="Times New Roman"/>
          <w:bCs/>
          <w:i/>
          <w:sz w:val="22"/>
          <w:szCs w:val="22"/>
          <w:lang w:eastAsia="en-US"/>
        </w:rPr>
        <w:t>сертификат продукции собственного производства</w:t>
      </w:r>
      <w:r w:rsidRPr="005A2C50">
        <w:rPr>
          <w:rFonts w:eastAsia="Times New Roman"/>
          <w:bCs/>
          <w:sz w:val="22"/>
          <w:szCs w:val="22"/>
          <w:lang w:eastAsia="en-US"/>
        </w:rPr>
        <w:t xml:space="preserve">,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(далее -  </w:t>
      </w:r>
      <w:r w:rsidRPr="005A2C50">
        <w:rPr>
          <w:rFonts w:eastAsia="Times New Roman"/>
          <w:bCs/>
          <w:i/>
          <w:sz w:val="22"/>
          <w:szCs w:val="22"/>
          <w:lang w:eastAsia="en-US"/>
        </w:rPr>
        <w:t>сертификат продукции собственного производства)</w:t>
      </w:r>
      <w:r w:rsidRPr="005A2C50">
        <w:rPr>
          <w:rFonts w:eastAsia="Times New Roman"/>
          <w:bCs/>
          <w:sz w:val="22"/>
          <w:szCs w:val="22"/>
          <w:lang w:eastAsia="en-US"/>
        </w:rPr>
        <w:t>,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rsidR="00B73F52" w:rsidRPr="005A2C50" w:rsidRDefault="00B73F52" w:rsidP="00B73F52">
      <w:pPr>
        <w:ind w:firstLine="567"/>
        <w:jc w:val="both"/>
        <w:rPr>
          <w:rFonts w:eastAsia="Times New Roman"/>
          <w:bCs/>
          <w:sz w:val="22"/>
          <w:szCs w:val="22"/>
          <w:lang w:eastAsia="en-US"/>
        </w:rPr>
      </w:pPr>
      <w:r w:rsidRPr="005A2C50">
        <w:rPr>
          <w:rFonts w:eastAsia="Times New Roman"/>
          <w:bCs/>
          <w:i/>
          <w:sz w:val="22"/>
          <w:szCs w:val="22"/>
          <w:lang w:eastAsia="en-US"/>
        </w:rPr>
        <w:t>- выписка из евразийского реестра</w:t>
      </w:r>
      <w:r w:rsidRPr="005A2C50">
        <w:rPr>
          <w:rFonts w:eastAsia="Times New Roman"/>
          <w:bCs/>
          <w:sz w:val="22"/>
          <w:szCs w:val="22"/>
          <w:lang w:eastAsia="en-US"/>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(далее - </w:t>
      </w:r>
      <w:r w:rsidRPr="005A2C50">
        <w:rPr>
          <w:rFonts w:eastAsia="Times New Roman"/>
          <w:bCs/>
          <w:i/>
          <w:sz w:val="22"/>
          <w:szCs w:val="22"/>
          <w:lang w:eastAsia="en-US"/>
        </w:rPr>
        <w:t>выписка из евразийского реестра)</w:t>
      </w:r>
      <w:r w:rsidRPr="005A2C50">
        <w:rPr>
          <w:rFonts w:eastAsia="Times New Roman"/>
          <w:bCs/>
          <w:sz w:val="22"/>
          <w:szCs w:val="22"/>
          <w:lang w:eastAsia="en-US"/>
        </w:rPr>
        <w:t>, или ее копия.</w:t>
      </w:r>
    </w:p>
    <w:p w:rsidR="00B73F52" w:rsidRPr="005A2C50" w:rsidRDefault="00B73F52" w:rsidP="00B73F52">
      <w:pPr>
        <w:ind w:firstLine="567"/>
        <w:jc w:val="both"/>
        <w:rPr>
          <w:rFonts w:eastAsia="Times New Roman"/>
          <w:bCs/>
          <w:sz w:val="22"/>
          <w:szCs w:val="22"/>
          <w:lang w:eastAsia="en-US"/>
        </w:rPr>
      </w:pPr>
      <w:r w:rsidRPr="005A2C50">
        <w:rPr>
          <w:rFonts w:eastAsia="Times New Roman"/>
          <w:bCs/>
          <w:sz w:val="22"/>
          <w:szCs w:val="22"/>
          <w:lang w:eastAsia="en-US"/>
        </w:rPr>
        <w:t xml:space="preserve">Для подтверждения страны происхождения товара из стран, которым в Республике Беларусь предоставляется </w:t>
      </w:r>
      <w:r w:rsidRPr="005A2C50">
        <w:rPr>
          <w:rFonts w:eastAsia="Times New Roman"/>
          <w:b/>
          <w:bCs/>
          <w:sz w:val="22"/>
          <w:szCs w:val="22"/>
          <w:u w:val="single"/>
          <w:lang w:eastAsia="en-US"/>
        </w:rPr>
        <w:t xml:space="preserve">национальный режим в соответствии с международными договорами Республики Беларусь </w:t>
      </w:r>
      <w:r w:rsidRPr="005A2C50">
        <w:rPr>
          <w:rFonts w:eastAsia="Times New Roman"/>
          <w:bCs/>
          <w:sz w:val="22"/>
          <w:szCs w:val="22"/>
          <w:lang w:eastAsia="en-US"/>
        </w:rPr>
        <w:t xml:space="preserve">один из следующих документов: </w:t>
      </w:r>
    </w:p>
    <w:p w:rsidR="00B73F52" w:rsidRPr="005A2C50" w:rsidRDefault="00B73F52" w:rsidP="00B73F52">
      <w:pPr>
        <w:ind w:firstLine="567"/>
        <w:jc w:val="both"/>
        <w:rPr>
          <w:i/>
          <w:iCs/>
          <w:sz w:val="22"/>
          <w:szCs w:val="22"/>
        </w:rPr>
      </w:pPr>
      <w:r w:rsidRPr="005A2C50">
        <w:rPr>
          <w:rFonts w:eastAsia="Times New Roman"/>
          <w:bCs/>
          <w:sz w:val="22"/>
          <w:szCs w:val="22"/>
          <w:lang w:eastAsia="en-US"/>
        </w:rPr>
        <w:t xml:space="preserve">- </w:t>
      </w:r>
      <w:r w:rsidRPr="005A2C50">
        <w:rPr>
          <w:i/>
          <w:iCs/>
          <w:sz w:val="22"/>
          <w:szCs w:val="22"/>
        </w:rPr>
        <w:t xml:space="preserve">сертификат о происхождении товара формы СТ-1 </w:t>
      </w:r>
      <w:r w:rsidRPr="005A2C50">
        <w:rPr>
          <w:rFonts w:eastAsia="Times New Roman"/>
          <w:bCs/>
          <w:sz w:val="22"/>
          <w:szCs w:val="22"/>
          <w:lang w:eastAsia="en-US"/>
        </w:rPr>
        <w:t>или его копию;</w:t>
      </w:r>
    </w:p>
    <w:p w:rsidR="00B73F52" w:rsidRPr="005A2C50" w:rsidRDefault="00B73F52" w:rsidP="00B73F52">
      <w:pPr>
        <w:ind w:firstLine="567"/>
        <w:jc w:val="both"/>
        <w:rPr>
          <w:rFonts w:eastAsia="Times New Roman"/>
          <w:bCs/>
          <w:sz w:val="22"/>
          <w:szCs w:val="22"/>
          <w:lang w:eastAsia="en-US"/>
        </w:rPr>
      </w:pPr>
      <w:r w:rsidRPr="005A2C50">
        <w:rPr>
          <w:rFonts w:eastAsia="Times New Roman"/>
          <w:bCs/>
          <w:sz w:val="22"/>
          <w:szCs w:val="22"/>
          <w:lang w:eastAsia="en-US"/>
        </w:rPr>
        <w:t xml:space="preserve">- </w:t>
      </w:r>
      <w:r w:rsidRPr="005A2C50">
        <w:rPr>
          <w:rFonts w:eastAsia="Times New Roman"/>
          <w:bCs/>
          <w:i/>
          <w:sz w:val="22"/>
          <w:szCs w:val="22"/>
          <w:lang w:eastAsia="en-US"/>
        </w:rPr>
        <w:t xml:space="preserve">выписка из евразийского реестра </w:t>
      </w:r>
      <w:r w:rsidRPr="005A2C50">
        <w:rPr>
          <w:rFonts w:eastAsia="Times New Roman"/>
          <w:bCs/>
          <w:sz w:val="22"/>
          <w:szCs w:val="22"/>
          <w:lang w:eastAsia="en-US"/>
        </w:rPr>
        <w:t>или его копию.</w:t>
      </w:r>
    </w:p>
    <w:p w:rsidR="00B73F52" w:rsidRPr="005A2C50" w:rsidRDefault="00B73F52" w:rsidP="00B73F52">
      <w:pPr>
        <w:ind w:firstLine="567"/>
        <w:jc w:val="both"/>
        <w:rPr>
          <w:rFonts w:eastAsia="Times New Roman"/>
          <w:bCs/>
          <w:sz w:val="22"/>
          <w:szCs w:val="22"/>
          <w:lang w:eastAsia="en-US"/>
        </w:rPr>
      </w:pPr>
      <w:r w:rsidRPr="005A2C50">
        <w:rPr>
          <w:rFonts w:eastAsia="Times New Roman"/>
          <w:bCs/>
          <w:sz w:val="22"/>
          <w:szCs w:val="22"/>
          <w:lang w:eastAsia="en-US"/>
        </w:rPr>
        <w:t xml:space="preserve">Для подтверждения страны происхождения товара, происходящего из государств - </w:t>
      </w:r>
      <w:r w:rsidRPr="0021359A">
        <w:rPr>
          <w:rFonts w:eastAsia="Times New Roman"/>
          <w:b/>
          <w:bCs/>
          <w:sz w:val="22"/>
          <w:szCs w:val="22"/>
          <w:u w:val="single"/>
          <w:lang w:eastAsia="en-US"/>
        </w:rPr>
        <w:t>членов Еврази</w:t>
      </w:r>
      <w:r w:rsidR="0021359A" w:rsidRPr="0021359A">
        <w:rPr>
          <w:rFonts w:eastAsia="Times New Roman"/>
          <w:b/>
          <w:bCs/>
          <w:sz w:val="22"/>
          <w:szCs w:val="22"/>
          <w:u w:val="single"/>
          <w:lang w:eastAsia="en-US"/>
        </w:rPr>
        <w:t>йского экономического союза</w:t>
      </w:r>
      <w:r w:rsidRPr="0021359A">
        <w:rPr>
          <w:rFonts w:eastAsia="Times New Roman"/>
          <w:b/>
          <w:bCs/>
          <w:sz w:val="22"/>
          <w:szCs w:val="22"/>
          <w:u w:val="single"/>
          <w:lang w:eastAsia="en-US"/>
        </w:rPr>
        <w:t>:</w:t>
      </w:r>
      <w:r w:rsidRPr="005A2C50">
        <w:rPr>
          <w:rFonts w:eastAsia="Times New Roman"/>
          <w:bCs/>
          <w:sz w:val="22"/>
          <w:szCs w:val="22"/>
          <w:lang w:eastAsia="en-US"/>
        </w:rPr>
        <w:t xml:space="preserve"> </w:t>
      </w:r>
    </w:p>
    <w:p w:rsidR="00B73F52" w:rsidRPr="005A2C50" w:rsidRDefault="00B73F52" w:rsidP="00B73F52">
      <w:pPr>
        <w:ind w:firstLine="567"/>
        <w:jc w:val="both"/>
        <w:rPr>
          <w:rFonts w:eastAsia="Times New Roman"/>
          <w:bCs/>
          <w:sz w:val="22"/>
          <w:szCs w:val="22"/>
          <w:lang w:eastAsia="en-US"/>
        </w:rPr>
      </w:pPr>
      <w:r w:rsidRPr="005A2C50">
        <w:rPr>
          <w:rFonts w:eastAsia="Times New Roman"/>
          <w:bCs/>
          <w:sz w:val="22"/>
          <w:szCs w:val="22"/>
          <w:lang w:eastAsia="en-US"/>
        </w:rPr>
        <w:t xml:space="preserve">- </w:t>
      </w:r>
      <w:r w:rsidRPr="005A2C50">
        <w:rPr>
          <w:rFonts w:eastAsia="Times New Roman"/>
          <w:bCs/>
          <w:i/>
          <w:sz w:val="22"/>
          <w:szCs w:val="22"/>
          <w:lang w:eastAsia="en-US"/>
        </w:rPr>
        <w:t>выписка из евразийского реестра или его копи</w:t>
      </w:r>
      <w:r w:rsidR="00E4518D" w:rsidRPr="005A2C50">
        <w:rPr>
          <w:rFonts w:eastAsia="Times New Roman"/>
          <w:bCs/>
          <w:i/>
          <w:sz w:val="22"/>
          <w:szCs w:val="22"/>
          <w:lang w:eastAsia="en-US"/>
        </w:rPr>
        <w:t>я</w:t>
      </w:r>
      <w:r w:rsidRPr="005A2C50">
        <w:rPr>
          <w:rFonts w:eastAsia="Times New Roman"/>
          <w:bCs/>
          <w:sz w:val="22"/>
          <w:szCs w:val="22"/>
          <w:lang w:eastAsia="en-US"/>
        </w:rPr>
        <w:t>.</w:t>
      </w:r>
    </w:p>
    <w:p w:rsidR="00F462E8" w:rsidRPr="005A2C50" w:rsidRDefault="00000497" w:rsidP="00F462E8">
      <w:pPr>
        <w:jc w:val="both"/>
        <w:rPr>
          <w:rFonts w:eastAsia="Times New Roman"/>
          <w:sz w:val="22"/>
          <w:szCs w:val="22"/>
        </w:rPr>
      </w:pPr>
      <w:r w:rsidRPr="005A2C50">
        <w:rPr>
          <w:rFonts w:eastAsia="Times New Roman"/>
          <w:bCs/>
          <w:sz w:val="22"/>
          <w:szCs w:val="22"/>
          <w:lang w:eastAsia="en-US"/>
        </w:rPr>
        <w:tab/>
      </w:r>
      <w:r w:rsidR="00F462E8" w:rsidRPr="005A2C50">
        <w:rPr>
          <w:rFonts w:eastAsia="Times New Roman"/>
          <w:bCs/>
          <w:sz w:val="22"/>
          <w:szCs w:val="22"/>
          <w:lang w:eastAsia="en-US"/>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соответствия их предложений требованиям аукционных документов, предложение участника с товаром</w:t>
      </w:r>
      <w:r w:rsidR="0022563F" w:rsidRPr="005A2C50">
        <w:rPr>
          <w:rFonts w:eastAsia="Times New Roman"/>
          <w:bCs/>
          <w:sz w:val="22"/>
          <w:szCs w:val="22"/>
          <w:lang w:eastAsia="en-US"/>
        </w:rPr>
        <w:t xml:space="preserve"> происходящим</w:t>
      </w:r>
      <w:r w:rsidR="00F462E8" w:rsidRPr="005A2C50">
        <w:rPr>
          <w:rFonts w:eastAsia="Times New Roman"/>
          <w:bCs/>
          <w:sz w:val="22"/>
          <w:szCs w:val="22"/>
          <w:lang w:eastAsia="en-US"/>
        </w:rPr>
        <w:t xml:space="preserve"> из иных государств отклоняется.</w:t>
      </w:r>
    </w:p>
    <w:p w:rsidR="00F462E8" w:rsidRPr="005A2C50" w:rsidRDefault="00F462E8" w:rsidP="00F462E8">
      <w:pPr>
        <w:tabs>
          <w:tab w:val="num" w:pos="0"/>
        </w:tabs>
        <w:autoSpaceDE w:val="0"/>
        <w:autoSpaceDN w:val="0"/>
        <w:adjustRightInd w:val="0"/>
        <w:ind w:firstLine="567"/>
        <w:jc w:val="both"/>
        <w:rPr>
          <w:rFonts w:eastAsia="Times New Roman"/>
          <w:bCs/>
          <w:sz w:val="22"/>
          <w:szCs w:val="22"/>
          <w:lang w:eastAsia="en-US"/>
        </w:rPr>
      </w:pPr>
      <w:r w:rsidRPr="005A2C50">
        <w:rPr>
          <w:rFonts w:eastAsia="Times New Roman"/>
          <w:bCs/>
          <w:sz w:val="22"/>
          <w:szCs w:val="22"/>
          <w:lang w:eastAsia="en-US"/>
        </w:rPr>
        <w:t xml:space="preserve">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они не соответствуют требованиям аукционных документов, </w:t>
      </w:r>
      <w:r w:rsidRPr="005A2C50">
        <w:rPr>
          <w:rFonts w:eastAsia="Times New Roman"/>
          <w:b/>
          <w:bCs/>
          <w:sz w:val="22"/>
          <w:szCs w:val="22"/>
          <w:bdr w:val="none" w:sz="0" w:space="0" w:color="auto" w:frame="1"/>
        </w:rPr>
        <w:t>условия допуска</w:t>
      </w:r>
      <w:r w:rsidR="009B721F">
        <w:rPr>
          <w:rFonts w:eastAsia="Times New Roman"/>
          <w:sz w:val="22"/>
          <w:szCs w:val="22"/>
          <w:bdr w:val="none" w:sz="0" w:space="0" w:color="auto" w:frame="1"/>
        </w:rPr>
        <w:t> на основании постановления</w:t>
      </w:r>
      <w:r w:rsidR="00ED1921" w:rsidRPr="005A2C50">
        <w:rPr>
          <w:rFonts w:eastAsia="Times New Roman"/>
          <w:sz w:val="22"/>
          <w:szCs w:val="22"/>
          <w:bdr w:val="none" w:sz="0" w:space="0" w:color="auto" w:frame="1"/>
        </w:rPr>
        <w:t xml:space="preserve"> </w:t>
      </w:r>
      <w:r w:rsidR="009B721F">
        <w:rPr>
          <w:rFonts w:eastAsia="Times New Roman"/>
          <w:sz w:val="22"/>
          <w:szCs w:val="22"/>
          <w:bdr w:val="none" w:sz="0" w:space="0" w:color="auto" w:frame="1"/>
        </w:rPr>
        <w:t>№</w:t>
      </w:r>
      <w:r w:rsidRPr="005A2C50">
        <w:rPr>
          <w:rFonts w:eastAsia="Times New Roman"/>
          <w:sz w:val="22"/>
          <w:szCs w:val="22"/>
          <w:bdr w:val="none" w:sz="0" w:space="0" w:color="auto" w:frame="1"/>
        </w:rPr>
        <w:t xml:space="preserve"> 206 </w:t>
      </w:r>
      <w:r w:rsidRPr="005A2C50">
        <w:rPr>
          <w:rFonts w:eastAsia="Times New Roman"/>
          <w:b/>
          <w:bCs/>
          <w:sz w:val="22"/>
          <w:szCs w:val="22"/>
          <w:bdr w:val="none" w:sz="0" w:space="0" w:color="auto" w:frame="1"/>
        </w:rPr>
        <w:t>не применяются</w:t>
      </w:r>
      <w:r w:rsidRPr="005A2C50">
        <w:rPr>
          <w:rFonts w:eastAsia="Times New Roman"/>
          <w:sz w:val="22"/>
          <w:szCs w:val="22"/>
          <w:bdr w:val="none" w:sz="0" w:space="0" w:color="auto" w:frame="1"/>
        </w:rPr>
        <w:t> и предложения всех участников рассматриваются на общих основаниях.</w:t>
      </w:r>
    </w:p>
    <w:p w:rsidR="00B73F52" w:rsidRPr="00B80767" w:rsidRDefault="002237DB" w:rsidP="00873EB2">
      <w:pPr>
        <w:autoSpaceDE w:val="0"/>
        <w:autoSpaceDN w:val="0"/>
        <w:adjustRightInd w:val="0"/>
        <w:ind w:firstLine="540"/>
        <w:jc w:val="both"/>
        <w:rPr>
          <w:b/>
          <w:bCs/>
          <w:sz w:val="22"/>
          <w:szCs w:val="22"/>
          <w:lang w:eastAsia="en-US"/>
        </w:rPr>
      </w:pPr>
      <w:r w:rsidRPr="00B80767">
        <w:rPr>
          <w:b/>
          <w:bCs/>
          <w:sz w:val="22"/>
          <w:szCs w:val="22"/>
          <w:lang w:eastAsia="en-US"/>
        </w:rPr>
        <w:t xml:space="preserve">IV. Порядок формирования цены предложения: </w:t>
      </w:r>
      <w:r w:rsidR="00B73F52" w:rsidRPr="00873EB2">
        <w:rPr>
          <w:bCs/>
          <w:sz w:val="22"/>
          <w:szCs w:val="22"/>
          <w:lang w:eastAsia="en-US"/>
        </w:rPr>
        <w:t>конечная цена предложения участника включает в себя стоимость товаров (работ, услуг), предлагаемых участником, в том числе налог на добавленную стоимость и другие налоги, сборы (пошлины), иные обязательные платежи, а также иные расходы (транспортировка, страхование и т.д.), уплачиваемые участником в связи с исполнением договора в случае признания его участником-победителем.</w:t>
      </w:r>
      <w:r w:rsidR="00B73F52" w:rsidRPr="00873EB2">
        <w:rPr>
          <w:sz w:val="22"/>
          <w:szCs w:val="22"/>
        </w:rPr>
        <w:t xml:space="preserve"> Цена предложения должна быть сформирована в соответствии с требованиями действующего законодательства Республики Беларусь.</w:t>
      </w:r>
    </w:p>
    <w:p w:rsidR="0015143C" w:rsidRPr="00B80767" w:rsidRDefault="002237DB" w:rsidP="0015143C">
      <w:pPr>
        <w:autoSpaceDE w:val="0"/>
        <w:autoSpaceDN w:val="0"/>
        <w:adjustRightInd w:val="0"/>
        <w:ind w:firstLine="567"/>
        <w:jc w:val="both"/>
        <w:rPr>
          <w:color w:val="FF0000"/>
          <w:sz w:val="22"/>
          <w:szCs w:val="22"/>
          <w:lang w:eastAsia="en-US"/>
        </w:rPr>
      </w:pPr>
      <w:r w:rsidRPr="00B80767">
        <w:rPr>
          <w:b/>
          <w:bCs/>
          <w:sz w:val="22"/>
          <w:szCs w:val="22"/>
          <w:lang w:eastAsia="en-US"/>
        </w:rPr>
        <w:t xml:space="preserve">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w:t>
      </w:r>
      <w:r w:rsidR="0015143C" w:rsidRPr="0096798C">
        <w:rPr>
          <w:sz w:val="22"/>
          <w:szCs w:val="22"/>
        </w:rPr>
        <w:t>белорусский рубль (BYN).</w:t>
      </w:r>
    </w:p>
    <w:p w:rsidR="00D25C12" w:rsidRPr="00D25C12" w:rsidRDefault="002237DB" w:rsidP="0015143C">
      <w:pPr>
        <w:autoSpaceDE w:val="0"/>
        <w:autoSpaceDN w:val="0"/>
        <w:adjustRightInd w:val="0"/>
        <w:ind w:firstLine="540"/>
        <w:jc w:val="both"/>
        <w:rPr>
          <w:bCs/>
          <w:sz w:val="22"/>
          <w:szCs w:val="22"/>
        </w:rPr>
      </w:pPr>
      <w:r w:rsidRPr="00B80767">
        <w:rPr>
          <w:b/>
          <w:bCs/>
          <w:sz w:val="22"/>
          <w:szCs w:val="22"/>
          <w:lang w:eastAsia="en-US"/>
        </w:rPr>
        <w:lastRenderedPageBreak/>
        <w:t>VI. Порядок участия в процедуре государственной закупки субъектов малого и</w:t>
      </w:r>
      <w:r w:rsidR="00AF68BD">
        <w:rPr>
          <w:b/>
          <w:bCs/>
          <w:sz w:val="22"/>
          <w:szCs w:val="22"/>
          <w:lang w:eastAsia="en-US"/>
        </w:rPr>
        <w:t xml:space="preserve"> среднего предпринимательства: </w:t>
      </w:r>
      <w:r w:rsidR="00D25C12" w:rsidRPr="007119FB">
        <w:rPr>
          <w:bCs/>
          <w:sz w:val="22"/>
          <w:szCs w:val="22"/>
          <w:lang w:eastAsia="en-US"/>
        </w:rPr>
        <w:t>н</w:t>
      </w:r>
      <w:r w:rsidR="00D25C12" w:rsidRPr="007119FB">
        <w:rPr>
          <w:rFonts w:eastAsia="Times New Roman"/>
          <w:sz w:val="22"/>
          <w:szCs w:val="22"/>
        </w:rPr>
        <w:t xml:space="preserve">е устанавливается, так как закупаемый товар (работа, услуга) не включен в Перечень товаров (работ, услуг), процедуры государственных закупок которых проводятся с участием субъектов малого и среднего предпринимательства (приложение 3 к Постановлению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w:t>
      </w:r>
      <w:r w:rsidR="00D25C12" w:rsidRPr="007119FB">
        <w:rPr>
          <w:bCs/>
          <w:color w:val="000000" w:themeColor="text1"/>
          <w:sz w:val="22"/>
          <w:szCs w:val="22"/>
          <w:lang w:eastAsia="en-US"/>
        </w:rPr>
        <w:t>Субъекты малого и среднего предпринимательства участвуют на общих основаниях</w:t>
      </w:r>
      <w:r w:rsidR="00D25C12" w:rsidRPr="007119FB">
        <w:rPr>
          <w:sz w:val="22"/>
          <w:szCs w:val="22"/>
        </w:rPr>
        <w:t>.</w:t>
      </w:r>
      <w:r w:rsidR="00D25C12" w:rsidRPr="00D25C12">
        <w:rPr>
          <w:sz w:val="22"/>
          <w:szCs w:val="22"/>
        </w:rPr>
        <w:t xml:space="preserve"> </w:t>
      </w:r>
    </w:p>
    <w:p w:rsidR="0015143C" w:rsidRDefault="002237DB" w:rsidP="0096798C">
      <w:pPr>
        <w:autoSpaceDE w:val="0"/>
        <w:autoSpaceDN w:val="0"/>
        <w:adjustRightInd w:val="0"/>
        <w:ind w:firstLine="540"/>
        <w:jc w:val="both"/>
        <w:rPr>
          <w:sz w:val="22"/>
          <w:szCs w:val="22"/>
          <w:lang w:eastAsia="en-US"/>
        </w:rPr>
      </w:pPr>
      <w:r w:rsidRPr="00B80767">
        <w:rPr>
          <w:b/>
          <w:bCs/>
          <w:sz w:val="22"/>
          <w:szCs w:val="22"/>
          <w:lang w:eastAsia="en-US"/>
        </w:rPr>
        <w:t xml:space="preserve">VII. Акты законодательства о государственных закупках, в соответствии с которыми проводится процедура государственной закупки: </w:t>
      </w:r>
      <w:r w:rsidR="0096798C" w:rsidRPr="0096798C">
        <w:rPr>
          <w:sz w:val="22"/>
          <w:szCs w:val="22"/>
          <w:lang w:eastAsia="en-US"/>
        </w:rPr>
        <w:t>на</w:t>
      </w:r>
      <w:r w:rsidR="0015143C" w:rsidRPr="0096798C">
        <w:rPr>
          <w:sz w:val="22"/>
          <w:szCs w:val="22"/>
          <w:lang w:eastAsia="en-US"/>
        </w:rPr>
        <w:t>стоящий электронный аукцион проводится в порядке, установленном Законом Республики Беларусь от 13 июля 2012 года № 419-З «О государственных закупках товаров (работ, услуг)»</w:t>
      </w:r>
      <w:r w:rsidR="009C2275">
        <w:rPr>
          <w:sz w:val="22"/>
          <w:szCs w:val="22"/>
          <w:lang w:eastAsia="en-US"/>
        </w:rPr>
        <w:t xml:space="preserve"> </w:t>
      </w:r>
      <w:r w:rsidR="009C2275" w:rsidRPr="001E65FF">
        <w:rPr>
          <w:sz w:val="22"/>
          <w:szCs w:val="22"/>
          <w:lang w:eastAsia="en-US"/>
        </w:rPr>
        <w:t xml:space="preserve">(далее </w:t>
      </w:r>
      <w:r w:rsidR="009C2275">
        <w:rPr>
          <w:sz w:val="22"/>
          <w:szCs w:val="22"/>
          <w:lang w:eastAsia="en-US"/>
        </w:rPr>
        <w:t xml:space="preserve">- </w:t>
      </w:r>
      <w:r w:rsidR="009C2275" w:rsidRPr="000567B3">
        <w:rPr>
          <w:i/>
          <w:sz w:val="22"/>
          <w:szCs w:val="22"/>
          <w:lang w:eastAsia="en-US"/>
        </w:rPr>
        <w:t>Закон № 419–З</w:t>
      </w:r>
      <w:r w:rsidR="009C2275">
        <w:rPr>
          <w:i/>
          <w:sz w:val="22"/>
          <w:szCs w:val="22"/>
          <w:lang w:eastAsia="en-US"/>
        </w:rPr>
        <w:t>)</w:t>
      </w:r>
      <w:r w:rsidR="0015143C" w:rsidRPr="0096798C">
        <w:rPr>
          <w:sz w:val="22"/>
          <w:szCs w:val="22"/>
          <w:lang w:eastAsia="en-US"/>
        </w:rPr>
        <w:t>,  Постановлением Совета Министров Республики Беларусь от 15 июня 2019 года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9C2275">
        <w:rPr>
          <w:sz w:val="22"/>
          <w:szCs w:val="22"/>
          <w:lang w:eastAsia="en-US"/>
        </w:rPr>
        <w:t xml:space="preserve"> </w:t>
      </w:r>
      <w:r w:rsidR="009C2275" w:rsidRPr="001E65FF">
        <w:rPr>
          <w:sz w:val="22"/>
          <w:szCs w:val="22"/>
          <w:lang w:eastAsia="en-US"/>
        </w:rPr>
        <w:t xml:space="preserve">(далее – </w:t>
      </w:r>
      <w:r w:rsidR="009C2275" w:rsidRPr="00EE0BF1">
        <w:rPr>
          <w:i/>
          <w:sz w:val="22"/>
          <w:szCs w:val="22"/>
          <w:lang w:eastAsia="en-US"/>
        </w:rPr>
        <w:t>постановление № 395</w:t>
      </w:r>
      <w:r w:rsidR="009C2275">
        <w:rPr>
          <w:i/>
          <w:sz w:val="22"/>
          <w:szCs w:val="22"/>
          <w:lang w:eastAsia="en-US"/>
        </w:rPr>
        <w:t>)</w:t>
      </w:r>
      <w:r w:rsidR="0015143C" w:rsidRPr="0096798C">
        <w:rPr>
          <w:sz w:val="22"/>
          <w:szCs w:val="22"/>
          <w:lang w:eastAsia="en-US"/>
        </w:rPr>
        <w:t>, Постановлением Совета Министров Республики Беларусь от 17.03.2016 № 206 «О допуске товаров иностранного происхождения и поставщиков, предлагающих такие товары, к участию в проц</w:t>
      </w:r>
      <w:r w:rsidR="00ED081D">
        <w:rPr>
          <w:sz w:val="22"/>
          <w:szCs w:val="22"/>
          <w:lang w:eastAsia="en-US"/>
        </w:rPr>
        <w:t>едурах государственных закупок»;</w:t>
      </w:r>
    </w:p>
    <w:p w:rsidR="00ED081D" w:rsidRPr="00B80767" w:rsidRDefault="00ED081D" w:rsidP="00ED081D">
      <w:pPr>
        <w:autoSpaceDE w:val="0"/>
        <w:autoSpaceDN w:val="0"/>
        <w:adjustRightInd w:val="0"/>
        <w:jc w:val="both"/>
        <w:rPr>
          <w:sz w:val="22"/>
          <w:szCs w:val="22"/>
          <w:lang w:eastAsia="en-US"/>
        </w:rPr>
      </w:pPr>
      <w:r>
        <w:rPr>
          <w:sz w:val="22"/>
          <w:szCs w:val="22"/>
          <w:lang w:eastAsia="en-US"/>
        </w:rPr>
        <w:tab/>
      </w:r>
      <w:r w:rsidRPr="001E65FF">
        <w:rPr>
          <w:sz w:val="22"/>
          <w:szCs w:val="22"/>
          <w:lang w:eastAsia="en-US"/>
        </w:rPr>
        <w:t xml:space="preserve">– для префпоправки в </w:t>
      </w:r>
      <w:r w:rsidRPr="00B3381F">
        <w:rPr>
          <w:b/>
          <w:sz w:val="22"/>
          <w:szCs w:val="22"/>
          <w:lang w:eastAsia="en-US"/>
        </w:rPr>
        <w:t>размере 15%</w:t>
      </w:r>
      <w:r>
        <w:rPr>
          <w:sz w:val="22"/>
          <w:szCs w:val="22"/>
          <w:lang w:eastAsia="en-US"/>
        </w:rPr>
        <w:t xml:space="preserve"> - </w:t>
      </w:r>
      <w:r w:rsidRPr="001E65FF">
        <w:rPr>
          <w:sz w:val="22"/>
          <w:szCs w:val="22"/>
          <w:lang w:eastAsia="en-US"/>
        </w:rPr>
        <w:t>постановление Совета Министров Республики Беларусь от 14.02.2022 № 80 «О подтверждении производства промышленной продукции на территории Республики Беларусь» (далее</w:t>
      </w:r>
      <w:r>
        <w:rPr>
          <w:sz w:val="22"/>
          <w:szCs w:val="22"/>
          <w:lang w:eastAsia="en-US"/>
        </w:rPr>
        <w:t xml:space="preserve"> - </w:t>
      </w:r>
      <w:r w:rsidRPr="001E65FF">
        <w:rPr>
          <w:sz w:val="22"/>
          <w:szCs w:val="22"/>
          <w:lang w:eastAsia="en-US"/>
        </w:rPr>
        <w:t xml:space="preserve"> </w:t>
      </w:r>
      <w:r w:rsidRPr="00EE0BF1">
        <w:rPr>
          <w:i/>
          <w:sz w:val="22"/>
          <w:szCs w:val="22"/>
          <w:lang w:eastAsia="en-US"/>
        </w:rPr>
        <w:t>постановление № 80</w:t>
      </w:r>
      <w:r w:rsidRPr="001E65FF">
        <w:rPr>
          <w:sz w:val="22"/>
          <w:szCs w:val="22"/>
          <w:lang w:eastAsia="en-US"/>
        </w:rPr>
        <w:t>).</w:t>
      </w:r>
    </w:p>
    <w:p w:rsidR="00ED081D" w:rsidRPr="00155744" w:rsidRDefault="002237DB" w:rsidP="00B730BD">
      <w:pPr>
        <w:ind w:firstLine="299"/>
        <w:jc w:val="both"/>
        <w:rPr>
          <w:b/>
          <w:bCs/>
          <w:sz w:val="22"/>
          <w:szCs w:val="22"/>
          <w:lang w:eastAsia="en-US"/>
        </w:rPr>
      </w:pPr>
      <w:r w:rsidRPr="00B80767">
        <w:rPr>
          <w:b/>
          <w:bCs/>
          <w:sz w:val="22"/>
          <w:szCs w:val="22"/>
          <w:lang w:eastAsia="en-US"/>
        </w:rPr>
        <w:t>VIII. Условия примене</w:t>
      </w:r>
      <w:r w:rsidR="00CA2076">
        <w:rPr>
          <w:b/>
          <w:bCs/>
          <w:sz w:val="22"/>
          <w:szCs w:val="22"/>
          <w:lang w:eastAsia="en-US"/>
        </w:rPr>
        <w:t xml:space="preserve">ния преференциальной поправки: </w:t>
      </w:r>
      <w:r w:rsidR="00ED081D" w:rsidRPr="00155744">
        <w:rPr>
          <w:sz w:val="22"/>
          <w:szCs w:val="22"/>
          <w:lang w:eastAsia="en-US"/>
        </w:rPr>
        <w:t>п</w:t>
      </w:r>
      <w:r w:rsidR="00ED081D" w:rsidRPr="00155744">
        <w:rPr>
          <w:rFonts w:eastAsia="Times New Roman"/>
          <w:sz w:val="22"/>
          <w:szCs w:val="22"/>
        </w:rPr>
        <w:t xml:space="preserve">референциальная поправка </w:t>
      </w:r>
      <w:r w:rsidR="00B730BD">
        <w:rPr>
          <w:rFonts w:eastAsia="Times New Roman"/>
          <w:sz w:val="22"/>
          <w:szCs w:val="22"/>
        </w:rPr>
        <w:t xml:space="preserve">не </w:t>
      </w:r>
      <w:r w:rsidR="00ED081D" w:rsidRPr="00155744">
        <w:rPr>
          <w:rFonts w:eastAsia="Times New Roman"/>
          <w:sz w:val="22"/>
          <w:szCs w:val="22"/>
        </w:rPr>
        <w:t>применяется</w:t>
      </w:r>
      <w:r w:rsidR="00B730BD">
        <w:rPr>
          <w:rFonts w:eastAsia="Times New Roman"/>
          <w:sz w:val="22"/>
          <w:szCs w:val="22"/>
        </w:rPr>
        <w:t xml:space="preserve"> так как з</w:t>
      </w:r>
      <w:r w:rsidR="00ED081D" w:rsidRPr="00155744">
        <w:rPr>
          <w:rFonts w:eastAsia="Times New Roman"/>
          <w:bCs/>
          <w:sz w:val="22"/>
          <w:szCs w:val="22"/>
          <w:lang w:eastAsia="en-US"/>
        </w:rPr>
        <w:t xml:space="preserve">акупаемый товар </w:t>
      </w:r>
      <w:r w:rsidR="00ED081D">
        <w:rPr>
          <w:rFonts w:eastAsia="Times New Roman"/>
          <w:bCs/>
          <w:sz w:val="22"/>
          <w:szCs w:val="22"/>
          <w:lang w:eastAsia="en-US"/>
        </w:rPr>
        <w:t xml:space="preserve">по лоту № </w:t>
      </w:r>
      <w:r w:rsidR="00B730BD">
        <w:rPr>
          <w:rFonts w:eastAsia="Times New Roman"/>
          <w:bCs/>
          <w:sz w:val="22"/>
          <w:szCs w:val="22"/>
          <w:lang w:eastAsia="en-US"/>
        </w:rPr>
        <w:t>1 не</w:t>
      </w:r>
      <w:r w:rsidR="00ED081D">
        <w:rPr>
          <w:rFonts w:eastAsia="Times New Roman"/>
          <w:bCs/>
          <w:sz w:val="22"/>
          <w:szCs w:val="22"/>
          <w:lang w:eastAsia="en-US"/>
        </w:rPr>
        <w:t xml:space="preserve"> включен в приложение к</w:t>
      </w:r>
      <w:r w:rsidR="00ED081D" w:rsidRPr="00155744">
        <w:rPr>
          <w:rFonts w:eastAsia="Times New Roman"/>
          <w:bCs/>
          <w:sz w:val="22"/>
          <w:szCs w:val="22"/>
          <w:lang w:eastAsia="en-US"/>
        </w:rPr>
        <w:t xml:space="preserve"> постановлени</w:t>
      </w:r>
      <w:r w:rsidR="00ED081D">
        <w:rPr>
          <w:rFonts w:eastAsia="Times New Roman"/>
          <w:bCs/>
          <w:sz w:val="22"/>
          <w:szCs w:val="22"/>
          <w:lang w:eastAsia="en-US"/>
        </w:rPr>
        <w:t>ю</w:t>
      </w:r>
      <w:r w:rsidR="00ED081D" w:rsidRPr="00155744">
        <w:rPr>
          <w:rFonts w:eastAsia="Times New Roman"/>
          <w:bCs/>
          <w:sz w:val="22"/>
          <w:szCs w:val="22"/>
          <w:lang w:eastAsia="en-US"/>
        </w:rPr>
        <w:t xml:space="preserve"> № 80</w:t>
      </w:r>
      <w:r w:rsidR="00B730BD">
        <w:rPr>
          <w:rFonts w:eastAsia="Times New Roman"/>
          <w:bCs/>
          <w:sz w:val="22"/>
          <w:szCs w:val="22"/>
          <w:lang w:eastAsia="en-US"/>
        </w:rPr>
        <w:t xml:space="preserve"> и </w:t>
      </w:r>
      <w:r w:rsidR="00ED081D" w:rsidRPr="00155744">
        <w:rPr>
          <w:rFonts w:eastAsia="Times New Roman"/>
          <w:bCs/>
          <w:sz w:val="22"/>
          <w:szCs w:val="22"/>
          <w:lang w:eastAsia="en-US"/>
        </w:rPr>
        <w:t>приложение № 1-3 к постановлению № 395</w:t>
      </w:r>
      <w:r w:rsidR="00B730BD">
        <w:rPr>
          <w:rFonts w:eastAsia="Times New Roman"/>
          <w:bCs/>
          <w:sz w:val="22"/>
          <w:szCs w:val="22"/>
          <w:lang w:eastAsia="en-US"/>
        </w:rPr>
        <w:t>.</w:t>
      </w:r>
    </w:p>
    <w:p w:rsidR="002237DB" w:rsidRPr="004E36E5" w:rsidRDefault="002237DB" w:rsidP="00ED081D">
      <w:pPr>
        <w:pStyle w:val="ConsPlusNormal"/>
        <w:ind w:firstLine="540"/>
        <w:jc w:val="both"/>
        <w:rPr>
          <w:rFonts w:ascii="Times New Roman" w:hAnsi="Times New Roman" w:cs="Times New Roman"/>
          <w:iCs/>
          <w:sz w:val="22"/>
          <w:szCs w:val="22"/>
        </w:rPr>
      </w:pPr>
      <w:r w:rsidRPr="004E36E5">
        <w:rPr>
          <w:rFonts w:ascii="Times New Roman" w:hAnsi="Times New Roman" w:cs="Times New Roman"/>
          <w:b/>
          <w:bCs/>
          <w:sz w:val="22"/>
          <w:szCs w:val="22"/>
          <w:lang w:eastAsia="en-US"/>
        </w:rPr>
        <w:t xml:space="preserve">IX. Размер и порядок оплаты услуг организатора: </w:t>
      </w:r>
      <w:r w:rsidRPr="004E36E5">
        <w:rPr>
          <w:rFonts w:ascii="Times New Roman" w:hAnsi="Times New Roman" w:cs="Times New Roman"/>
          <w:sz w:val="22"/>
          <w:szCs w:val="22"/>
        </w:rPr>
        <w:t>в соответствии с действующим законодательством Республики Беларусь.</w:t>
      </w:r>
    </w:p>
    <w:p w:rsidR="00AF1930" w:rsidRPr="00CA2076" w:rsidRDefault="002237DB" w:rsidP="00AF1930">
      <w:pPr>
        <w:autoSpaceDE w:val="0"/>
        <w:autoSpaceDN w:val="0"/>
        <w:adjustRightInd w:val="0"/>
        <w:ind w:firstLine="540"/>
        <w:jc w:val="both"/>
        <w:rPr>
          <w:sz w:val="22"/>
          <w:szCs w:val="22"/>
          <w:lang w:eastAsia="en-US"/>
        </w:rPr>
      </w:pPr>
      <w:r w:rsidRPr="00B80767">
        <w:rPr>
          <w:b/>
          <w:bCs/>
          <w:sz w:val="22"/>
          <w:szCs w:val="22"/>
          <w:lang w:eastAsia="en-US"/>
        </w:rPr>
        <w:t>X. Требования к содержанию и форме предложения с учетом регламента оператора электронной торговой площадки:</w:t>
      </w:r>
      <w:r w:rsidR="00CA2076">
        <w:rPr>
          <w:sz w:val="22"/>
          <w:szCs w:val="22"/>
          <w:lang w:eastAsia="en-US"/>
        </w:rPr>
        <w:t xml:space="preserve"> </w:t>
      </w:r>
      <w:r w:rsidR="00AF1930" w:rsidRPr="00CA2076">
        <w:rPr>
          <w:sz w:val="22"/>
          <w:szCs w:val="22"/>
          <w:lang w:eastAsia="en-US"/>
        </w:rPr>
        <w:t xml:space="preserve">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 </w:t>
      </w:r>
    </w:p>
    <w:p w:rsidR="00AF1930" w:rsidRPr="00CA2076" w:rsidRDefault="00F462E8" w:rsidP="00AF1930">
      <w:pPr>
        <w:ind w:firstLine="567"/>
        <w:jc w:val="both"/>
        <w:rPr>
          <w:color w:val="000000"/>
          <w:sz w:val="22"/>
          <w:szCs w:val="22"/>
        </w:rPr>
      </w:pPr>
      <w:r w:rsidRPr="00CA2076">
        <w:rPr>
          <w:b/>
          <w:color w:val="000000"/>
          <w:sz w:val="22"/>
          <w:szCs w:val="22"/>
        </w:rPr>
        <w:t>ПРЕДЛОЖЕНИЕ УЧАСТНИКА</w:t>
      </w:r>
      <w:r w:rsidR="00AF1930" w:rsidRPr="00CA2076">
        <w:rPr>
          <w:color w:val="000000"/>
          <w:sz w:val="22"/>
          <w:szCs w:val="22"/>
        </w:rPr>
        <w:t xml:space="preserve"> </w:t>
      </w:r>
    </w:p>
    <w:p w:rsidR="00AF1930" w:rsidRPr="00CA2076" w:rsidRDefault="00AF1930" w:rsidP="00AF1930">
      <w:pPr>
        <w:autoSpaceDE w:val="0"/>
        <w:autoSpaceDN w:val="0"/>
        <w:adjustRightInd w:val="0"/>
        <w:jc w:val="both"/>
        <w:rPr>
          <w:color w:val="000000"/>
          <w:sz w:val="22"/>
          <w:szCs w:val="22"/>
        </w:rPr>
      </w:pPr>
      <w:r w:rsidRPr="00CA2076">
        <w:rPr>
          <w:color w:val="000000"/>
          <w:sz w:val="22"/>
          <w:szCs w:val="22"/>
        </w:rPr>
        <w:tab/>
        <w:t xml:space="preserve">Участник в своем предложении указывает наименование, ГОСТ, ТУ и изменения к ним (при их наличии), модель, марку, каталожный номер; </w:t>
      </w:r>
      <w:r w:rsidRPr="00CA2076">
        <w:rPr>
          <w:b/>
          <w:color w:val="000000"/>
          <w:sz w:val="22"/>
          <w:szCs w:val="22"/>
        </w:rPr>
        <w:t xml:space="preserve">информацию о том, что товар является новым </w:t>
      </w:r>
      <w:r w:rsidRPr="00CA2076">
        <w:rPr>
          <w:color w:val="000000"/>
          <w:sz w:val="22"/>
          <w:szCs w:val="22"/>
        </w:rPr>
        <w:t>(товар, который не были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CA2076">
        <w:rPr>
          <w:sz w:val="22"/>
          <w:szCs w:val="22"/>
        </w:rPr>
        <w:t xml:space="preserve">), </w:t>
      </w:r>
      <w:r w:rsidRPr="00CA2076">
        <w:rPr>
          <w:color w:val="000000"/>
          <w:sz w:val="22"/>
          <w:szCs w:val="22"/>
        </w:rPr>
        <w:t>имеющие государственную регистрацию в Республике Беларусь</w:t>
      </w:r>
    </w:p>
    <w:p w:rsidR="00AF1930" w:rsidRPr="00CA2076" w:rsidRDefault="00AF1930" w:rsidP="00AF1930">
      <w:pPr>
        <w:autoSpaceDE w:val="0"/>
        <w:autoSpaceDN w:val="0"/>
        <w:adjustRightInd w:val="0"/>
        <w:jc w:val="both"/>
        <w:rPr>
          <w:color w:val="000000"/>
          <w:sz w:val="22"/>
          <w:szCs w:val="22"/>
        </w:rPr>
      </w:pPr>
      <w:r w:rsidRPr="00CA2076">
        <w:rPr>
          <w:color w:val="000000"/>
          <w:sz w:val="22"/>
          <w:szCs w:val="22"/>
        </w:rPr>
        <w:tab/>
        <w:t>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rsidR="00AF1930" w:rsidRPr="004E36E5" w:rsidRDefault="00AF1930" w:rsidP="00AF1930">
      <w:pPr>
        <w:autoSpaceDE w:val="0"/>
        <w:autoSpaceDN w:val="0"/>
        <w:adjustRightInd w:val="0"/>
        <w:jc w:val="both"/>
        <w:rPr>
          <w:b/>
          <w:color w:val="000000"/>
          <w:sz w:val="22"/>
          <w:szCs w:val="22"/>
        </w:rPr>
      </w:pPr>
      <w:r w:rsidRPr="00CA2076">
        <w:rPr>
          <w:color w:val="000000"/>
          <w:sz w:val="22"/>
          <w:szCs w:val="22"/>
        </w:rPr>
        <w:tab/>
      </w:r>
      <w:r w:rsidRPr="004E36E5">
        <w:rPr>
          <w:b/>
          <w:color w:val="000000"/>
          <w:sz w:val="22"/>
          <w:szCs w:val="22"/>
        </w:rPr>
        <w:t>Сведения, содержащиеся в спецификации,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либо в Государственном реестре медицинской техники и изделий медицинского назначения Республике Беларусь.</w:t>
      </w:r>
    </w:p>
    <w:p w:rsidR="002237DB" w:rsidRPr="00B80767" w:rsidRDefault="002237DB" w:rsidP="002237DB">
      <w:pPr>
        <w:autoSpaceDE w:val="0"/>
        <w:autoSpaceDN w:val="0"/>
        <w:adjustRightInd w:val="0"/>
        <w:jc w:val="center"/>
        <w:rPr>
          <w:sz w:val="22"/>
          <w:szCs w:val="22"/>
          <w:lang w:eastAsia="en-US"/>
        </w:rPr>
      </w:pPr>
      <w:r w:rsidRPr="00B80767">
        <w:rPr>
          <w:sz w:val="22"/>
          <w:szCs w:val="22"/>
          <w:lang w:eastAsia="en-US"/>
        </w:rPr>
        <w:t>Предложение должно состоять из двух разделов и содержать следующие сведения:</w:t>
      </w:r>
    </w:p>
    <w:p w:rsidR="002237DB" w:rsidRPr="00B80767" w:rsidRDefault="002237DB" w:rsidP="002237DB">
      <w:pPr>
        <w:autoSpaceDE w:val="0"/>
        <w:autoSpaceDN w:val="0"/>
        <w:adjustRightInd w:val="0"/>
        <w:jc w:val="center"/>
        <w:rPr>
          <w:sz w:val="22"/>
          <w:szCs w:val="22"/>
          <w:lang w:eastAsia="en-US"/>
        </w:rPr>
      </w:pPr>
      <w:r w:rsidRPr="00B80767">
        <w:rPr>
          <w:b/>
          <w:bCs/>
          <w:sz w:val="22"/>
          <w:szCs w:val="22"/>
          <w:lang w:eastAsia="en-US"/>
        </w:rPr>
        <w:t>РАЗДЕЛ I</w:t>
      </w:r>
      <w:r w:rsidRPr="00B80767">
        <w:rPr>
          <w:sz w:val="22"/>
          <w:szCs w:val="22"/>
          <w:lang w:eastAsia="en-US"/>
        </w:rPr>
        <w:t xml:space="preserve"> </w:t>
      </w:r>
    </w:p>
    <w:tbl>
      <w:tblPr>
        <w:tblW w:w="9572" w:type="dxa"/>
        <w:tblInd w:w="62" w:type="dxa"/>
        <w:tblLayout w:type="fixed"/>
        <w:tblCellMar>
          <w:top w:w="28" w:type="dxa"/>
          <w:left w:w="62" w:type="dxa"/>
          <w:bottom w:w="28" w:type="dxa"/>
          <w:right w:w="62" w:type="dxa"/>
        </w:tblCellMar>
        <w:tblLook w:val="0000" w:firstRow="0" w:lastRow="0" w:firstColumn="0" w:lastColumn="0" w:noHBand="0" w:noVBand="0"/>
      </w:tblPr>
      <w:tblGrid>
        <w:gridCol w:w="6520"/>
        <w:gridCol w:w="3052"/>
      </w:tblGrid>
      <w:tr w:rsidR="002237DB" w:rsidRPr="00B80767" w:rsidTr="00EB0A24">
        <w:tc>
          <w:tcPr>
            <w:tcW w:w="9572" w:type="dxa"/>
            <w:gridSpan w:val="2"/>
            <w:tcBorders>
              <w:top w:val="single" w:sz="4" w:space="0" w:color="auto"/>
              <w:left w:val="single" w:sz="4" w:space="0" w:color="auto"/>
              <w:bottom w:val="single" w:sz="4" w:space="0" w:color="auto"/>
              <w:right w:val="single" w:sz="4" w:space="0" w:color="auto"/>
            </w:tcBorders>
            <w:vAlign w:val="center"/>
          </w:tcPr>
          <w:p w:rsidR="002237DB" w:rsidRPr="00B80767" w:rsidRDefault="002237DB" w:rsidP="002B7C0B">
            <w:pPr>
              <w:autoSpaceDE w:val="0"/>
              <w:autoSpaceDN w:val="0"/>
              <w:adjustRightInd w:val="0"/>
              <w:jc w:val="center"/>
              <w:rPr>
                <w:sz w:val="22"/>
                <w:szCs w:val="22"/>
                <w:lang w:eastAsia="en-US"/>
              </w:rPr>
            </w:pPr>
            <w:r w:rsidRPr="00B80767">
              <w:rPr>
                <w:b/>
                <w:bCs/>
                <w:sz w:val="22"/>
                <w:szCs w:val="22"/>
                <w:lang w:eastAsia="en-US"/>
              </w:rPr>
              <w:t>Сведения об электронном аукционе</w:t>
            </w:r>
          </w:p>
        </w:tc>
      </w:tr>
      <w:tr w:rsidR="002237DB" w:rsidRPr="00B80767" w:rsidTr="00EB0A24">
        <w:tc>
          <w:tcPr>
            <w:tcW w:w="6520" w:type="dxa"/>
            <w:tcBorders>
              <w:top w:val="single" w:sz="4" w:space="0" w:color="auto"/>
              <w:left w:val="single" w:sz="4" w:space="0" w:color="auto"/>
              <w:bottom w:val="single" w:sz="4" w:space="0" w:color="auto"/>
              <w:right w:val="single" w:sz="4" w:space="0" w:color="auto"/>
            </w:tcBorders>
          </w:tcPr>
          <w:p w:rsidR="002237DB" w:rsidRPr="00B80767" w:rsidRDefault="002237DB" w:rsidP="002B7C0B">
            <w:pPr>
              <w:autoSpaceDE w:val="0"/>
              <w:autoSpaceDN w:val="0"/>
              <w:adjustRightInd w:val="0"/>
              <w:rPr>
                <w:sz w:val="22"/>
                <w:szCs w:val="22"/>
                <w:lang w:eastAsia="en-US"/>
              </w:rPr>
            </w:pPr>
            <w:r w:rsidRPr="00B80767">
              <w:rPr>
                <w:sz w:val="22"/>
                <w:szCs w:val="22"/>
                <w:lang w:eastAsia="en-US"/>
              </w:rPr>
              <w:t>Регистрационный номер процедуры государственной закупки, присвоенный электронной торговой площадкой</w:t>
            </w:r>
          </w:p>
        </w:tc>
        <w:tc>
          <w:tcPr>
            <w:tcW w:w="3052" w:type="dxa"/>
            <w:tcBorders>
              <w:top w:val="single" w:sz="4" w:space="0" w:color="auto"/>
              <w:left w:val="single" w:sz="4" w:space="0" w:color="auto"/>
              <w:bottom w:val="single" w:sz="4" w:space="0" w:color="auto"/>
              <w:right w:val="single" w:sz="4" w:space="0" w:color="auto"/>
            </w:tcBorders>
          </w:tcPr>
          <w:p w:rsidR="002237DB" w:rsidRPr="00B80767" w:rsidRDefault="002237DB" w:rsidP="002B7C0B">
            <w:pPr>
              <w:autoSpaceDE w:val="0"/>
              <w:autoSpaceDN w:val="0"/>
              <w:adjustRightInd w:val="0"/>
              <w:rPr>
                <w:sz w:val="22"/>
                <w:szCs w:val="22"/>
                <w:lang w:eastAsia="en-US"/>
              </w:rPr>
            </w:pPr>
          </w:p>
        </w:tc>
      </w:tr>
      <w:tr w:rsidR="002237DB" w:rsidRPr="00B80767" w:rsidTr="00EB0A24">
        <w:tc>
          <w:tcPr>
            <w:tcW w:w="9572" w:type="dxa"/>
            <w:gridSpan w:val="2"/>
            <w:tcBorders>
              <w:top w:val="single" w:sz="4" w:space="0" w:color="auto"/>
              <w:left w:val="single" w:sz="4" w:space="0" w:color="auto"/>
              <w:bottom w:val="single" w:sz="4" w:space="0" w:color="auto"/>
              <w:right w:val="single" w:sz="4" w:space="0" w:color="auto"/>
            </w:tcBorders>
            <w:vAlign w:val="center"/>
          </w:tcPr>
          <w:p w:rsidR="002237DB" w:rsidRPr="00B80767" w:rsidRDefault="002237DB" w:rsidP="002B7C0B">
            <w:pPr>
              <w:autoSpaceDE w:val="0"/>
              <w:autoSpaceDN w:val="0"/>
              <w:adjustRightInd w:val="0"/>
              <w:jc w:val="center"/>
              <w:rPr>
                <w:sz w:val="22"/>
                <w:szCs w:val="22"/>
                <w:lang w:eastAsia="en-US"/>
              </w:rPr>
            </w:pPr>
            <w:r w:rsidRPr="00B80767">
              <w:rPr>
                <w:b/>
                <w:bCs/>
                <w:sz w:val="22"/>
                <w:szCs w:val="22"/>
                <w:lang w:eastAsia="en-US"/>
              </w:rPr>
              <w:t>Сведения о предложении (частях (лотах) предложения)</w:t>
            </w:r>
          </w:p>
        </w:tc>
      </w:tr>
      <w:tr w:rsidR="002237DB" w:rsidRPr="00B80767" w:rsidTr="00EB0A24">
        <w:tc>
          <w:tcPr>
            <w:tcW w:w="9572" w:type="dxa"/>
            <w:gridSpan w:val="2"/>
            <w:tcBorders>
              <w:top w:val="single" w:sz="4" w:space="0" w:color="auto"/>
              <w:left w:val="single" w:sz="4" w:space="0" w:color="auto"/>
              <w:bottom w:val="single" w:sz="4" w:space="0" w:color="auto"/>
              <w:right w:val="single" w:sz="4" w:space="0" w:color="auto"/>
            </w:tcBorders>
            <w:vAlign w:val="center"/>
          </w:tcPr>
          <w:p w:rsidR="002237DB" w:rsidRPr="00B80767" w:rsidRDefault="002237DB" w:rsidP="002B7C0B">
            <w:pPr>
              <w:autoSpaceDE w:val="0"/>
              <w:autoSpaceDN w:val="0"/>
              <w:adjustRightInd w:val="0"/>
              <w:jc w:val="center"/>
              <w:rPr>
                <w:sz w:val="22"/>
                <w:szCs w:val="22"/>
                <w:lang w:eastAsia="en-US"/>
              </w:rPr>
            </w:pPr>
            <w:r w:rsidRPr="00B80767">
              <w:rPr>
                <w:sz w:val="22"/>
                <w:szCs w:val="22"/>
                <w:lang w:eastAsia="en-US"/>
              </w:rPr>
              <w:t xml:space="preserve">Часть (лот) № ______ </w:t>
            </w:r>
          </w:p>
        </w:tc>
      </w:tr>
      <w:tr w:rsidR="002237DB" w:rsidRPr="00B80767" w:rsidTr="00EB0A24">
        <w:tc>
          <w:tcPr>
            <w:tcW w:w="6520" w:type="dxa"/>
            <w:tcBorders>
              <w:top w:val="single" w:sz="4" w:space="0" w:color="auto"/>
              <w:left w:val="single" w:sz="4" w:space="0" w:color="auto"/>
              <w:bottom w:val="single" w:sz="4" w:space="0" w:color="auto"/>
              <w:right w:val="single" w:sz="4" w:space="0" w:color="auto"/>
            </w:tcBorders>
          </w:tcPr>
          <w:p w:rsidR="002237DB" w:rsidRPr="00B80767" w:rsidRDefault="002237DB" w:rsidP="002B7C0B">
            <w:pPr>
              <w:autoSpaceDE w:val="0"/>
              <w:autoSpaceDN w:val="0"/>
              <w:adjustRightInd w:val="0"/>
              <w:rPr>
                <w:sz w:val="22"/>
                <w:szCs w:val="22"/>
                <w:lang w:eastAsia="en-US"/>
              </w:rPr>
            </w:pPr>
            <w:r w:rsidRPr="00B80767">
              <w:rPr>
                <w:sz w:val="22"/>
                <w:szCs w:val="22"/>
                <w:lang w:eastAsia="en-US"/>
              </w:rPr>
              <w:t>Наименование предлагаемых товаров (работ, услуг)</w:t>
            </w:r>
          </w:p>
        </w:tc>
        <w:tc>
          <w:tcPr>
            <w:tcW w:w="3052" w:type="dxa"/>
            <w:vMerge w:val="restart"/>
            <w:tcBorders>
              <w:top w:val="single" w:sz="4" w:space="0" w:color="auto"/>
              <w:left w:val="single" w:sz="4" w:space="0" w:color="auto"/>
              <w:right w:val="single" w:sz="4" w:space="0" w:color="auto"/>
            </w:tcBorders>
          </w:tcPr>
          <w:p w:rsidR="002237DB" w:rsidRPr="00B80767" w:rsidRDefault="002237DB" w:rsidP="002B7C0B">
            <w:pPr>
              <w:autoSpaceDE w:val="0"/>
              <w:autoSpaceDN w:val="0"/>
              <w:adjustRightInd w:val="0"/>
              <w:rPr>
                <w:sz w:val="22"/>
                <w:szCs w:val="22"/>
                <w:lang w:eastAsia="en-US"/>
              </w:rPr>
            </w:pPr>
          </w:p>
        </w:tc>
      </w:tr>
      <w:tr w:rsidR="002237DB" w:rsidRPr="00B80767" w:rsidTr="00EB0A24">
        <w:tc>
          <w:tcPr>
            <w:tcW w:w="6520" w:type="dxa"/>
            <w:tcBorders>
              <w:top w:val="single" w:sz="4" w:space="0" w:color="auto"/>
              <w:left w:val="single" w:sz="4" w:space="0" w:color="auto"/>
              <w:bottom w:val="single" w:sz="4" w:space="0" w:color="auto"/>
              <w:right w:val="single" w:sz="4" w:space="0" w:color="auto"/>
            </w:tcBorders>
          </w:tcPr>
          <w:p w:rsidR="002237DB" w:rsidRPr="00B80767" w:rsidRDefault="002237DB" w:rsidP="002B7C0B">
            <w:pPr>
              <w:autoSpaceDE w:val="0"/>
              <w:autoSpaceDN w:val="0"/>
              <w:adjustRightInd w:val="0"/>
              <w:rPr>
                <w:sz w:val="22"/>
                <w:szCs w:val="22"/>
                <w:lang w:eastAsia="en-US"/>
              </w:rPr>
            </w:pPr>
            <w:r w:rsidRPr="00B80767">
              <w:rPr>
                <w:sz w:val="22"/>
                <w:szCs w:val="22"/>
                <w:lang w:eastAsia="en-US"/>
              </w:rPr>
              <w:t>Описание предлагаемых товаров (работ, услуг)</w:t>
            </w:r>
          </w:p>
        </w:tc>
        <w:tc>
          <w:tcPr>
            <w:tcW w:w="3052" w:type="dxa"/>
            <w:vMerge/>
            <w:tcBorders>
              <w:left w:val="single" w:sz="4" w:space="0" w:color="auto"/>
              <w:right w:val="single" w:sz="4" w:space="0" w:color="auto"/>
            </w:tcBorders>
          </w:tcPr>
          <w:p w:rsidR="002237DB" w:rsidRPr="00B80767" w:rsidRDefault="002237DB" w:rsidP="002B7C0B">
            <w:pPr>
              <w:autoSpaceDE w:val="0"/>
              <w:autoSpaceDN w:val="0"/>
              <w:adjustRightInd w:val="0"/>
              <w:rPr>
                <w:sz w:val="22"/>
                <w:szCs w:val="22"/>
                <w:lang w:eastAsia="en-US"/>
              </w:rPr>
            </w:pPr>
          </w:p>
        </w:tc>
      </w:tr>
      <w:tr w:rsidR="002237DB" w:rsidRPr="00B80767" w:rsidTr="00EB0A24">
        <w:tc>
          <w:tcPr>
            <w:tcW w:w="6520" w:type="dxa"/>
            <w:tcBorders>
              <w:top w:val="single" w:sz="4" w:space="0" w:color="auto"/>
              <w:left w:val="single" w:sz="4" w:space="0" w:color="auto"/>
              <w:bottom w:val="single" w:sz="4" w:space="0" w:color="auto"/>
              <w:right w:val="single" w:sz="4" w:space="0" w:color="auto"/>
            </w:tcBorders>
          </w:tcPr>
          <w:p w:rsidR="002237DB" w:rsidRPr="00B80767" w:rsidRDefault="002237DB" w:rsidP="002B7C0B">
            <w:pPr>
              <w:autoSpaceDE w:val="0"/>
              <w:autoSpaceDN w:val="0"/>
              <w:adjustRightInd w:val="0"/>
              <w:rPr>
                <w:sz w:val="22"/>
                <w:szCs w:val="22"/>
                <w:lang w:eastAsia="en-US"/>
              </w:rPr>
            </w:pPr>
            <w:r w:rsidRPr="00B80767">
              <w:rPr>
                <w:sz w:val="22"/>
                <w:szCs w:val="22"/>
                <w:lang w:eastAsia="en-US"/>
              </w:rPr>
              <w:t>Страна происхождения товаров (работ, услуг)</w:t>
            </w:r>
          </w:p>
        </w:tc>
        <w:tc>
          <w:tcPr>
            <w:tcW w:w="3052" w:type="dxa"/>
            <w:vMerge/>
            <w:tcBorders>
              <w:left w:val="single" w:sz="4" w:space="0" w:color="auto"/>
              <w:right w:val="single" w:sz="4" w:space="0" w:color="auto"/>
            </w:tcBorders>
          </w:tcPr>
          <w:p w:rsidR="002237DB" w:rsidRPr="00B80767" w:rsidRDefault="002237DB" w:rsidP="002B7C0B">
            <w:pPr>
              <w:autoSpaceDE w:val="0"/>
              <w:autoSpaceDN w:val="0"/>
              <w:adjustRightInd w:val="0"/>
              <w:rPr>
                <w:sz w:val="22"/>
                <w:szCs w:val="22"/>
                <w:lang w:eastAsia="en-US"/>
              </w:rPr>
            </w:pPr>
          </w:p>
        </w:tc>
      </w:tr>
      <w:tr w:rsidR="002237DB" w:rsidRPr="00B80767" w:rsidTr="00EB0A24">
        <w:tc>
          <w:tcPr>
            <w:tcW w:w="6520" w:type="dxa"/>
            <w:tcBorders>
              <w:top w:val="single" w:sz="4" w:space="0" w:color="auto"/>
              <w:left w:val="single" w:sz="4" w:space="0" w:color="auto"/>
              <w:bottom w:val="single" w:sz="4" w:space="0" w:color="auto"/>
              <w:right w:val="single" w:sz="4" w:space="0" w:color="auto"/>
            </w:tcBorders>
          </w:tcPr>
          <w:p w:rsidR="002237DB" w:rsidRPr="00B80767" w:rsidRDefault="002237DB" w:rsidP="002B7C0B">
            <w:pPr>
              <w:autoSpaceDE w:val="0"/>
              <w:autoSpaceDN w:val="0"/>
              <w:adjustRightInd w:val="0"/>
              <w:rPr>
                <w:sz w:val="22"/>
                <w:szCs w:val="22"/>
                <w:lang w:eastAsia="en-US"/>
              </w:rPr>
            </w:pPr>
            <w:r w:rsidRPr="00B80767">
              <w:rPr>
                <w:sz w:val="22"/>
                <w:szCs w:val="22"/>
                <w:lang w:eastAsia="en-US"/>
              </w:rPr>
              <w:t>Объем (кол-во), ед. изм.</w:t>
            </w:r>
          </w:p>
        </w:tc>
        <w:tc>
          <w:tcPr>
            <w:tcW w:w="3052" w:type="dxa"/>
            <w:vMerge/>
            <w:tcBorders>
              <w:left w:val="single" w:sz="4" w:space="0" w:color="auto"/>
              <w:bottom w:val="single" w:sz="4" w:space="0" w:color="auto"/>
              <w:right w:val="single" w:sz="4" w:space="0" w:color="auto"/>
            </w:tcBorders>
          </w:tcPr>
          <w:p w:rsidR="002237DB" w:rsidRPr="00B80767" w:rsidRDefault="002237DB" w:rsidP="002B7C0B">
            <w:pPr>
              <w:autoSpaceDE w:val="0"/>
              <w:autoSpaceDN w:val="0"/>
              <w:adjustRightInd w:val="0"/>
              <w:rPr>
                <w:sz w:val="22"/>
                <w:szCs w:val="22"/>
                <w:lang w:eastAsia="en-US"/>
              </w:rPr>
            </w:pPr>
          </w:p>
        </w:tc>
      </w:tr>
      <w:tr w:rsidR="002237DB" w:rsidRPr="00B80767" w:rsidTr="00EB0A24">
        <w:tc>
          <w:tcPr>
            <w:tcW w:w="9572" w:type="dxa"/>
            <w:gridSpan w:val="2"/>
            <w:tcBorders>
              <w:top w:val="single" w:sz="4" w:space="0" w:color="auto"/>
              <w:left w:val="single" w:sz="4" w:space="0" w:color="auto"/>
              <w:bottom w:val="single" w:sz="4" w:space="0" w:color="auto"/>
              <w:right w:val="single" w:sz="4" w:space="0" w:color="auto"/>
            </w:tcBorders>
            <w:vAlign w:val="center"/>
          </w:tcPr>
          <w:p w:rsidR="002237DB" w:rsidRPr="00B80767" w:rsidRDefault="002237DB" w:rsidP="002B7C0B">
            <w:pPr>
              <w:autoSpaceDE w:val="0"/>
              <w:autoSpaceDN w:val="0"/>
              <w:adjustRightInd w:val="0"/>
              <w:jc w:val="center"/>
              <w:rPr>
                <w:sz w:val="22"/>
                <w:szCs w:val="22"/>
                <w:lang w:eastAsia="en-US"/>
              </w:rPr>
            </w:pPr>
            <w:r w:rsidRPr="00B80767">
              <w:rPr>
                <w:b/>
                <w:bCs/>
                <w:sz w:val="22"/>
                <w:szCs w:val="22"/>
                <w:lang w:eastAsia="en-US"/>
              </w:rPr>
              <w:lastRenderedPageBreak/>
              <w:t>Документы первого раздела предложения</w:t>
            </w:r>
          </w:p>
        </w:tc>
      </w:tr>
      <w:tr w:rsidR="002237DB" w:rsidRPr="00B80767" w:rsidTr="00EB0A24">
        <w:tc>
          <w:tcPr>
            <w:tcW w:w="9572" w:type="dxa"/>
            <w:gridSpan w:val="2"/>
            <w:tcBorders>
              <w:top w:val="single" w:sz="4" w:space="0" w:color="auto"/>
              <w:left w:val="single" w:sz="4" w:space="0" w:color="auto"/>
              <w:bottom w:val="single" w:sz="4" w:space="0" w:color="auto"/>
              <w:right w:val="single" w:sz="4" w:space="0" w:color="auto"/>
            </w:tcBorders>
            <w:vAlign w:val="center"/>
          </w:tcPr>
          <w:p w:rsidR="00FC1694" w:rsidRPr="00790BB5" w:rsidRDefault="00FC1694" w:rsidP="00FC1694">
            <w:pPr>
              <w:autoSpaceDE w:val="0"/>
              <w:autoSpaceDN w:val="0"/>
              <w:adjustRightInd w:val="0"/>
              <w:rPr>
                <w:i/>
                <w:strike/>
                <w:sz w:val="22"/>
                <w:szCs w:val="22"/>
              </w:rPr>
            </w:pPr>
            <w:r w:rsidRPr="00B80767">
              <w:rPr>
                <w:sz w:val="22"/>
                <w:szCs w:val="22"/>
                <w:lang w:eastAsia="en-US"/>
              </w:rPr>
              <w:t xml:space="preserve">1. </w:t>
            </w:r>
            <w:r w:rsidR="003D4560" w:rsidRPr="00EB0A24">
              <w:rPr>
                <w:sz w:val="22"/>
                <w:szCs w:val="22"/>
              </w:rPr>
              <w:t xml:space="preserve">Спецификация </w:t>
            </w:r>
            <w:r w:rsidRPr="00EB0A24">
              <w:rPr>
                <w:sz w:val="22"/>
                <w:szCs w:val="22"/>
              </w:rPr>
              <w:t>(</w:t>
            </w:r>
            <w:r w:rsidR="00431C4E">
              <w:rPr>
                <w:i/>
                <w:sz w:val="22"/>
                <w:szCs w:val="22"/>
              </w:rPr>
              <w:t>по форме</w:t>
            </w:r>
            <w:r w:rsidRPr="00B80767">
              <w:rPr>
                <w:i/>
                <w:sz w:val="22"/>
                <w:szCs w:val="22"/>
              </w:rPr>
              <w:t xml:space="preserve"> согласно приложени</w:t>
            </w:r>
            <w:r w:rsidR="00431C4E">
              <w:rPr>
                <w:i/>
                <w:sz w:val="22"/>
                <w:szCs w:val="22"/>
              </w:rPr>
              <w:t xml:space="preserve">ю </w:t>
            </w:r>
            <w:r w:rsidRPr="00B80767">
              <w:rPr>
                <w:i/>
                <w:sz w:val="22"/>
                <w:szCs w:val="22"/>
              </w:rPr>
              <w:t>1 к аукционным документам</w:t>
            </w:r>
            <w:r w:rsidRPr="00B80767">
              <w:rPr>
                <w:sz w:val="22"/>
                <w:szCs w:val="22"/>
              </w:rPr>
              <w:t>);</w:t>
            </w:r>
          </w:p>
          <w:p w:rsidR="00FC1694" w:rsidRPr="00B80767" w:rsidRDefault="00FC1694" w:rsidP="00790BB5">
            <w:pPr>
              <w:autoSpaceDE w:val="0"/>
              <w:autoSpaceDN w:val="0"/>
              <w:adjustRightInd w:val="0"/>
              <w:jc w:val="both"/>
              <w:rPr>
                <w:sz w:val="22"/>
                <w:szCs w:val="22"/>
              </w:rPr>
            </w:pPr>
            <w:r w:rsidRPr="00B80767">
              <w:rPr>
                <w:sz w:val="22"/>
                <w:szCs w:val="22"/>
              </w:rPr>
              <w:t xml:space="preserve">2. Копии регистрационных удостоверений Министерства здравоохранения Республики </w:t>
            </w:r>
          </w:p>
          <w:p w:rsidR="00FC1694" w:rsidRPr="00B80767" w:rsidRDefault="00FC1694" w:rsidP="00790BB5">
            <w:pPr>
              <w:autoSpaceDE w:val="0"/>
              <w:autoSpaceDN w:val="0"/>
              <w:adjustRightInd w:val="0"/>
              <w:jc w:val="both"/>
              <w:rPr>
                <w:b/>
                <w:sz w:val="22"/>
                <w:szCs w:val="22"/>
              </w:rPr>
            </w:pPr>
            <w:r w:rsidRPr="00B80767">
              <w:rPr>
                <w:sz w:val="22"/>
                <w:szCs w:val="22"/>
              </w:rPr>
              <w:t xml:space="preserve">Беларусь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w:t>
            </w:r>
            <w:r w:rsidRPr="00B80767">
              <w:rPr>
                <w:b/>
                <w:sz w:val="22"/>
                <w:szCs w:val="22"/>
              </w:rPr>
              <w:t>в которых участники отмечают (выделяют) позиции, входящие в их предложение.</w:t>
            </w:r>
          </w:p>
          <w:p w:rsidR="00651F06" w:rsidRPr="00B80767" w:rsidRDefault="00651F06" w:rsidP="00651F06">
            <w:pPr>
              <w:autoSpaceDE w:val="0"/>
              <w:autoSpaceDN w:val="0"/>
              <w:adjustRightInd w:val="0"/>
              <w:jc w:val="both"/>
              <w:rPr>
                <w:sz w:val="22"/>
                <w:szCs w:val="22"/>
              </w:rPr>
            </w:pPr>
            <w:r w:rsidRPr="00B80767">
              <w:rPr>
                <w:sz w:val="22"/>
                <w:szCs w:val="22"/>
              </w:rPr>
              <w:t>2.1. При подаче предложения на медицинские изделия, находящиеся в процедуре государственной регистрации (перерегистрации), внесения изменений в регистрационное досье на изделия медицинского назначения и медицинскую технику в Республике Беларусь на дату подачи предложения, которые зарегистрированы в Российской Федерации и (или) находятся в обращении на территории Китайской Народной Республики, Соединенных Штатов Америки и (или) государств – членов Европейского союза, участнику закупки необходимо включить в свое предложение следующие документы:</w:t>
            </w:r>
          </w:p>
          <w:p w:rsidR="00651F06" w:rsidRPr="00443EFD" w:rsidRDefault="00651F06" w:rsidP="00651F06">
            <w:pPr>
              <w:shd w:val="clear" w:color="auto" w:fill="FFFFFF" w:themeFill="background1"/>
              <w:autoSpaceDE w:val="0"/>
              <w:autoSpaceDN w:val="0"/>
              <w:adjustRightInd w:val="0"/>
              <w:ind w:firstLine="724"/>
              <w:jc w:val="both"/>
              <w:rPr>
                <w:sz w:val="22"/>
                <w:szCs w:val="22"/>
              </w:rPr>
            </w:pPr>
            <w:r w:rsidRPr="00B80767">
              <w:rPr>
                <w:sz w:val="22"/>
                <w:szCs w:val="22"/>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w:t>
            </w:r>
            <w:r w:rsidRPr="00443EFD">
              <w:rPr>
                <w:sz w:val="22"/>
                <w:szCs w:val="22"/>
              </w:rPr>
              <w:t xml:space="preserve">Республике). </w:t>
            </w:r>
            <w:r w:rsidRPr="00B311C4">
              <w:rPr>
                <w:sz w:val="22"/>
                <w:szCs w:val="22"/>
              </w:rPr>
              <w:t>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Pr>
                <w:sz w:val="22"/>
                <w:szCs w:val="22"/>
              </w:rPr>
              <w:t>;</w:t>
            </w:r>
          </w:p>
          <w:p w:rsidR="00651F06" w:rsidRPr="00B80767" w:rsidRDefault="00651F06" w:rsidP="00651F06">
            <w:pPr>
              <w:shd w:val="clear" w:color="auto" w:fill="FFFFFF" w:themeFill="background1"/>
              <w:autoSpaceDE w:val="0"/>
              <w:autoSpaceDN w:val="0"/>
              <w:adjustRightInd w:val="0"/>
              <w:ind w:firstLine="724"/>
              <w:jc w:val="both"/>
              <w:rPr>
                <w:sz w:val="22"/>
                <w:szCs w:val="22"/>
              </w:rPr>
            </w:pPr>
            <w:r w:rsidRPr="00443EFD">
              <w:rPr>
                <w:sz w:val="22"/>
                <w:szCs w:val="22"/>
              </w:rPr>
              <w:t>- копии действующего на дату подачи предложения договора на</w:t>
            </w:r>
            <w:r w:rsidRPr="00B80767">
              <w:rPr>
                <w:sz w:val="22"/>
                <w:szCs w:val="22"/>
              </w:rPr>
              <w:t xml:space="preserve">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rsidR="00651F06" w:rsidRPr="00B80767" w:rsidRDefault="00651F06" w:rsidP="00651F06">
            <w:pPr>
              <w:autoSpaceDE w:val="0"/>
              <w:autoSpaceDN w:val="0"/>
              <w:adjustRightInd w:val="0"/>
              <w:ind w:firstLine="724"/>
              <w:jc w:val="both"/>
              <w:rPr>
                <w:sz w:val="22"/>
                <w:szCs w:val="22"/>
              </w:rPr>
            </w:pPr>
            <w:r w:rsidRPr="00B80767">
              <w:rPr>
                <w:sz w:val="22"/>
                <w:szCs w:val="22"/>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651F06" w:rsidRPr="00B80767" w:rsidRDefault="00651F06" w:rsidP="00651F06">
            <w:pPr>
              <w:autoSpaceDE w:val="0"/>
              <w:autoSpaceDN w:val="0"/>
              <w:adjustRightInd w:val="0"/>
              <w:ind w:firstLine="724"/>
              <w:jc w:val="both"/>
              <w:rPr>
                <w:sz w:val="22"/>
                <w:szCs w:val="22"/>
              </w:rPr>
            </w:pPr>
            <w:r w:rsidRPr="00B80767">
              <w:rPr>
                <w:sz w:val="22"/>
                <w:szCs w:val="22"/>
              </w:rPr>
              <w:t xml:space="preserve">- письменное обязательство участника процедуры государственной закупки в случае выбора его </w:t>
            </w:r>
            <w:r w:rsidRPr="00443EFD">
              <w:rPr>
                <w:sz w:val="22"/>
                <w:szCs w:val="22"/>
              </w:rPr>
              <w:t>участником-победителем</w:t>
            </w:r>
            <w:r w:rsidRPr="00B80767">
              <w:rPr>
                <w:sz w:val="22"/>
                <w:szCs w:val="22"/>
              </w:rPr>
              <w:t xml:space="preserve"> (поставщиком) по результатам проведенной процедуры государственной закупки предоставить копию регистрационного удостоверения заказчику на предлагаемый товар, являющийся предметом государственной закупки, в срок не позднее даты поставки товара по договору государственной закупки.</w:t>
            </w:r>
          </w:p>
          <w:p w:rsidR="005D27C4" w:rsidRPr="00790BB5" w:rsidRDefault="005D27C4" w:rsidP="005D27C4">
            <w:pPr>
              <w:autoSpaceDE w:val="0"/>
              <w:autoSpaceDN w:val="0"/>
              <w:adjustRightInd w:val="0"/>
              <w:jc w:val="both"/>
              <w:rPr>
                <w:sz w:val="22"/>
                <w:szCs w:val="22"/>
              </w:rPr>
            </w:pPr>
            <w:r w:rsidRPr="00790BB5">
              <w:rPr>
                <w:sz w:val="22"/>
                <w:szCs w:val="22"/>
                <w:lang w:eastAsia="en-US"/>
              </w:rPr>
              <w:t xml:space="preserve">3. </w:t>
            </w:r>
            <w:r w:rsidRPr="00790BB5">
              <w:rPr>
                <w:sz w:val="22"/>
                <w:szCs w:val="22"/>
              </w:rPr>
              <w:t xml:space="preserve">При подаче предложения на медицинские изделия, с истекшим сроком действия регистрационного удостоверения, ввезенных в Республику Беларусь и произведенных (изготовленных) в Республике Беларусь в период действия такого удостоверения, участник предоставляет следующие документы: </w:t>
            </w:r>
          </w:p>
          <w:p w:rsidR="005D27C4" w:rsidRPr="00790BB5" w:rsidRDefault="005D27C4" w:rsidP="005D27C4">
            <w:pPr>
              <w:autoSpaceDE w:val="0"/>
              <w:autoSpaceDN w:val="0"/>
              <w:adjustRightInd w:val="0"/>
              <w:jc w:val="both"/>
              <w:rPr>
                <w:sz w:val="22"/>
                <w:szCs w:val="22"/>
              </w:rPr>
            </w:pPr>
            <w:r w:rsidRPr="00790BB5">
              <w:rPr>
                <w:sz w:val="22"/>
                <w:szCs w:val="22"/>
              </w:rPr>
              <w:t xml:space="preserve">- регистрационное удостоверение Министерства здравоохранения Республики Беларусь на товар, относящийся к предмету закупки, действовавшее на момент ввоза или производства (изготовления) изделий медицинского назначения; </w:t>
            </w:r>
          </w:p>
          <w:p w:rsidR="005D27C4" w:rsidRPr="00790BB5" w:rsidRDefault="005D27C4" w:rsidP="005D27C4">
            <w:pPr>
              <w:autoSpaceDE w:val="0"/>
              <w:autoSpaceDN w:val="0"/>
              <w:adjustRightInd w:val="0"/>
              <w:jc w:val="both"/>
              <w:rPr>
                <w:sz w:val="22"/>
                <w:szCs w:val="22"/>
              </w:rPr>
            </w:pPr>
            <w:r w:rsidRPr="00790BB5">
              <w:rPr>
                <w:sz w:val="22"/>
                <w:szCs w:val="22"/>
              </w:rPr>
              <w:t xml:space="preserve">- документы, подтверждающие срок годности предлагаемых изделий медицинского назначения, обеспечивающие их соответствие техническому заданию; </w:t>
            </w:r>
          </w:p>
          <w:p w:rsidR="005D27C4" w:rsidRPr="00B80767" w:rsidRDefault="005D27C4" w:rsidP="005D27C4">
            <w:pPr>
              <w:autoSpaceDE w:val="0"/>
              <w:autoSpaceDN w:val="0"/>
              <w:adjustRightInd w:val="0"/>
              <w:jc w:val="both"/>
              <w:rPr>
                <w:sz w:val="22"/>
                <w:szCs w:val="22"/>
              </w:rPr>
            </w:pPr>
            <w:r w:rsidRPr="00790BB5">
              <w:rPr>
                <w:sz w:val="22"/>
                <w:szCs w:val="22"/>
              </w:rPr>
              <w:t>- документы, подтверждающие ввоз в Республику Беларусь или производство (изготовление) в Республике Беларусь изделий медицинского назначения, в период действия регистрационного удостоверения Министерства здравоохранения Республики Беларусь.</w:t>
            </w:r>
          </w:p>
          <w:p w:rsidR="00FC1694" w:rsidRPr="00B80767" w:rsidRDefault="005D27C4" w:rsidP="00FC1694">
            <w:pPr>
              <w:autoSpaceDE w:val="0"/>
              <w:autoSpaceDN w:val="0"/>
              <w:adjustRightInd w:val="0"/>
              <w:jc w:val="both"/>
              <w:rPr>
                <w:sz w:val="22"/>
                <w:szCs w:val="22"/>
                <w:lang w:eastAsia="en-US"/>
              </w:rPr>
            </w:pPr>
            <w:r w:rsidRPr="00B80767">
              <w:rPr>
                <w:sz w:val="22"/>
                <w:szCs w:val="22"/>
              </w:rPr>
              <w:t>4</w:t>
            </w:r>
            <w:r w:rsidR="00FC1694" w:rsidRPr="00B80767">
              <w:rPr>
                <w:sz w:val="22"/>
                <w:szCs w:val="22"/>
                <w:lang w:eastAsia="en-US"/>
              </w:rPr>
              <w:t xml:space="preserve">. 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 </w:t>
            </w:r>
            <w:r w:rsidR="00FC1694" w:rsidRPr="00B80767">
              <w:rPr>
                <w:sz w:val="22"/>
                <w:szCs w:val="22"/>
              </w:rPr>
              <w:t>документальные материалы фирмы-производителя для подтверждения технических и функциональных параметров товара, содержащегося в предложении участника, на русском языке (при необходимости с визуальным представлением), а именно: описание, инструкции и другие документы изготовителя товара</w:t>
            </w:r>
            <w:r w:rsidR="00FC1694" w:rsidRPr="00B80767">
              <w:rPr>
                <w:sz w:val="22"/>
                <w:szCs w:val="22"/>
                <w:lang w:eastAsia="en-US"/>
              </w:rPr>
              <w:t xml:space="preserve">. </w:t>
            </w:r>
          </w:p>
          <w:p w:rsidR="00FC1694" w:rsidRPr="00B80767" w:rsidRDefault="005D27C4" w:rsidP="00FC1694">
            <w:pPr>
              <w:autoSpaceDE w:val="0"/>
              <w:autoSpaceDN w:val="0"/>
              <w:adjustRightInd w:val="0"/>
              <w:jc w:val="both"/>
              <w:rPr>
                <w:sz w:val="22"/>
                <w:szCs w:val="22"/>
              </w:rPr>
            </w:pPr>
            <w:r w:rsidRPr="00B80767">
              <w:rPr>
                <w:sz w:val="22"/>
                <w:szCs w:val="22"/>
                <w:lang w:eastAsia="en-US"/>
              </w:rPr>
              <w:t>5</w:t>
            </w:r>
            <w:r w:rsidR="00462061">
              <w:rPr>
                <w:sz w:val="22"/>
                <w:szCs w:val="22"/>
                <w:lang w:eastAsia="en-US"/>
              </w:rPr>
              <w:t xml:space="preserve">. </w:t>
            </w:r>
            <w:r w:rsidR="001254EE" w:rsidRPr="00B80767">
              <w:rPr>
                <w:b/>
                <w:sz w:val="22"/>
                <w:szCs w:val="22"/>
              </w:rPr>
              <w:t xml:space="preserve">Таблицу </w:t>
            </w:r>
            <w:r w:rsidR="00FC1694" w:rsidRPr="00B80767">
              <w:rPr>
                <w:b/>
                <w:sz w:val="22"/>
                <w:szCs w:val="22"/>
              </w:rPr>
              <w:t>соответствия предлагаемого товара</w:t>
            </w:r>
            <w:r w:rsidR="00FC1694" w:rsidRPr="00B80767">
              <w:rPr>
                <w:sz w:val="22"/>
                <w:szCs w:val="22"/>
              </w:rPr>
              <w:t xml:space="preserve"> предъявляемым требованиям (</w:t>
            </w:r>
            <w:r w:rsidR="00FC1694" w:rsidRPr="00B80767">
              <w:rPr>
                <w:i/>
                <w:sz w:val="22"/>
                <w:szCs w:val="22"/>
              </w:rPr>
              <w:t xml:space="preserve">по </w:t>
            </w:r>
            <w:r w:rsidR="00462061">
              <w:rPr>
                <w:i/>
                <w:sz w:val="22"/>
                <w:szCs w:val="22"/>
              </w:rPr>
              <w:t>форме</w:t>
            </w:r>
            <w:r w:rsidR="002A2002">
              <w:rPr>
                <w:i/>
                <w:sz w:val="22"/>
                <w:szCs w:val="22"/>
              </w:rPr>
              <w:t>,</w:t>
            </w:r>
            <w:r w:rsidR="00462061">
              <w:rPr>
                <w:i/>
                <w:sz w:val="22"/>
                <w:szCs w:val="22"/>
              </w:rPr>
              <w:t xml:space="preserve"> согласно приложени</w:t>
            </w:r>
            <w:r w:rsidR="00431C4E">
              <w:rPr>
                <w:i/>
                <w:sz w:val="22"/>
                <w:szCs w:val="22"/>
              </w:rPr>
              <w:t xml:space="preserve">ю </w:t>
            </w:r>
            <w:r w:rsidR="00462061">
              <w:rPr>
                <w:i/>
                <w:sz w:val="22"/>
                <w:szCs w:val="22"/>
              </w:rPr>
              <w:t xml:space="preserve">2 к </w:t>
            </w:r>
            <w:r w:rsidR="00FC1694" w:rsidRPr="00B80767">
              <w:rPr>
                <w:i/>
                <w:sz w:val="22"/>
                <w:szCs w:val="22"/>
              </w:rPr>
              <w:t>аукционным документам</w:t>
            </w:r>
            <w:r w:rsidR="00FC1694" w:rsidRPr="00B80767">
              <w:rPr>
                <w:sz w:val="22"/>
                <w:szCs w:val="22"/>
              </w:rPr>
              <w:t>), с указанием (ссылкой) на соответствующий раздел (страницу) подтверждающего документа, позволяющий оценить его соответствие требованиям аукционных документов.</w:t>
            </w:r>
          </w:p>
          <w:p w:rsidR="00FC1694" w:rsidRPr="00B80767" w:rsidRDefault="005D27C4" w:rsidP="00FC1694">
            <w:pPr>
              <w:autoSpaceDE w:val="0"/>
              <w:autoSpaceDN w:val="0"/>
              <w:adjustRightInd w:val="0"/>
              <w:jc w:val="both"/>
              <w:rPr>
                <w:rFonts w:eastAsia="Times New Roman"/>
                <w:sz w:val="22"/>
                <w:szCs w:val="22"/>
              </w:rPr>
            </w:pPr>
            <w:r w:rsidRPr="00B80767">
              <w:rPr>
                <w:sz w:val="22"/>
                <w:szCs w:val="22"/>
              </w:rPr>
              <w:t>6</w:t>
            </w:r>
            <w:r w:rsidR="00B730BD">
              <w:rPr>
                <w:sz w:val="22"/>
                <w:szCs w:val="22"/>
              </w:rPr>
              <w:t>.</w:t>
            </w:r>
            <w:r w:rsidR="00FC1694" w:rsidRPr="00B80767">
              <w:rPr>
                <w:rFonts w:eastAsia="Times New Roman"/>
                <w:sz w:val="22"/>
                <w:szCs w:val="22"/>
              </w:rPr>
              <w:t xml:space="preserve"> </w:t>
            </w:r>
            <w:r w:rsidR="00FC1694" w:rsidRPr="00B80767">
              <w:rPr>
                <w:rFonts w:eastAsia="Times New Roman"/>
                <w:bCs/>
                <w:sz w:val="22"/>
                <w:szCs w:val="22"/>
                <w:lang w:eastAsia="en-US"/>
              </w:rPr>
              <w:t xml:space="preserve">Документы, подтверждающие страну происхождения товара. </w:t>
            </w:r>
          </w:p>
          <w:p w:rsidR="00FC1694" w:rsidRPr="00B80767" w:rsidRDefault="00B730BD" w:rsidP="00FC1694">
            <w:pPr>
              <w:autoSpaceDE w:val="0"/>
              <w:autoSpaceDN w:val="0"/>
              <w:adjustRightInd w:val="0"/>
              <w:jc w:val="both"/>
              <w:rPr>
                <w:sz w:val="22"/>
                <w:szCs w:val="22"/>
                <w:lang w:eastAsia="en-US"/>
              </w:rPr>
            </w:pPr>
            <w:r>
              <w:rPr>
                <w:sz w:val="22"/>
                <w:szCs w:val="22"/>
                <w:lang w:eastAsia="en-US"/>
              </w:rPr>
              <w:lastRenderedPageBreak/>
              <w:t>7</w:t>
            </w:r>
            <w:r w:rsidR="00FC1694" w:rsidRPr="00B80767">
              <w:rPr>
                <w:sz w:val="22"/>
                <w:szCs w:val="22"/>
                <w:lang w:eastAsia="en-US"/>
              </w:rPr>
              <w:t>. Заявление о праве на применение преференциальной поправки, если участник заявляет о таком праве и ее применение установлено Советом Ми</w:t>
            </w:r>
            <w:r w:rsidR="005D27C4" w:rsidRPr="00B80767">
              <w:rPr>
                <w:sz w:val="22"/>
                <w:szCs w:val="22"/>
                <w:lang w:eastAsia="en-US"/>
              </w:rPr>
              <w:t xml:space="preserve">нистров Республики Беларусь*. </w:t>
            </w:r>
            <w:r w:rsidR="005D27C4" w:rsidRPr="00B80767">
              <w:rPr>
                <w:sz w:val="22"/>
                <w:szCs w:val="22"/>
                <w:lang w:eastAsia="en-US"/>
              </w:rPr>
              <w:br/>
            </w:r>
            <w:r>
              <w:rPr>
                <w:sz w:val="22"/>
                <w:szCs w:val="22"/>
                <w:lang w:eastAsia="en-US"/>
              </w:rPr>
              <w:t>8</w:t>
            </w:r>
            <w:r w:rsidR="00FC1694" w:rsidRPr="00B80767">
              <w:rPr>
                <w:sz w:val="22"/>
                <w:szCs w:val="22"/>
                <w:lang w:eastAsia="en-US"/>
              </w:rPr>
              <w:t>.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p>
          <w:p w:rsidR="00FC1694" w:rsidRPr="00B80767" w:rsidRDefault="00B730BD" w:rsidP="00FC1694">
            <w:pPr>
              <w:autoSpaceDE w:val="0"/>
              <w:autoSpaceDN w:val="0"/>
              <w:adjustRightInd w:val="0"/>
              <w:jc w:val="both"/>
              <w:rPr>
                <w:b/>
                <w:bCs/>
                <w:sz w:val="22"/>
                <w:szCs w:val="22"/>
                <w:lang w:eastAsia="en-US"/>
              </w:rPr>
            </w:pPr>
            <w:r>
              <w:rPr>
                <w:sz w:val="22"/>
                <w:szCs w:val="22"/>
                <w:lang w:eastAsia="en-US"/>
              </w:rPr>
              <w:t>9</w:t>
            </w:r>
            <w:r w:rsidR="00FC1694" w:rsidRPr="00B80767">
              <w:rPr>
                <w:sz w:val="22"/>
                <w:szCs w:val="22"/>
                <w:lang w:eastAsia="en-US"/>
              </w:rPr>
              <w:t>. Заявление о согласии участника на размещение в открытом доступе предложения*.</w:t>
            </w:r>
          </w:p>
        </w:tc>
      </w:tr>
    </w:tbl>
    <w:p w:rsidR="002237DB" w:rsidRPr="00B80767" w:rsidRDefault="002237DB" w:rsidP="002237DB">
      <w:pPr>
        <w:ind w:firstLine="567"/>
        <w:jc w:val="both"/>
        <w:rPr>
          <w:b/>
          <w:i/>
          <w:sz w:val="22"/>
          <w:szCs w:val="22"/>
        </w:rPr>
      </w:pPr>
      <w:r w:rsidRPr="00B80767">
        <w:rPr>
          <w:b/>
          <w:i/>
          <w:sz w:val="22"/>
          <w:szCs w:val="22"/>
        </w:rPr>
        <w:lastRenderedPageBreak/>
        <w:t>*</w:t>
      </w:r>
      <w:r w:rsidRPr="00B80767">
        <w:rPr>
          <w:b/>
          <w:sz w:val="22"/>
          <w:szCs w:val="22"/>
        </w:rPr>
        <w:t>Заполняется по форме, установленной регламентом оператора электронной торговой площадки.</w:t>
      </w:r>
    </w:p>
    <w:p w:rsidR="002237DB" w:rsidRPr="00B80767" w:rsidRDefault="002237DB" w:rsidP="002237DB">
      <w:pPr>
        <w:pStyle w:val="newncpi"/>
        <w:rPr>
          <w:b/>
          <w:i/>
          <w:sz w:val="22"/>
          <w:szCs w:val="22"/>
        </w:rPr>
      </w:pPr>
      <w:r w:rsidRPr="00B80767">
        <w:rPr>
          <w:b/>
          <w:i/>
          <w:sz w:val="22"/>
          <w:szCs w:val="22"/>
        </w:rPr>
        <w:t>Комиссия осуществляет рассмотрение первых разделов предложений на их соответствие требованиям аукционных документов не более десяти рабочих дней со дня истечения срока для подготовки и подачи предложений.</w:t>
      </w:r>
    </w:p>
    <w:p w:rsidR="000425F0" w:rsidRPr="00B80767" w:rsidRDefault="000425F0" w:rsidP="000425F0">
      <w:pPr>
        <w:autoSpaceDE w:val="0"/>
        <w:autoSpaceDN w:val="0"/>
        <w:adjustRightInd w:val="0"/>
        <w:jc w:val="center"/>
        <w:rPr>
          <w:sz w:val="22"/>
          <w:szCs w:val="22"/>
          <w:lang w:eastAsia="en-US"/>
        </w:rPr>
      </w:pPr>
      <w:r w:rsidRPr="00B80767">
        <w:rPr>
          <w:b/>
          <w:bCs/>
          <w:sz w:val="22"/>
          <w:szCs w:val="22"/>
          <w:lang w:eastAsia="en-US"/>
        </w:rPr>
        <w:t>РАЗДЕЛ II</w:t>
      </w:r>
    </w:p>
    <w:tbl>
      <w:tblPr>
        <w:tblW w:w="9572" w:type="dxa"/>
        <w:tblInd w:w="62" w:type="dxa"/>
        <w:tblLayout w:type="fixed"/>
        <w:tblCellMar>
          <w:top w:w="28" w:type="dxa"/>
          <w:left w:w="62" w:type="dxa"/>
          <w:bottom w:w="28" w:type="dxa"/>
          <w:right w:w="62" w:type="dxa"/>
        </w:tblCellMar>
        <w:tblLook w:val="0000" w:firstRow="0" w:lastRow="0" w:firstColumn="0" w:lastColumn="0" w:noHBand="0" w:noVBand="0"/>
      </w:tblPr>
      <w:tblGrid>
        <w:gridCol w:w="6520"/>
        <w:gridCol w:w="3052"/>
      </w:tblGrid>
      <w:tr w:rsidR="000425F0" w:rsidRPr="00B80767" w:rsidTr="00EB0A24">
        <w:tc>
          <w:tcPr>
            <w:tcW w:w="9572" w:type="dxa"/>
            <w:gridSpan w:val="2"/>
            <w:tcBorders>
              <w:top w:val="single" w:sz="4" w:space="0" w:color="auto"/>
              <w:left w:val="single" w:sz="4" w:space="0" w:color="auto"/>
              <w:bottom w:val="single" w:sz="4" w:space="0" w:color="auto"/>
              <w:right w:val="single" w:sz="4" w:space="0" w:color="auto"/>
            </w:tcBorders>
          </w:tcPr>
          <w:p w:rsidR="000425F0" w:rsidRPr="00B80767" w:rsidRDefault="000425F0" w:rsidP="00274CA8">
            <w:pPr>
              <w:autoSpaceDE w:val="0"/>
              <w:autoSpaceDN w:val="0"/>
              <w:adjustRightInd w:val="0"/>
              <w:jc w:val="center"/>
              <w:rPr>
                <w:sz w:val="22"/>
                <w:szCs w:val="22"/>
                <w:lang w:eastAsia="en-US"/>
              </w:rPr>
            </w:pPr>
            <w:r w:rsidRPr="00B80767">
              <w:rPr>
                <w:b/>
                <w:bCs/>
                <w:sz w:val="22"/>
                <w:szCs w:val="22"/>
                <w:lang w:eastAsia="en-US"/>
              </w:rPr>
              <w:t>Сведения об участнике</w:t>
            </w:r>
          </w:p>
        </w:tc>
      </w:tr>
      <w:tr w:rsidR="000425F0" w:rsidRPr="00B80767" w:rsidTr="00EB0A24">
        <w:tc>
          <w:tcPr>
            <w:tcW w:w="6520" w:type="dxa"/>
            <w:tcBorders>
              <w:top w:val="single" w:sz="4" w:space="0" w:color="auto"/>
              <w:left w:val="single" w:sz="4" w:space="0" w:color="auto"/>
              <w:bottom w:val="single" w:sz="4" w:space="0" w:color="auto"/>
              <w:right w:val="single" w:sz="4" w:space="0" w:color="auto"/>
            </w:tcBorders>
          </w:tcPr>
          <w:p w:rsidR="000425F0" w:rsidRPr="00B80767" w:rsidRDefault="000425F0" w:rsidP="00274CA8">
            <w:pPr>
              <w:autoSpaceDE w:val="0"/>
              <w:autoSpaceDN w:val="0"/>
              <w:adjustRightInd w:val="0"/>
              <w:rPr>
                <w:sz w:val="22"/>
                <w:szCs w:val="22"/>
                <w:lang w:eastAsia="en-US"/>
              </w:rPr>
            </w:pPr>
            <w:r w:rsidRPr="00B80767">
              <w:rPr>
                <w:sz w:val="22"/>
                <w:szCs w:val="22"/>
                <w:lang w:eastAsia="en-US"/>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0425F0" w:rsidRPr="00B80767" w:rsidRDefault="000425F0" w:rsidP="00274CA8">
            <w:pPr>
              <w:autoSpaceDE w:val="0"/>
              <w:autoSpaceDN w:val="0"/>
              <w:adjustRightInd w:val="0"/>
              <w:rPr>
                <w:sz w:val="22"/>
                <w:szCs w:val="22"/>
                <w:lang w:eastAsia="en-US"/>
              </w:rPr>
            </w:pPr>
          </w:p>
        </w:tc>
      </w:tr>
      <w:tr w:rsidR="000425F0" w:rsidRPr="00B80767" w:rsidTr="00EB0A24">
        <w:tc>
          <w:tcPr>
            <w:tcW w:w="6520" w:type="dxa"/>
            <w:tcBorders>
              <w:top w:val="single" w:sz="4" w:space="0" w:color="auto"/>
              <w:left w:val="single" w:sz="4" w:space="0" w:color="auto"/>
              <w:bottom w:val="single" w:sz="4" w:space="0" w:color="auto"/>
              <w:right w:val="single" w:sz="4" w:space="0" w:color="auto"/>
            </w:tcBorders>
          </w:tcPr>
          <w:p w:rsidR="000425F0" w:rsidRPr="00B80767" w:rsidRDefault="000425F0" w:rsidP="00274CA8">
            <w:pPr>
              <w:autoSpaceDE w:val="0"/>
              <w:autoSpaceDN w:val="0"/>
              <w:adjustRightInd w:val="0"/>
              <w:rPr>
                <w:sz w:val="22"/>
                <w:szCs w:val="22"/>
                <w:lang w:eastAsia="en-US"/>
              </w:rPr>
            </w:pPr>
            <w:r w:rsidRPr="00B80767">
              <w:rPr>
                <w:sz w:val="22"/>
                <w:szCs w:val="22"/>
                <w:lang w:eastAsia="en-US"/>
              </w:rPr>
              <w:t>Место нахождения (для юридического лица) либо место жительства (для физического лица, в том числе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0425F0" w:rsidRPr="00B80767" w:rsidRDefault="000425F0" w:rsidP="00274CA8">
            <w:pPr>
              <w:autoSpaceDE w:val="0"/>
              <w:autoSpaceDN w:val="0"/>
              <w:adjustRightInd w:val="0"/>
              <w:rPr>
                <w:sz w:val="22"/>
                <w:szCs w:val="22"/>
                <w:lang w:eastAsia="en-US"/>
              </w:rPr>
            </w:pPr>
          </w:p>
        </w:tc>
      </w:tr>
      <w:tr w:rsidR="000425F0" w:rsidRPr="00B80767" w:rsidTr="00EB0A24">
        <w:tc>
          <w:tcPr>
            <w:tcW w:w="6520" w:type="dxa"/>
            <w:tcBorders>
              <w:top w:val="single" w:sz="4" w:space="0" w:color="auto"/>
              <w:left w:val="single" w:sz="4" w:space="0" w:color="auto"/>
              <w:bottom w:val="single" w:sz="4" w:space="0" w:color="auto"/>
              <w:right w:val="single" w:sz="4" w:space="0" w:color="auto"/>
            </w:tcBorders>
          </w:tcPr>
          <w:p w:rsidR="000425F0" w:rsidRPr="00B80767" w:rsidRDefault="000425F0" w:rsidP="00274CA8">
            <w:pPr>
              <w:autoSpaceDE w:val="0"/>
              <w:autoSpaceDN w:val="0"/>
              <w:adjustRightInd w:val="0"/>
              <w:rPr>
                <w:sz w:val="22"/>
                <w:szCs w:val="22"/>
                <w:lang w:eastAsia="en-US"/>
              </w:rPr>
            </w:pPr>
            <w:r w:rsidRPr="00B80767">
              <w:rPr>
                <w:sz w:val="22"/>
                <w:szCs w:val="22"/>
                <w:lang w:eastAsia="en-US"/>
              </w:rPr>
              <w:t>Учетный номер плательщика (для юридического лица,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0425F0" w:rsidRPr="00B80767" w:rsidRDefault="000425F0" w:rsidP="00274CA8">
            <w:pPr>
              <w:autoSpaceDE w:val="0"/>
              <w:autoSpaceDN w:val="0"/>
              <w:adjustRightInd w:val="0"/>
              <w:rPr>
                <w:sz w:val="22"/>
                <w:szCs w:val="22"/>
                <w:lang w:eastAsia="en-US"/>
              </w:rPr>
            </w:pPr>
          </w:p>
        </w:tc>
      </w:tr>
      <w:tr w:rsidR="000425F0" w:rsidRPr="00B80767" w:rsidTr="00EB0A24">
        <w:tc>
          <w:tcPr>
            <w:tcW w:w="6520" w:type="dxa"/>
            <w:tcBorders>
              <w:top w:val="single" w:sz="4" w:space="0" w:color="auto"/>
              <w:left w:val="single" w:sz="4" w:space="0" w:color="auto"/>
              <w:bottom w:val="single" w:sz="4" w:space="0" w:color="auto"/>
              <w:right w:val="single" w:sz="4" w:space="0" w:color="auto"/>
            </w:tcBorders>
          </w:tcPr>
          <w:p w:rsidR="000425F0" w:rsidRPr="00B80767" w:rsidRDefault="000425F0" w:rsidP="00274CA8">
            <w:pPr>
              <w:autoSpaceDE w:val="0"/>
              <w:autoSpaceDN w:val="0"/>
              <w:adjustRightInd w:val="0"/>
              <w:rPr>
                <w:sz w:val="22"/>
                <w:szCs w:val="22"/>
                <w:lang w:eastAsia="en-US"/>
              </w:rPr>
            </w:pPr>
            <w:r w:rsidRPr="00B80767">
              <w:rPr>
                <w:sz w:val="22"/>
                <w:szCs w:val="22"/>
                <w:lang w:eastAsia="en-US"/>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0425F0" w:rsidRPr="00B80767" w:rsidRDefault="000425F0" w:rsidP="00274CA8">
            <w:pPr>
              <w:autoSpaceDE w:val="0"/>
              <w:autoSpaceDN w:val="0"/>
              <w:adjustRightInd w:val="0"/>
              <w:rPr>
                <w:sz w:val="22"/>
                <w:szCs w:val="22"/>
                <w:lang w:eastAsia="en-US"/>
              </w:rPr>
            </w:pPr>
          </w:p>
        </w:tc>
      </w:tr>
      <w:tr w:rsidR="000425F0" w:rsidRPr="00B80767" w:rsidTr="00EB0A24">
        <w:tc>
          <w:tcPr>
            <w:tcW w:w="9572" w:type="dxa"/>
            <w:gridSpan w:val="2"/>
            <w:tcBorders>
              <w:top w:val="single" w:sz="4" w:space="0" w:color="auto"/>
              <w:left w:val="single" w:sz="4" w:space="0" w:color="auto"/>
              <w:bottom w:val="single" w:sz="4" w:space="0" w:color="auto"/>
              <w:right w:val="single" w:sz="4" w:space="0" w:color="auto"/>
            </w:tcBorders>
            <w:vAlign w:val="center"/>
          </w:tcPr>
          <w:p w:rsidR="000425F0" w:rsidRPr="00B80767" w:rsidRDefault="000425F0" w:rsidP="00274CA8">
            <w:pPr>
              <w:autoSpaceDE w:val="0"/>
              <w:autoSpaceDN w:val="0"/>
              <w:adjustRightInd w:val="0"/>
              <w:jc w:val="center"/>
              <w:rPr>
                <w:sz w:val="22"/>
                <w:szCs w:val="22"/>
                <w:lang w:eastAsia="en-US"/>
              </w:rPr>
            </w:pPr>
            <w:r w:rsidRPr="00B80767">
              <w:rPr>
                <w:b/>
                <w:bCs/>
                <w:sz w:val="22"/>
                <w:szCs w:val="22"/>
                <w:lang w:eastAsia="en-US"/>
              </w:rPr>
              <w:t>Документы второго раздела предложения</w:t>
            </w:r>
          </w:p>
        </w:tc>
      </w:tr>
      <w:tr w:rsidR="000425F0" w:rsidRPr="00B80767" w:rsidTr="00EB0A24">
        <w:tc>
          <w:tcPr>
            <w:tcW w:w="6520" w:type="dxa"/>
            <w:tcBorders>
              <w:top w:val="single" w:sz="4" w:space="0" w:color="auto"/>
              <w:left w:val="single" w:sz="4" w:space="0" w:color="auto"/>
              <w:bottom w:val="single" w:sz="4" w:space="0" w:color="auto"/>
              <w:right w:val="single" w:sz="4" w:space="0" w:color="auto"/>
            </w:tcBorders>
          </w:tcPr>
          <w:p w:rsidR="00E31055" w:rsidRPr="00462061" w:rsidRDefault="00E31055" w:rsidP="00E31055">
            <w:pPr>
              <w:autoSpaceDE w:val="0"/>
              <w:autoSpaceDN w:val="0"/>
              <w:adjustRightInd w:val="0"/>
              <w:jc w:val="both"/>
              <w:rPr>
                <w:sz w:val="22"/>
                <w:szCs w:val="22"/>
                <w:lang w:eastAsia="en-US"/>
              </w:rPr>
            </w:pPr>
            <w:r w:rsidRPr="00462061">
              <w:rPr>
                <w:sz w:val="22"/>
                <w:szCs w:val="22"/>
                <w:lang w:eastAsia="en-US"/>
              </w:rPr>
              <w:t xml:space="preserve">Наименование документа(ов): </w:t>
            </w:r>
          </w:p>
          <w:p w:rsidR="00E31055" w:rsidRPr="00462061" w:rsidRDefault="00E31055" w:rsidP="00E31055">
            <w:pPr>
              <w:autoSpaceDE w:val="0"/>
              <w:autoSpaceDN w:val="0"/>
              <w:adjustRightInd w:val="0"/>
              <w:jc w:val="both"/>
              <w:rPr>
                <w:sz w:val="22"/>
                <w:szCs w:val="22"/>
              </w:rPr>
            </w:pPr>
            <w:r w:rsidRPr="00462061">
              <w:rPr>
                <w:sz w:val="22"/>
                <w:szCs w:val="22"/>
                <w:lang w:eastAsia="en-US"/>
              </w:rPr>
              <w:t xml:space="preserve">- заявление подтверждающее соответствие требованиям к участникам, установленным согласно </w:t>
            </w:r>
            <w:hyperlink r:id="rId8" w:history="1">
              <w:r w:rsidRPr="00462061">
                <w:rPr>
                  <w:rStyle w:val="a7"/>
                  <w:sz w:val="22"/>
                  <w:szCs w:val="22"/>
                  <w:lang w:eastAsia="en-US"/>
                </w:rPr>
                <w:t>п.2 ст.16</w:t>
              </w:r>
            </w:hyperlink>
            <w:r w:rsidRPr="00462061">
              <w:rPr>
                <w:sz w:val="22"/>
                <w:szCs w:val="22"/>
                <w:lang w:eastAsia="en-US"/>
              </w:rPr>
              <w:t xml:space="preserve"> </w:t>
            </w:r>
            <w:r w:rsidRPr="00061C93">
              <w:rPr>
                <w:sz w:val="22"/>
                <w:szCs w:val="22"/>
                <w:lang w:eastAsia="en-US"/>
              </w:rPr>
              <w:t>Закон № 419–З</w:t>
            </w:r>
            <w:r w:rsidRPr="00462061">
              <w:rPr>
                <w:sz w:val="22"/>
                <w:szCs w:val="22"/>
                <w:lang w:eastAsia="en-US"/>
              </w:rPr>
              <w:t xml:space="preserve"> </w:t>
            </w:r>
            <w:r w:rsidRPr="00462061">
              <w:rPr>
                <w:sz w:val="22"/>
                <w:szCs w:val="22"/>
              </w:rPr>
              <w:t>и</w:t>
            </w:r>
            <w:r w:rsidRPr="00462061">
              <w:rPr>
                <w:rFonts w:eastAsia="Times New Roman"/>
                <w:sz w:val="22"/>
                <w:szCs w:val="22"/>
              </w:rPr>
              <w:t xml:space="preserve"> </w:t>
            </w:r>
            <w:r w:rsidRPr="00462061">
              <w:rPr>
                <w:rFonts w:eastAsia="Times New Roman"/>
                <w:b/>
                <w:sz w:val="22"/>
                <w:szCs w:val="22"/>
              </w:rPr>
              <w:t>дополнительным требованиям</w:t>
            </w:r>
            <w:r w:rsidRPr="00462061">
              <w:rPr>
                <w:rFonts w:eastAsia="Times New Roman"/>
                <w:sz w:val="22"/>
                <w:szCs w:val="22"/>
              </w:rPr>
              <w:t xml:space="preserve">, установленным ч.3 подп.1.7 п.1 постановления № 395 </w:t>
            </w:r>
            <w:r w:rsidRPr="00462061">
              <w:rPr>
                <w:sz w:val="22"/>
                <w:szCs w:val="22"/>
              </w:rPr>
              <w:t xml:space="preserve">*; </w:t>
            </w:r>
          </w:p>
          <w:p w:rsidR="009C11E6" w:rsidRPr="00B80767" w:rsidRDefault="00E31055" w:rsidP="00E31055">
            <w:pPr>
              <w:autoSpaceDE w:val="0"/>
              <w:autoSpaceDN w:val="0"/>
              <w:adjustRightInd w:val="0"/>
              <w:jc w:val="both"/>
              <w:rPr>
                <w:sz w:val="22"/>
                <w:szCs w:val="22"/>
                <w:lang w:eastAsia="en-US"/>
              </w:rPr>
            </w:pPr>
            <w:r w:rsidRPr="00462061">
              <w:rPr>
                <w:sz w:val="22"/>
                <w:szCs w:val="22"/>
                <w:lang w:eastAsia="en-US"/>
              </w:rPr>
              <w:t>- представление которых установлено аукционными документами.</w:t>
            </w:r>
          </w:p>
        </w:tc>
        <w:tc>
          <w:tcPr>
            <w:tcW w:w="3052" w:type="dxa"/>
            <w:tcBorders>
              <w:top w:val="single" w:sz="4" w:space="0" w:color="auto"/>
              <w:left w:val="single" w:sz="4" w:space="0" w:color="auto"/>
              <w:bottom w:val="single" w:sz="4" w:space="0" w:color="auto"/>
              <w:right w:val="single" w:sz="4" w:space="0" w:color="auto"/>
            </w:tcBorders>
          </w:tcPr>
          <w:p w:rsidR="000425F0" w:rsidRPr="00B80767" w:rsidRDefault="000425F0" w:rsidP="00274CA8">
            <w:pPr>
              <w:autoSpaceDE w:val="0"/>
              <w:autoSpaceDN w:val="0"/>
              <w:adjustRightInd w:val="0"/>
              <w:rPr>
                <w:sz w:val="22"/>
                <w:szCs w:val="22"/>
                <w:lang w:eastAsia="en-US"/>
              </w:rPr>
            </w:pPr>
          </w:p>
        </w:tc>
      </w:tr>
    </w:tbl>
    <w:p w:rsidR="00965784" w:rsidRPr="00462061" w:rsidRDefault="00965784" w:rsidP="00965784">
      <w:pPr>
        <w:ind w:firstLine="567"/>
        <w:jc w:val="both"/>
        <w:rPr>
          <w:b/>
          <w:i/>
          <w:sz w:val="22"/>
          <w:szCs w:val="22"/>
        </w:rPr>
      </w:pPr>
      <w:r w:rsidRPr="00462061">
        <w:rPr>
          <w:b/>
          <w:i/>
          <w:sz w:val="22"/>
          <w:szCs w:val="22"/>
        </w:rPr>
        <w:t>*</w:t>
      </w:r>
      <w:r w:rsidRPr="00462061">
        <w:rPr>
          <w:b/>
          <w:sz w:val="22"/>
          <w:szCs w:val="22"/>
        </w:rPr>
        <w:t>Заполняется по форме, установленной регламентом оператора электронной торговой площадки.</w:t>
      </w:r>
    </w:p>
    <w:p w:rsidR="00965784" w:rsidRPr="004B57A5" w:rsidRDefault="00965784" w:rsidP="00965784">
      <w:pPr>
        <w:tabs>
          <w:tab w:val="left" w:pos="1843"/>
          <w:tab w:val="left" w:pos="2268"/>
        </w:tabs>
        <w:autoSpaceDE w:val="0"/>
        <w:autoSpaceDN w:val="0"/>
        <w:adjustRightInd w:val="0"/>
        <w:ind w:firstLine="703"/>
        <w:jc w:val="both"/>
        <w:rPr>
          <w:b/>
          <w:bCs/>
          <w:sz w:val="22"/>
          <w:szCs w:val="22"/>
          <w:lang w:eastAsia="en-US"/>
        </w:rPr>
      </w:pPr>
      <w:r w:rsidRPr="00462061">
        <w:rPr>
          <w:b/>
          <w:bCs/>
          <w:sz w:val="22"/>
          <w:szCs w:val="22"/>
          <w:lang w:eastAsia="en-US"/>
        </w:rPr>
        <w:t>X</w:t>
      </w:r>
      <w:r w:rsidRPr="00462061">
        <w:rPr>
          <w:b/>
          <w:bCs/>
          <w:sz w:val="22"/>
          <w:szCs w:val="22"/>
          <w:lang w:val="en-US" w:eastAsia="en-US"/>
        </w:rPr>
        <w:t>I</w:t>
      </w:r>
      <w:r w:rsidRPr="00462061">
        <w:rPr>
          <w:b/>
          <w:bCs/>
          <w:sz w:val="22"/>
          <w:szCs w:val="22"/>
          <w:lang w:eastAsia="en-US"/>
        </w:rPr>
        <w:t>. Участие в государственных закупках аффилированных лиц:</w:t>
      </w:r>
      <w:r w:rsidR="004B57A5">
        <w:rPr>
          <w:b/>
          <w:bCs/>
          <w:sz w:val="22"/>
          <w:szCs w:val="22"/>
          <w:lang w:eastAsia="en-US"/>
        </w:rPr>
        <w:t xml:space="preserve"> </w:t>
      </w:r>
      <w:r w:rsidR="004B57A5" w:rsidRPr="004B57A5">
        <w:rPr>
          <w:bCs/>
          <w:sz w:val="22"/>
          <w:szCs w:val="22"/>
          <w:lang w:eastAsia="en-US"/>
        </w:rPr>
        <w:t>ю</w:t>
      </w:r>
      <w:r w:rsidRPr="004B57A5">
        <w:rPr>
          <w:rFonts w:eastAsia="Times New Roman"/>
          <w:sz w:val="22"/>
          <w:szCs w:val="22"/>
        </w:rPr>
        <w:t>р</w:t>
      </w:r>
      <w:r w:rsidRPr="00462061">
        <w:rPr>
          <w:rFonts w:eastAsia="Times New Roman"/>
          <w:sz w:val="22"/>
          <w:szCs w:val="22"/>
        </w:rPr>
        <w:t>идическое или физическое лицо, в том числе индивидуальный предприниматель</w:t>
      </w:r>
      <w:r w:rsidRPr="00462061">
        <w:rPr>
          <w:bCs/>
          <w:sz w:val="22"/>
          <w:szCs w:val="22"/>
          <w:lang w:eastAsia="en-US"/>
        </w:rPr>
        <w:t xml:space="preserve">, являющееся участником-победителем, с учетом положений ст. 16-1 </w:t>
      </w:r>
      <w:r w:rsidR="00E31055" w:rsidRPr="00462061">
        <w:rPr>
          <w:bCs/>
          <w:sz w:val="22"/>
          <w:szCs w:val="22"/>
          <w:lang w:eastAsia="en-US"/>
        </w:rPr>
        <w:t xml:space="preserve">Закона </w:t>
      </w:r>
      <w:r w:rsidR="00E31055">
        <w:rPr>
          <w:bCs/>
          <w:sz w:val="22"/>
          <w:szCs w:val="22"/>
          <w:lang w:eastAsia="en-US"/>
        </w:rPr>
        <w:t>№ 419-З</w:t>
      </w:r>
      <w:r w:rsidR="00E31055" w:rsidRPr="00462061">
        <w:rPr>
          <w:bCs/>
          <w:sz w:val="22"/>
          <w:szCs w:val="22"/>
          <w:lang w:eastAsia="en-US"/>
        </w:rPr>
        <w:t xml:space="preserve"> </w:t>
      </w:r>
      <w:r w:rsidRPr="00462061">
        <w:rPr>
          <w:bCs/>
          <w:sz w:val="22"/>
          <w:szCs w:val="22"/>
          <w:lang w:eastAsia="en-US"/>
        </w:rPr>
        <w:t>не должно быть аффилировано со всеми другими участниками (а если предмет госзакупки разделен на части (лоты) - с участниками по той же части (лоту)), допущенным к торгам. Данное требование касается только участника-победителя. После того как участника выберут победителем, он должен информировать заказчика:</w:t>
      </w:r>
    </w:p>
    <w:p w:rsidR="00965784" w:rsidRPr="00462061" w:rsidRDefault="00965784" w:rsidP="00965784">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либо о том, что все участники (а если предмет госзакупки разделен на части (лоты) - все участники по той же части (лоту)), допущенные к торгам, являются для него аффилированными лицами;</w:t>
      </w:r>
    </w:p>
    <w:p w:rsidR="00965784" w:rsidRPr="00462061" w:rsidRDefault="00965784" w:rsidP="00965784">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либо о том, что среди таких участников имеется лицо, не аффилированное с ним.</w:t>
      </w:r>
    </w:p>
    <w:p w:rsidR="00965784" w:rsidRPr="00462061" w:rsidRDefault="00965784" w:rsidP="00965784">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xml:space="preserve">Информировать нужно не позднее 3 рабочих дней со дня уведомления участников о выборе участника-победителя. При исчислении указанного срока не учитывается срок рассмотрения жалобы уполномоченным государственным органом по государственным закупкам. Для этого необходимо подать </w:t>
      </w:r>
      <w:r w:rsidRPr="00462061">
        <w:rPr>
          <w:b/>
          <w:bCs/>
          <w:sz w:val="22"/>
          <w:szCs w:val="22"/>
          <w:lang w:eastAsia="en-US"/>
        </w:rPr>
        <w:t>заявление по форме, установленной регламентом оператора ЭТП</w:t>
      </w:r>
      <w:r w:rsidRPr="00462061">
        <w:rPr>
          <w:bCs/>
          <w:sz w:val="22"/>
          <w:szCs w:val="22"/>
          <w:lang w:eastAsia="en-US"/>
        </w:rPr>
        <w:t>. Оператор ЭТП размещает такое заявление в открытом доступе на ЭТП.</w:t>
      </w:r>
    </w:p>
    <w:p w:rsidR="00965784" w:rsidRPr="00462061" w:rsidRDefault="00965784" w:rsidP="00965784">
      <w:pPr>
        <w:tabs>
          <w:tab w:val="left" w:pos="1843"/>
          <w:tab w:val="left" w:pos="2268"/>
        </w:tabs>
        <w:autoSpaceDE w:val="0"/>
        <w:autoSpaceDN w:val="0"/>
        <w:adjustRightInd w:val="0"/>
        <w:ind w:firstLine="703"/>
        <w:jc w:val="both"/>
        <w:rPr>
          <w:bCs/>
          <w:sz w:val="22"/>
          <w:szCs w:val="22"/>
          <w:lang w:eastAsia="en-US"/>
        </w:rPr>
      </w:pPr>
      <w:r w:rsidRPr="002120D3">
        <w:rPr>
          <w:bCs/>
          <w:sz w:val="22"/>
          <w:szCs w:val="22"/>
          <w:lang w:eastAsia="en-US"/>
        </w:rPr>
        <w:t xml:space="preserve">При непредставлении информации не позднее 3 рабочих дней со дня уведомления участников о выборе участника-победителя,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уклонившимся от заключения договора и подлежит включению в список в соответствии со статьей 17 </w:t>
      </w:r>
      <w:r w:rsidR="00B5645C" w:rsidRPr="002120D3">
        <w:rPr>
          <w:iCs/>
          <w:color w:val="000000"/>
          <w:sz w:val="22"/>
          <w:szCs w:val="22"/>
        </w:rPr>
        <w:t>Закона 419-З</w:t>
      </w:r>
      <w:r w:rsidRPr="002120D3">
        <w:rPr>
          <w:bCs/>
          <w:sz w:val="22"/>
          <w:szCs w:val="22"/>
          <w:lang w:eastAsia="en-US"/>
        </w:rPr>
        <w:t>.</w:t>
      </w:r>
      <w:r w:rsidRPr="00462061">
        <w:rPr>
          <w:bCs/>
          <w:sz w:val="22"/>
          <w:szCs w:val="22"/>
          <w:lang w:eastAsia="en-US"/>
        </w:rPr>
        <w:t xml:space="preserve"> </w:t>
      </w:r>
    </w:p>
    <w:p w:rsidR="00965784" w:rsidRPr="00B80767" w:rsidRDefault="00965784" w:rsidP="00965784">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xml:space="preserve">В случае, если в срок не позднее </w:t>
      </w:r>
      <w:r w:rsidR="00EC6CD2">
        <w:rPr>
          <w:bCs/>
          <w:sz w:val="22"/>
          <w:szCs w:val="22"/>
          <w:lang w:eastAsia="en-US"/>
        </w:rPr>
        <w:t>3</w:t>
      </w:r>
      <w:r w:rsidRPr="00462061">
        <w:rPr>
          <w:bCs/>
          <w:sz w:val="22"/>
          <w:szCs w:val="22"/>
          <w:lang w:eastAsia="en-US"/>
        </w:rPr>
        <w:t xml:space="preserve"> рабочих дней со дня уведомления участников о выборе участника-победителя,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w:t>
      </w:r>
      <w:r w:rsidRPr="00462061">
        <w:rPr>
          <w:bCs/>
          <w:sz w:val="22"/>
          <w:szCs w:val="22"/>
          <w:lang w:eastAsia="en-US"/>
        </w:rPr>
        <w:lastRenderedPageBreak/>
        <w:t xml:space="preserve">(лоту)), допущенные к торгам, являются для него аффилированными лицами, либо не предоставил вышеуказанную информацию, комиссия выбирает участника-победителя, сделавшего предпоследнюю ставку, либо  процедура государственной закупки в целом или в отношении отдельных частей (лотов) признается несостоявшейся. Комиссия не позднее </w:t>
      </w:r>
      <w:r w:rsidR="0043138D">
        <w:rPr>
          <w:bCs/>
          <w:sz w:val="22"/>
          <w:szCs w:val="22"/>
          <w:lang w:eastAsia="en-US"/>
        </w:rPr>
        <w:t>8</w:t>
      </w:r>
      <w:r w:rsidRPr="00462061">
        <w:rPr>
          <w:bCs/>
          <w:sz w:val="22"/>
          <w:szCs w:val="22"/>
          <w:lang w:eastAsia="en-US"/>
        </w:rPr>
        <w:t xml:space="preserve"> рабочих дней со дня уведомления участников о выборе участника-победителя оформляет протокол признания процедуры государственной закупки несостоявшейся с соответствующим обоснованием такого решения. При исчислении указанного срока не учитывается срок рассмотрения жалобы уполномоченным государственным органом по государственным закупкам.</w:t>
      </w:r>
      <w:r w:rsidRPr="00B80767">
        <w:rPr>
          <w:bCs/>
          <w:sz w:val="22"/>
          <w:szCs w:val="22"/>
          <w:lang w:eastAsia="en-US"/>
        </w:rPr>
        <w:t xml:space="preserve"> </w:t>
      </w:r>
    </w:p>
    <w:p w:rsidR="005E20F4" w:rsidRPr="00EB0A24" w:rsidRDefault="000425F0" w:rsidP="005E20F4">
      <w:pPr>
        <w:tabs>
          <w:tab w:val="left" w:pos="1843"/>
          <w:tab w:val="left" w:pos="2268"/>
        </w:tabs>
        <w:autoSpaceDE w:val="0"/>
        <w:autoSpaceDN w:val="0"/>
        <w:adjustRightInd w:val="0"/>
        <w:ind w:firstLine="703"/>
        <w:jc w:val="both"/>
        <w:rPr>
          <w:sz w:val="22"/>
          <w:szCs w:val="22"/>
        </w:rPr>
      </w:pPr>
      <w:r w:rsidRPr="00462061">
        <w:rPr>
          <w:b/>
          <w:bCs/>
          <w:sz w:val="22"/>
          <w:szCs w:val="22"/>
          <w:lang w:eastAsia="en-US"/>
        </w:rPr>
        <w:t>XI</w:t>
      </w:r>
      <w:r w:rsidR="00965784" w:rsidRPr="00462061">
        <w:rPr>
          <w:b/>
          <w:bCs/>
          <w:sz w:val="22"/>
          <w:szCs w:val="22"/>
          <w:lang w:val="en-US" w:eastAsia="en-US"/>
        </w:rPr>
        <w:t>I</w:t>
      </w:r>
      <w:r w:rsidRPr="00462061">
        <w:rPr>
          <w:b/>
          <w:bCs/>
          <w:sz w:val="22"/>
          <w:szCs w:val="22"/>
          <w:lang w:eastAsia="en-US"/>
        </w:rPr>
        <w:t>. Д</w:t>
      </w:r>
      <w:r w:rsidRPr="00B80767">
        <w:rPr>
          <w:b/>
          <w:bCs/>
          <w:sz w:val="22"/>
          <w:szCs w:val="22"/>
          <w:lang w:eastAsia="en-US"/>
        </w:rPr>
        <w:t>оговор:</w:t>
      </w:r>
      <w:r w:rsidRPr="00B80767">
        <w:rPr>
          <w:sz w:val="22"/>
          <w:szCs w:val="22"/>
          <w:lang w:eastAsia="en-US"/>
        </w:rPr>
        <w:t xml:space="preserve"> </w:t>
      </w:r>
      <w:r w:rsidRPr="00B80767">
        <w:rPr>
          <w:sz w:val="22"/>
          <w:szCs w:val="22"/>
        </w:rPr>
        <w:tab/>
      </w:r>
      <w:r w:rsidR="00EB0A24" w:rsidRPr="00EB0A24">
        <w:rPr>
          <w:sz w:val="22"/>
          <w:szCs w:val="22"/>
        </w:rPr>
        <w:t>н</w:t>
      </w:r>
      <w:r w:rsidR="005E20F4" w:rsidRPr="00EB0A24">
        <w:rPr>
          <w:sz w:val="22"/>
          <w:szCs w:val="22"/>
        </w:rPr>
        <w:t>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rsidR="005E20F4" w:rsidRPr="00B80767" w:rsidRDefault="005E20F4" w:rsidP="005E20F4">
      <w:pPr>
        <w:tabs>
          <w:tab w:val="left" w:pos="1843"/>
          <w:tab w:val="left" w:pos="2268"/>
        </w:tabs>
        <w:autoSpaceDE w:val="0"/>
        <w:autoSpaceDN w:val="0"/>
        <w:adjustRightInd w:val="0"/>
        <w:ind w:firstLine="703"/>
        <w:jc w:val="both"/>
        <w:rPr>
          <w:sz w:val="22"/>
          <w:szCs w:val="22"/>
        </w:rPr>
      </w:pPr>
      <w:r w:rsidRPr="00EB0A24">
        <w:rPr>
          <w:sz w:val="22"/>
          <w:szCs w:val="22"/>
        </w:rPr>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B730BD" w:rsidRPr="00B730BD">
        <w:rPr>
          <w:sz w:val="24"/>
          <w:szCs w:val="24"/>
          <w:u w:val="single"/>
        </w:rPr>
        <w:t>n.mironchik@vip-clinic.by</w:t>
      </w:r>
      <w:r w:rsidRPr="00EB0A24">
        <w:rPr>
          <w:sz w:val="22"/>
          <w:szCs w:val="22"/>
        </w:rPr>
        <w:t xml:space="preserve"> заполненный проект договора (по форме согласно прилагаемому образцу) в электронной форме (в формате docx.).</w:t>
      </w:r>
      <w:r w:rsidRPr="00B80767">
        <w:rPr>
          <w:sz w:val="22"/>
          <w:szCs w:val="22"/>
        </w:rPr>
        <w:t xml:space="preserve"> </w:t>
      </w:r>
    </w:p>
    <w:p w:rsidR="005E20F4" w:rsidRPr="00B80767" w:rsidRDefault="005E20F4" w:rsidP="000425F0">
      <w:pPr>
        <w:contextualSpacing/>
        <w:jc w:val="right"/>
        <w:rPr>
          <w:sz w:val="22"/>
          <w:szCs w:val="22"/>
        </w:rPr>
        <w:sectPr w:rsidR="005E20F4" w:rsidRPr="00B80767" w:rsidSect="00A6753C">
          <w:pgSz w:w="11906" w:h="16838"/>
          <w:pgMar w:top="851" w:right="851" w:bottom="851" w:left="1418" w:header="709" w:footer="709" w:gutter="0"/>
          <w:cols w:space="708"/>
          <w:docGrid w:linePitch="360"/>
        </w:sectPr>
      </w:pPr>
    </w:p>
    <w:p w:rsidR="00C17361" w:rsidRPr="00803F79" w:rsidRDefault="00C17361" w:rsidP="00C17361">
      <w:pPr>
        <w:contextualSpacing/>
        <w:jc w:val="right"/>
        <w:rPr>
          <w:b/>
        </w:rPr>
      </w:pPr>
      <w:r w:rsidRPr="00803F79">
        <w:rPr>
          <w:b/>
        </w:rPr>
        <w:lastRenderedPageBreak/>
        <w:t>Приложение 1</w:t>
      </w:r>
    </w:p>
    <w:p w:rsidR="00C17361" w:rsidRPr="00803F79" w:rsidRDefault="00C17361" w:rsidP="00C17361">
      <w:pPr>
        <w:contextualSpacing/>
        <w:jc w:val="right"/>
      </w:pPr>
      <w:r w:rsidRPr="00803F79">
        <w:t>к аукционным документам</w:t>
      </w:r>
    </w:p>
    <w:p w:rsidR="00C17361" w:rsidRPr="00803F79" w:rsidRDefault="00C17361" w:rsidP="00C17361">
      <w:pPr>
        <w:suppressAutoHyphens/>
        <w:autoSpaceDE w:val="0"/>
        <w:autoSpaceDN w:val="0"/>
        <w:adjustRightInd w:val="0"/>
        <w:contextualSpacing/>
        <w:rPr>
          <w:b/>
          <w:sz w:val="18"/>
          <w:szCs w:val="18"/>
        </w:rPr>
      </w:pPr>
    </w:p>
    <w:p w:rsidR="00C17361" w:rsidRPr="00803F79" w:rsidRDefault="00C17361" w:rsidP="00C17361">
      <w:pPr>
        <w:pStyle w:val="newncpi0"/>
        <w:shd w:val="clear" w:color="auto" w:fill="FFFFFF"/>
        <w:jc w:val="center"/>
        <w:rPr>
          <w:b/>
          <w:bCs/>
        </w:rPr>
      </w:pPr>
      <w:r w:rsidRPr="00803F79">
        <w:rPr>
          <w:b/>
          <w:bCs/>
        </w:rPr>
        <w:t>СПЕЦИФИКАЦИЯ</w:t>
      </w:r>
    </w:p>
    <w:p w:rsidR="00C17361" w:rsidRPr="00803F79" w:rsidRDefault="00C17361" w:rsidP="00C17361">
      <w:pPr>
        <w:pStyle w:val="newncpi0"/>
        <w:shd w:val="clear" w:color="auto" w:fill="FFFFFF"/>
        <w:rPr>
          <w:b/>
          <w:bCs/>
        </w:rPr>
      </w:pPr>
    </w:p>
    <w:p w:rsidR="00C17361" w:rsidRPr="00803F79" w:rsidRDefault="00C17361" w:rsidP="00A6753C">
      <w:pPr>
        <w:pStyle w:val="newncpi0"/>
        <w:shd w:val="clear" w:color="auto" w:fill="FFFFFF"/>
        <w:ind w:left="567"/>
      </w:pPr>
      <w:r w:rsidRPr="00803F79">
        <w:rPr>
          <w:b/>
          <w:bCs/>
        </w:rPr>
        <w:t>Номер процедуры: _______ лот №__________</w:t>
      </w:r>
    </w:p>
    <w:p w:rsidR="00C17361" w:rsidRPr="00803F79" w:rsidRDefault="00C17361" w:rsidP="00C17361">
      <w:pPr>
        <w:pStyle w:val="newncpi"/>
        <w:shd w:val="clear" w:color="auto" w:fill="FFFFFF"/>
        <w:rPr>
          <w:sz w:val="28"/>
          <w:szCs w:val="28"/>
        </w:rPr>
      </w:pPr>
      <w:r w:rsidRPr="00803F79">
        <w:rPr>
          <w:sz w:val="28"/>
          <w:szCs w:val="28"/>
        </w:rPr>
        <w:t> </w:t>
      </w:r>
    </w:p>
    <w:p w:rsidR="00C17361" w:rsidRPr="00803F79" w:rsidRDefault="00C17361" w:rsidP="00C17361">
      <w:pPr>
        <w:rPr>
          <w:sz w:val="22"/>
          <w:szCs w:val="22"/>
        </w:rPr>
      </w:pPr>
    </w:p>
    <w:tbl>
      <w:tblPr>
        <w:tblW w:w="4724" w:type="pct"/>
        <w:tblInd w:w="56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66"/>
        <w:gridCol w:w="1430"/>
        <w:gridCol w:w="2035"/>
        <w:gridCol w:w="880"/>
        <w:gridCol w:w="1381"/>
        <w:gridCol w:w="1620"/>
        <w:gridCol w:w="1319"/>
      </w:tblGrid>
      <w:tr w:rsidR="00C17361" w:rsidRPr="00803F79" w:rsidTr="00A6753C">
        <w:trPr>
          <w:trHeight w:val="458"/>
        </w:trPr>
        <w:tc>
          <w:tcPr>
            <w:tcW w:w="210"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17361" w:rsidRPr="00803F79" w:rsidRDefault="00C17361" w:rsidP="00C17361">
            <w:pPr>
              <w:pStyle w:val="table10"/>
              <w:spacing w:line="256" w:lineRule="auto"/>
              <w:jc w:val="center"/>
              <w:rPr>
                <w:sz w:val="16"/>
                <w:szCs w:val="16"/>
              </w:rPr>
            </w:pPr>
            <w:r w:rsidRPr="00803F79">
              <w:rPr>
                <w:sz w:val="16"/>
                <w:szCs w:val="16"/>
              </w:rPr>
              <w:t>№ позиции согласно техническому заданию на закупку</w:t>
            </w:r>
          </w:p>
        </w:tc>
        <w:tc>
          <w:tcPr>
            <w:tcW w:w="801"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17361" w:rsidRPr="00803F79" w:rsidRDefault="00C17361" w:rsidP="00C17361">
            <w:pPr>
              <w:jc w:val="center"/>
              <w:rPr>
                <w:rFonts w:eastAsia="Times New Roman"/>
                <w:bCs/>
                <w:sz w:val="16"/>
                <w:szCs w:val="16"/>
              </w:rPr>
            </w:pPr>
            <w:r w:rsidRPr="00803F79">
              <w:rPr>
                <w:rFonts w:eastAsia="Times New Roman"/>
                <w:bCs/>
                <w:sz w:val="16"/>
                <w:szCs w:val="16"/>
              </w:rPr>
              <w:t>Наименование позиции согласно техническому заданию на закупку</w:t>
            </w:r>
          </w:p>
        </w:tc>
        <w:tc>
          <w:tcPr>
            <w:tcW w:w="1115" w:type="pct"/>
            <w:tcBorders>
              <w:top w:val="single" w:sz="4" w:space="0" w:color="auto"/>
              <w:left w:val="single" w:sz="4" w:space="0" w:color="auto"/>
              <w:bottom w:val="nil"/>
              <w:right w:val="single" w:sz="4" w:space="0" w:color="auto"/>
            </w:tcBorders>
            <w:tcMar>
              <w:top w:w="15" w:type="dxa"/>
              <w:left w:w="15" w:type="dxa"/>
              <w:bottom w:w="15" w:type="dxa"/>
              <w:right w:w="15" w:type="dxa"/>
            </w:tcMar>
            <w:hideMark/>
          </w:tcPr>
          <w:p w:rsidR="00C17361" w:rsidRPr="00803F79" w:rsidRDefault="00C17361" w:rsidP="00C17361">
            <w:pPr>
              <w:pStyle w:val="table10"/>
              <w:spacing w:line="256" w:lineRule="auto"/>
              <w:jc w:val="center"/>
              <w:rPr>
                <w:rFonts w:eastAsia="Times New Roman"/>
                <w:sz w:val="16"/>
                <w:szCs w:val="16"/>
              </w:rPr>
            </w:pPr>
            <w:r w:rsidRPr="00803F79">
              <w:rPr>
                <w:sz w:val="16"/>
                <w:szCs w:val="16"/>
              </w:rPr>
              <w:t>Наименование товара, предлагаемого участником,</w:t>
            </w:r>
          </w:p>
          <w:p w:rsidR="00C17361" w:rsidRPr="00803F79" w:rsidRDefault="00C17361" w:rsidP="00C17361">
            <w:pPr>
              <w:pStyle w:val="table10"/>
              <w:spacing w:line="256" w:lineRule="auto"/>
              <w:jc w:val="center"/>
              <w:rPr>
                <w:sz w:val="16"/>
                <w:szCs w:val="16"/>
              </w:rPr>
            </w:pPr>
            <w:r w:rsidRPr="00803F79">
              <w:rPr>
                <w:sz w:val="16"/>
                <w:szCs w:val="16"/>
              </w:rPr>
              <w:t>согласно регистрационному удостоверению Министерства здравоохранения Республики Беларусь</w:t>
            </w:r>
          </w:p>
        </w:tc>
        <w:tc>
          <w:tcPr>
            <w:tcW w:w="45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17361" w:rsidRPr="00803F79" w:rsidRDefault="00C17361" w:rsidP="00C17361">
            <w:pPr>
              <w:pStyle w:val="table10"/>
              <w:spacing w:line="256" w:lineRule="auto"/>
              <w:jc w:val="center"/>
              <w:rPr>
                <w:sz w:val="16"/>
                <w:szCs w:val="16"/>
              </w:rPr>
            </w:pPr>
            <w:r w:rsidRPr="00803F79">
              <w:rPr>
                <w:sz w:val="16"/>
                <w:szCs w:val="16"/>
              </w:rPr>
              <w:t xml:space="preserve">Каталожный </w:t>
            </w:r>
          </w:p>
          <w:p w:rsidR="00C17361" w:rsidRPr="00803F79" w:rsidRDefault="00C17361" w:rsidP="00C17361">
            <w:pPr>
              <w:pStyle w:val="table10"/>
              <w:spacing w:line="256" w:lineRule="auto"/>
              <w:jc w:val="center"/>
              <w:rPr>
                <w:sz w:val="16"/>
                <w:szCs w:val="16"/>
              </w:rPr>
            </w:pPr>
            <w:r w:rsidRPr="00803F79">
              <w:rPr>
                <w:sz w:val="16"/>
                <w:szCs w:val="16"/>
              </w:rPr>
              <w:t>номер</w:t>
            </w:r>
          </w:p>
        </w:tc>
        <w:tc>
          <w:tcPr>
            <w:tcW w:w="775" w:type="pct"/>
            <w:vMerge w:val="restart"/>
            <w:tcBorders>
              <w:top w:val="single" w:sz="4" w:space="0" w:color="auto"/>
              <w:left w:val="single" w:sz="4" w:space="0" w:color="auto"/>
              <w:bottom w:val="single" w:sz="4" w:space="0" w:color="auto"/>
              <w:right w:val="nil"/>
            </w:tcBorders>
            <w:tcMar>
              <w:top w:w="0" w:type="dxa"/>
              <w:left w:w="6" w:type="dxa"/>
              <w:bottom w:w="0" w:type="dxa"/>
              <w:right w:w="6" w:type="dxa"/>
            </w:tcMar>
            <w:vAlign w:val="center"/>
            <w:hideMark/>
          </w:tcPr>
          <w:p w:rsidR="00C17361" w:rsidRPr="00803F79" w:rsidRDefault="00C17361" w:rsidP="00C17361">
            <w:pPr>
              <w:pStyle w:val="table10"/>
              <w:spacing w:line="256" w:lineRule="auto"/>
              <w:jc w:val="center"/>
              <w:rPr>
                <w:sz w:val="16"/>
                <w:szCs w:val="16"/>
              </w:rPr>
            </w:pPr>
            <w:r w:rsidRPr="00803F79">
              <w:rPr>
                <w:sz w:val="16"/>
                <w:szCs w:val="16"/>
              </w:rPr>
              <w:t>Номер регистрационного удостоверения Министерства здравоохранения Республики Беларусь и срок его действия</w:t>
            </w:r>
          </w:p>
        </w:tc>
        <w:tc>
          <w:tcPr>
            <w:tcW w:w="899" w:type="pct"/>
            <w:vMerge w:val="restart"/>
            <w:tcBorders>
              <w:top w:val="single" w:sz="4" w:space="0" w:color="auto"/>
              <w:left w:val="single" w:sz="4" w:space="0" w:color="auto"/>
              <w:bottom w:val="single" w:sz="4" w:space="0" w:color="auto"/>
              <w:right w:val="nil"/>
            </w:tcBorders>
            <w:tcMar>
              <w:top w:w="15" w:type="dxa"/>
              <w:left w:w="15" w:type="dxa"/>
              <w:bottom w:w="15" w:type="dxa"/>
              <w:right w:w="15" w:type="dxa"/>
            </w:tcMar>
            <w:vAlign w:val="center"/>
            <w:hideMark/>
          </w:tcPr>
          <w:p w:rsidR="00C17361" w:rsidRPr="00803F79" w:rsidRDefault="00C17361" w:rsidP="00C17361">
            <w:pPr>
              <w:pStyle w:val="table10"/>
              <w:spacing w:line="256" w:lineRule="auto"/>
              <w:jc w:val="center"/>
              <w:rPr>
                <w:sz w:val="16"/>
                <w:szCs w:val="16"/>
              </w:rPr>
            </w:pPr>
            <w:r w:rsidRPr="00803F79">
              <w:rPr>
                <w:sz w:val="16"/>
                <w:szCs w:val="16"/>
              </w:rPr>
              <w:t>Наименование, товарный знак и географическое указание производителя (изготовителя) товара (при наличии</w:t>
            </w:r>
            <w:r w:rsidRPr="00E434E9">
              <w:rPr>
                <w:sz w:val="16"/>
                <w:szCs w:val="16"/>
              </w:rPr>
              <w:t>), страна происхождения товара</w:t>
            </w:r>
          </w:p>
        </w:tc>
        <w:tc>
          <w:tcPr>
            <w:tcW w:w="744"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17361" w:rsidRPr="00803F79" w:rsidRDefault="00C17361" w:rsidP="00C17361">
            <w:pPr>
              <w:pStyle w:val="table10"/>
              <w:spacing w:line="256" w:lineRule="auto"/>
              <w:jc w:val="center"/>
              <w:rPr>
                <w:sz w:val="16"/>
                <w:szCs w:val="16"/>
              </w:rPr>
            </w:pPr>
            <w:r w:rsidRPr="00803F79">
              <w:rPr>
                <w:sz w:val="16"/>
                <w:szCs w:val="16"/>
              </w:rPr>
              <w:t xml:space="preserve">Предлагаемое количество товара (ед. изм.) </w:t>
            </w:r>
          </w:p>
        </w:tc>
      </w:tr>
      <w:tr w:rsidR="00C17361" w:rsidRPr="00803F79" w:rsidTr="00A6753C">
        <w:trPr>
          <w:trHeight w:val="96"/>
        </w:trPr>
        <w:tc>
          <w:tcPr>
            <w:tcW w:w="210" w:type="pct"/>
            <w:vMerge/>
            <w:tcBorders>
              <w:top w:val="single" w:sz="4" w:space="0" w:color="auto"/>
              <w:left w:val="single" w:sz="4" w:space="0" w:color="auto"/>
              <w:bottom w:val="single" w:sz="4" w:space="0" w:color="auto"/>
              <w:right w:val="single" w:sz="4" w:space="0" w:color="auto"/>
            </w:tcBorders>
            <w:vAlign w:val="center"/>
            <w:hideMark/>
          </w:tcPr>
          <w:p w:rsidR="00C17361" w:rsidRPr="00803F79" w:rsidRDefault="00C17361" w:rsidP="00C17361">
            <w:pPr>
              <w:rPr>
                <w:rFonts w:eastAsia="Times New Roman"/>
                <w:sz w:val="16"/>
                <w:szCs w:val="16"/>
              </w:rPr>
            </w:pPr>
          </w:p>
        </w:tc>
        <w:tc>
          <w:tcPr>
            <w:tcW w:w="801" w:type="pct"/>
            <w:vMerge/>
            <w:tcBorders>
              <w:top w:val="single" w:sz="4" w:space="0" w:color="auto"/>
              <w:left w:val="single" w:sz="4" w:space="0" w:color="auto"/>
              <w:bottom w:val="single" w:sz="4" w:space="0" w:color="auto"/>
              <w:right w:val="single" w:sz="4" w:space="0" w:color="auto"/>
            </w:tcBorders>
            <w:vAlign w:val="center"/>
            <w:hideMark/>
          </w:tcPr>
          <w:p w:rsidR="00C17361" w:rsidRPr="00803F79" w:rsidRDefault="00C17361" w:rsidP="00C17361">
            <w:pPr>
              <w:rPr>
                <w:rFonts w:eastAsia="Times New Roman"/>
                <w:bCs/>
                <w:sz w:val="16"/>
                <w:szCs w:val="16"/>
              </w:rPr>
            </w:pPr>
          </w:p>
        </w:tc>
        <w:tc>
          <w:tcPr>
            <w:tcW w:w="1115" w:type="pct"/>
            <w:tcBorders>
              <w:top w:val="nil"/>
              <w:left w:val="single" w:sz="4" w:space="0" w:color="auto"/>
              <w:bottom w:val="single" w:sz="4" w:space="0" w:color="auto"/>
              <w:right w:val="single" w:sz="4" w:space="0" w:color="auto"/>
            </w:tcBorders>
            <w:tcMar>
              <w:top w:w="15" w:type="dxa"/>
              <w:left w:w="15" w:type="dxa"/>
              <w:bottom w:w="15" w:type="dxa"/>
              <w:right w:w="15" w:type="dxa"/>
            </w:tcMar>
          </w:tcPr>
          <w:p w:rsidR="00C17361" w:rsidRPr="00803F79" w:rsidRDefault="00C17361" w:rsidP="00C17361">
            <w:pPr>
              <w:pStyle w:val="table10"/>
              <w:spacing w:line="256" w:lineRule="auto"/>
              <w:jc w:val="center"/>
              <w:rPr>
                <w:sz w:val="16"/>
                <w:szCs w:val="16"/>
              </w:rPr>
            </w:pPr>
          </w:p>
        </w:tc>
        <w:tc>
          <w:tcPr>
            <w:tcW w:w="457" w:type="pct"/>
            <w:vMerge/>
            <w:tcBorders>
              <w:top w:val="single" w:sz="4" w:space="0" w:color="auto"/>
              <w:left w:val="single" w:sz="4" w:space="0" w:color="auto"/>
              <w:bottom w:val="single" w:sz="4" w:space="0" w:color="auto"/>
              <w:right w:val="single" w:sz="4" w:space="0" w:color="auto"/>
            </w:tcBorders>
            <w:vAlign w:val="center"/>
            <w:hideMark/>
          </w:tcPr>
          <w:p w:rsidR="00C17361" w:rsidRPr="00803F79" w:rsidRDefault="00C17361" w:rsidP="00C17361">
            <w:pPr>
              <w:rPr>
                <w:rFonts w:eastAsia="Times New Roman"/>
                <w:sz w:val="16"/>
                <w:szCs w:val="16"/>
              </w:rPr>
            </w:pPr>
          </w:p>
        </w:tc>
        <w:tc>
          <w:tcPr>
            <w:tcW w:w="775" w:type="pct"/>
            <w:vMerge/>
            <w:tcBorders>
              <w:top w:val="single" w:sz="4" w:space="0" w:color="auto"/>
              <w:left w:val="single" w:sz="4" w:space="0" w:color="auto"/>
              <w:bottom w:val="single" w:sz="4" w:space="0" w:color="auto"/>
              <w:right w:val="nil"/>
            </w:tcBorders>
            <w:vAlign w:val="center"/>
            <w:hideMark/>
          </w:tcPr>
          <w:p w:rsidR="00C17361" w:rsidRPr="00803F79" w:rsidRDefault="00C17361" w:rsidP="00C17361">
            <w:pPr>
              <w:rPr>
                <w:rFonts w:eastAsia="Times New Roman"/>
                <w:sz w:val="16"/>
                <w:szCs w:val="16"/>
              </w:rPr>
            </w:pPr>
          </w:p>
        </w:tc>
        <w:tc>
          <w:tcPr>
            <w:tcW w:w="899" w:type="pct"/>
            <w:vMerge/>
            <w:tcBorders>
              <w:top w:val="single" w:sz="4" w:space="0" w:color="auto"/>
              <w:left w:val="single" w:sz="4" w:space="0" w:color="auto"/>
              <w:bottom w:val="single" w:sz="4" w:space="0" w:color="auto"/>
              <w:right w:val="nil"/>
            </w:tcBorders>
            <w:vAlign w:val="center"/>
            <w:hideMark/>
          </w:tcPr>
          <w:p w:rsidR="00C17361" w:rsidRPr="00803F79" w:rsidRDefault="00C17361" w:rsidP="00C17361">
            <w:pPr>
              <w:rPr>
                <w:rFonts w:eastAsia="Times New Roman"/>
                <w:sz w:val="16"/>
                <w:szCs w:val="16"/>
              </w:rPr>
            </w:pPr>
          </w:p>
        </w:tc>
        <w:tc>
          <w:tcPr>
            <w:tcW w:w="744" w:type="pct"/>
            <w:vMerge/>
            <w:tcBorders>
              <w:top w:val="single" w:sz="4" w:space="0" w:color="auto"/>
              <w:left w:val="single" w:sz="4" w:space="0" w:color="auto"/>
              <w:bottom w:val="single" w:sz="4" w:space="0" w:color="auto"/>
              <w:right w:val="single" w:sz="4" w:space="0" w:color="auto"/>
            </w:tcBorders>
            <w:vAlign w:val="center"/>
            <w:hideMark/>
          </w:tcPr>
          <w:p w:rsidR="00C17361" w:rsidRPr="00803F79" w:rsidRDefault="00C17361" w:rsidP="00C17361">
            <w:pPr>
              <w:rPr>
                <w:rFonts w:eastAsia="Times New Roman"/>
                <w:sz w:val="16"/>
                <w:szCs w:val="16"/>
              </w:rPr>
            </w:pPr>
          </w:p>
        </w:tc>
      </w:tr>
      <w:tr w:rsidR="00C17361" w:rsidRPr="00803F79" w:rsidTr="00A6753C">
        <w:trPr>
          <w:trHeight w:val="401"/>
        </w:trPr>
        <w:tc>
          <w:tcPr>
            <w:tcW w:w="4256" w:type="pct"/>
            <w:gridSpan w:val="6"/>
            <w:tcBorders>
              <w:top w:val="single" w:sz="4" w:space="0" w:color="auto"/>
              <w:left w:val="single" w:sz="4" w:space="0" w:color="auto"/>
              <w:bottom w:val="single" w:sz="4" w:space="0" w:color="auto"/>
              <w:right w:val="nil"/>
            </w:tcBorders>
            <w:tcMar>
              <w:top w:w="0" w:type="dxa"/>
              <w:left w:w="6" w:type="dxa"/>
              <w:bottom w:w="0" w:type="dxa"/>
              <w:right w:w="6" w:type="dxa"/>
            </w:tcMar>
            <w:vAlign w:val="center"/>
            <w:hideMark/>
          </w:tcPr>
          <w:p w:rsidR="00C17361" w:rsidRPr="00803F79" w:rsidRDefault="00C17361" w:rsidP="00C17361">
            <w:pPr>
              <w:pStyle w:val="table10"/>
              <w:spacing w:line="256" w:lineRule="auto"/>
              <w:rPr>
                <w:sz w:val="24"/>
                <w:szCs w:val="24"/>
              </w:rPr>
            </w:pPr>
            <w:r w:rsidRPr="00803F79">
              <w:rPr>
                <w:b/>
              </w:rPr>
              <w:t>ПРИМЕР заполнения формы спецификации</w:t>
            </w:r>
          </w:p>
        </w:tc>
        <w:tc>
          <w:tcPr>
            <w:tcW w:w="744" w:type="pct"/>
            <w:tcBorders>
              <w:top w:val="single" w:sz="4" w:space="0" w:color="auto"/>
              <w:left w:val="nil"/>
              <w:bottom w:val="single" w:sz="4" w:space="0" w:color="auto"/>
              <w:right w:val="single" w:sz="4" w:space="0" w:color="auto"/>
            </w:tcBorders>
            <w:tcMar>
              <w:top w:w="15" w:type="dxa"/>
              <w:left w:w="15" w:type="dxa"/>
              <w:bottom w:w="15" w:type="dxa"/>
              <w:right w:w="15" w:type="dxa"/>
            </w:tcMar>
          </w:tcPr>
          <w:p w:rsidR="00C17361" w:rsidRPr="00803F79" w:rsidRDefault="00C17361" w:rsidP="00C17361">
            <w:pPr>
              <w:pStyle w:val="table10"/>
              <w:spacing w:line="256" w:lineRule="auto"/>
              <w:rPr>
                <w:b/>
              </w:rPr>
            </w:pPr>
          </w:p>
        </w:tc>
      </w:tr>
      <w:tr w:rsidR="00C17361" w:rsidRPr="00803F79" w:rsidTr="00A6753C">
        <w:trPr>
          <w:trHeight w:val="401"/>
        </w:trPr>
        <w:tc>
          <w:tcPr>
            <w:tcW w:w="2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C17361" w:rsidRPr="00803F79" w:rsidRDefault="00C17361" w:rsidP="00C17361">
            <w:pPr>
              <w:suppressAutoHyphens/>
              <w:autoSpaceDE w:val="0"/>
              <w:autoSpaceDN w:val="0"/>
              <w:adjustRightInd w:val="0"/>
              <w:jc w:val="center"/>
            </w:pPr>
            <w:r w:rsidRPr="00803F79">
              <w:t>5.1.</w:t>
            </w:r>
          </w:p>
          <w:p w:rsidR="00C17361" w:rsidRPr="00803F79" w:rsidRDefault="00C17361" w:rsidP="00C17361">
            <w:pPr>
              <w:suppressAutoHyphens/>
              <w:autoSpaceDE w:val="0"/>
              <w:autoSpaceDN w:val="0"/>
              <w:adjustRightInd w:val="0"/>
            </w:pPr>
          </w:p>
        </w:tc>
        <w:tc>
          <w:tcPr>
            <w:tcW w:w="801" w:type="pct"/>
            <w:tcBorders>
              <w:top w:val="single" w:sz="4" w:space="0" w:color="auto"/>
              <w:left w:val="nil"/>
              <w:bottom w:val="single" w:sz="4" w:space="0" w:color="auto"/>
              <w:right w:val="single" w:sz="4" w:space="0" w:color="auto"/>
            </w:tcBorders>
            <w:tcMar>
              <w:top w:w="15" w:type="dxa"/>
              <w:left w:w="15" w:type="dxa"/>
              <w:bottom w:w="15" w:type="dxa"/>
              <w:right w:w="15" w:type="dxa"/>
            </w:tcMar>
            <w:hideMark/>
          </w:tcPr>
          <w:p w:rsidR="00C17361" w:rsidRPr="00803F79" w:rsidRDefault="00C17361" w:rsidP="00C17361">
            <w:pPr>
              <w:suppressAutoHyphens/>
              <w:autoSpaceDE w:val="0"/>
              <w:autoSpaceDN w:val="0"/>
              <w:adjustRightInd w:val="0"/>
            </w:pPr>
            <w:r w:rsidRPr="00803F79">
              <w:t>Насос инфузионный шприцевой</w:t>
            </w:r>
          </w:p>
        </w:tc>
        <w:tc>
          <w:tcPr>
            <w:tcW w:w="1115" w:type="pct"/>
            <w:tcBorders>
              <w:top w:val="single" w:sz="4" w:space="0" w:color="auto"/>
              <w:left w:val="nil"/>
              <w:bottom w:val="single" w:sz="4" w:space="0" w:color="auto"/>
              <w:right w:val="single" w:sz="4" w:space="0" w:color="auto"/>
            </w:tcBorders>
            <w:tcMar>
              <w:top w:w="15" w:type="dxa"/>
              <w:left w:w="15" w:type="dxa"/>
              <w:bottom w:w="15" w:type="dxa"/>
              <w:right w:w="15" w:type="dxa"/>
            </w:tcMar>
            <w:hideMark/>
          </w:tcPr>
          <w:p w:rsidR="00C17361" w:rsidRPr="00803F79" w:rsidRDefault="00C17361" w:rsidP="00C17361">
            <w:pPr>
              <w:suppressAutoHyphens/>
              <w:autoSpaceDE w:val="0"/>
              <w:autoSpaceDN w:val="0"/>
              <w:adjustRightInd w:val="0"/>
            </w:pPr>
            <w:r w:rsidRPr="00803F79">
              <w:t>Насосы инфузионные шприцевые Aitecs с принадлежностями: насос SEP-10S Plus</w:t>
            </w:r>
          </w:p>
        </w:tc>
        <w:tc>
          <w:tcPr>
            <w:tcW w:w="457" w:type="pct"/>
            <w:tcBorders>
              <w:top w:val="single" w:sz="4" w:space="0" w:color="auto"/>
              <w:left w:val="nil"/>
              <w:bottom w:val="single" w:sz="4" w:space="0" w:color="auto"/>
              <w:right w:val="single" w:sz="4" w:space="0" w:color="auto"/>
            </w:tcBorders>
            <w:tcMar>
              <w:top w:w="15" w:type="dxa"/>
              <w:left w:w="15" w:type="dxa"/>
              <w:bottom w:w="15" w:type="dxa"/>
              <w:right w:w="15" w:type="dxa"/>
            </w:tcMar>
            <w:hideMark/>
          </w:tcPr>
          <w:p w:rsidR="00C17361" w:rsidRPr="00803F79" w:rsidRDefault="00C17361" w:rsidP="00C17361">
            <w:pPr>
              <w:suppressAutoHyphens/>
              <w:autoSpaceDE w:val="0"/>
              <w:autoSpaceDN w:val="0"/>
              <w:adjustRightInd w:val="0"/>
              <w:jc w:val="center"/>
            </w:pPr>
            <w:r w:rsidRPr="00803F79">
              <w:t>С35</w:t>
            </w:r>
          </w:p>
        </w:tc>
        <w:tc>
          <w:tcPr>
            <w:tcW w:w="775"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C17361" w:rsidRPr="00803F79" w:rsidRDefault="00C17361" w:rsidP="00C17361">
            <w:pPr>
              <w:suppressAutoHyphens/>
              <w:autoSpaceDE w:val="0"/>
              <w:autoSpaceDN w:val="0"/>
              <w:adjustRightInd w:val="0"/>
              <w:ind w:right="-68"/>
            </w:pPr>
            <w:r w:rsidRPr="00803F79">
              <w:t>ИМ.- 7.453600</w:t>
            </w:r>
          </w:p>
          <w:p w:rsidR="00C17361" w:rsidRPr="00803F79" w:rsidRDefault="00C17361" w:rsidP="00C17361">
            <w:pPr>
              <w:suppressAutoHyphens/>
              <w:autoSpaceDE w:val="0"/>
              <w:autoSpaceDN w:val="0"/>
              <w:adjustRightInd w:val="0"/>
              <w:ind w:right="-68"/>
            </w:pPr>
            <w:r w:rsidRPr="00803F79">
              <w:t>до 01.01.2025</w:t>
            </w:r>
          </w:p>
        </w:tc>
        <w:tc>
          <w:tcPr>
            <w:tcW w:w="899" w:type="pct"/>
            <w:tcBorders>
              <w:top w:val="single" w:sz="4" w:space="0" w:color="auto"/>
              <w:left w:val="single" w:sz="4" w:space="0" w:color="auto"/>
              <w:bottom w:val="single" w:sz="4" w:space="0" w:color="auto"/>
              <w:right w:val="nil"/>
            </w:tcBorders>
            <w:tcMar>
              <w:top w:w="15" w:type="dxa"/>
              <w:left w:w="15" w:type="dxa"/>
              <w:bottom w:w="15" w:type="dxa"/>
              <w:right w:w="15" w:type="dxa"/>
            </w:tcMar>
            <w:hideMark/>
          </w:tcPr>
          <w:p w:rsidR="00C17361" w:rsidRPr="00803F79" w:rsidRDefault="00C17361" w:rsidP="00C17361">
            <w:pPr>
              <w:suppressAutoHyphens/>
              <w:autoSpaceDE w:val="0"/>
              <w:autoSpaceDN w:val="0"/>
              <w:adjustRightInd w:val="0"/>
              <w:jc w:val="center"/>
              <w:rPr>
                <w:lang w:val="en-US"/>
              </w:rPr>
            </w:pPr>
            <w:r w:rsidRPr="00803F79">
              <w:rPr>
                <w:lang w:val="en-US"/>
              </w:rPr>
              <w:t xml:space="preserve">B.Braun Melsungen AG, </w:t>
            </w:r>
            <w:r w:rsidRPr="00803F79">
              <w:t>ГЕРМАНИЯ</w:t>
            </w:r>
          </w:p>
        </w:tc>
        <w:tc>
          <w:tcPr>
            <w:tcW w:w="7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17361" w:rsidRPr="00803F79" w:rsidRDefault="00C17361" w:rsidP="00C17361">
            <w:pPr>
              <w:suppressAutoHyphens/>
              <w:autoSpaceDE w:val="0"/>
              <w:autoSpaceDN w:val="0"/>
              <w:adjustRightInd w:val="0"/>
              <w:ind w:left="-86" w:right="-54"/>
              <w:jc w:val="center"/>
            </w:pPr>
            <w:r w:rsidRPr="00803F79">
              <w:t>5 шт.</w:t>
            </w:r>
          </w:p>
        </w:tc>
      </w:tr>
    </w:tbl>
    <w:p w:rsidR="00C17361" w:rsidRPr="00803F79" w:rsidRDefault="00C17361" w:rsidP="00C17361">
      <w:pPr>
        <w:pStyle w:val="newncpi"/>
        <w:shd w:val="clear" w:color="auto" w:fill="FFFFFF"/>
        <w:ind w:firstLine="0"/>
        <w:rPr>
          <w:sz w:val="28"/>
          <w:szCs w:val="28"/>
        </w:rPr>
      </w:pPr>
    </w:p>
    <w:p w:rsidR="00C17361" w:rsidRPr="00803F79" w:rsidRDefault="00C17361" w:rsidP="00C17361">
      <w:pPr>
        <w:pStyle w:val="newncpi"/>
        <w:shd w:val="clear" w:color="auto" w:fill="FFFFFF"/>
        <w:ind w:firstLine="0"/>
        <w:rPr>
          <w:sz w:val="28"/>
          <w:szCs w:val="28"/>
        </w:rPr>
      </w:pPr>
    </w:p>
    <w:p w:rsidR="00C17361" w:rsidRPr="00803F79" w:rsidRDefault="00C17361" w:rsidP="00A6753C">
      <w:pPr>
        <w:pStyle w:val="newncpi"/>
        <w:shd w:val="clear" w:color="auto" w:fill="FFFFFF"/>
        <w:ind w:left="567" w:firstLine="0"/>
        <w:rPr>
          <w:sz w:val="22"/>
          <w:szCs w:val="22"/>
        </w:rPr>
      </w:pPr>
      <w:r w:rsidRPr="00803F79">
        <w:rPr>
          <w:sz w:val="22"/>
          <w:szCs w:val="22"/>
        </w:rPr>
        <w:t>Гарантийный срок______________________________________________________________________</w:t>
      </w:r>
    </w:p>
    <w:p w:rsidR="00C17361" w:rsidRPr="00803F79" w:rsidRDefault="00C17361" w:rsidP="00A6753C">
      <w:pPr>
        <w:pStyle w:val="newncpi"/>
        <w:shd w:val="clear" w:color="auto" w:fill="FFFFFF"/>
        <w:ind w:left="567" w:firstLine="0"/>
        <w:rPr>
          <w:sz w:val="28"/>
          <w:szCs w:val="28"/>
        </w:rPr>
      </w:pPr>
    </w:p>
    <w:p w:rsidR="00C17361" w:rsidRPr="00803F79" w:rsidRDefault="00C17361" w:rsidP="00A6753C">
      <w:pPr>
        <w:ind w:left="567"/>
        <w:jc w:val="both"/>
        <w:rPr>
          <w:rFonts w:eastAsia="Times New Roman"/>
          <w:sz w:val="24"/>
          <w:szCs w:val="24"/>
        </w:rPr>
      </w:pPr>
      <w:r w:rsidRPr="00803F79">
        <w:rPr>
          <w:rFonts w:eastAsia="Times New Roman"/>
          <w:sz w:val="24"/>
          <w:szCs w:val="24"/>
        </w:rPr>
        <w:tab/>
        <w:t>Подтверждаем, что предлагаемый товар является новым (товар, который не были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C17361" w:rsidRPr="00803F79" w:rsidRDefault="00C17361" w:rsidP="00A6753C">
      <w:pPr>
        <w:ind w:left="567"/>
        <w:jc w:val="both"/>
        <w:rPr>
          <w:rFonts w:eastAsia="Times New Roman"/>
          <w:sz w:val="24"/>
          <w:szCs w:val="24"/>
        </w:rPr>
      </w:pPr>
    </w:p>
    <w:p w:rsidR="00C17361" w:rsidRPr="00803F79" w:rsidRDefault="00C17361" w:rsidP="00A6753C">
      <w:pPr>
        <w:ind w:left="567"/>
        <w:jc w:val="both"/>
        <w:rPr>
          <w:rFonts w:eastAsiaTheme="minorEastAsia"/>
          <w:sz w:val="24"/>
          <w:szCs w:val="24"/>
        </w:rPr>
        <w:sectPr w:rsidR="00C17361" w:rsidRPr="00803F79" w:rsidSect="00C17361">
          <w:pgSz w:w="11906" w:h="16838"/>
          <w:pgMar w:top="851" w:right="851" w:bottom="1418" w:left="851" w:header="709" w:footer="709" w:gutter="0"/>
          <w:cols w:space="708"/>
          <w:docGrid w:linePitch="360"/>
        </w:sectPr>
      </w:pPr>
      <w:r w:rsidRPr="00803F79">
        <w:rPr>
          <w:sz w:val="24"/>
          <w:szCs w:val="24"/>
        </w:rPr>
        <w:tab/>
        <w:t xml:space="preserve">Комплектность товара, произведенного одним изготовителем, </w:t>
      </w:r>
      <w:r w:rsidRPr="00803F79">
        <w:rPr>
          <w:b/>
          <w:sz w:val="24"/>
          <w:szCs w:val="24"/>
          <w:u w:val="single"/>
        </w:rPr>
        <w:t>оформляется в листе технической комплектации</w:t>
      </w:r>
      <w:r w:rsidRPr="00803F79">
        <w:rPr>
          <w:sz w:val="24"/>
          <w:szCs w:val="24"/>
          <w:u w:val="single"/>
        </w:rPr>
        <w:t>,</w:t>
      </w:r>
      <w:r w:rsidRPr="00803F79">
        <w:rPr>
          <w:sz w:val="24"/>
          <w:szCs w:val="24"/>
        </w:rPr>
        <w:t xml:space="preserve"> который должен содержать наименование производителя, наименование модели товара, являющегося составными частями комплекта, их количество в одном комплекте, каталожный номер (при наличии). Комплектация товара должна быть подтверждена технической документацией изготовителя на русском языке. </w:t>
      </w:r>
    </w:p>
    <w:p w:rsidR="00C17361" w:rsidRPr="00CC33F1" w:rsidRDefault="00C17361" w:rsidP="00C17361">
      <w:pPr>
        <w:jc w:val="right"/>
        <w:rPr>
          <w:b/>
        </w:rPr>
      </w:pPr>
      <w:r w:rsidRPr="00CC33F1">
        <w:rPr>
          <w:b/>
        </w:rPr>
        <w:lastRenderedPageBreak/>
        <w:t>Приложение 2</w:t>
      </w:r>
    </w:p>
    <w:p w:rsidR="00C17361" w:rsidRPr="0077662E" w:rsidRDefault="00C17361" w:rsidP="00C17361">
      <w:pPr>
        <w:jc w:val="right"/>
      </w:pPr>
      <w:r w:rsidRPr="0077662E">
        <w:t>к аукционным документам</w:t>
      </w:r>
    </w:p>
    <w:p w:rsidR="00C17361" w:rsidRPr="00803F79" w:rsidRDefault="00C17361" w:rsidP="00C17361">
      <w:pPr>
        <w:jc w:val="center"/>
        <w:rPr>
          <w:b/>
          <w:sz w:val="22"/>
          <w:szCs w:val="22"/>
        </w:rPr>
      </w:pPr>
    </w:p>
    <w:p w:rsidR="00A6753C" w:rsidRDefault="00A6753C" w:rsidP="00A6753C">
      <w:pPr>
        <w:ind w:left="567"/>
        <w:jc w:val="center"/>
        <w:rPr>
          <w:b/>
        </w:rPr>
      </w:pPr>
      <w:r>
        <w:rPr>
          <w:b/>
        </w:rPr>
        <w:t>ТАБЛИЦА</w:t>
      </w:r>
    </w:p>
    <w:p w:rsidR="00A6753C" w:rsidRDefault="00A6753C" w:rsidP="00A6753C">
      <w:pPr>
        <w:ind w:left="567"/>
        <w:jc w:val="center"/>
        <w:rPr>
          <w:b/>
        </w:rPr>
      </w:pPr>
      <w:r>
        <w:rPr>
          <w:b/>
        </w:rPr>
        <w:t xml:space="preserve"> соответствия предлагаемого товара предъявляемым требованиям</w:t>
      </w:r>
    </w:p>
    <w:p w:rsidR="00A6753C" w:rsidRDefault="00A6753C" w:rsidP="00A6753C">
      <w:pPr>
        <w:ind w:left="567"/>
        <w:jc w:val="center"/>
        <w:rPr>
          <w:b/>
        </w:rPr>
      </w:pPr>
    </w:p>
    <w:p w:rsidR="00A6753C" w:rsidRDefault="00A6753C" w:rsidP="00A6753C">
      <w:pPr>
        <w:ind w:left="567"/>
        <w:jc w:val="center"/>
        <w:rPr>
          <w:b/>
        </w:rPr>
      </w:pPr>
    </w:p>
    <w:p w:rsidR="00C17361" w:rsidRPr="00803F79" w:rsidRDefault="00C17361" w:rsidP="00A6753C">
      <w:pPr>
        <w:ind w:left="567"/>
        <w:jc w:val="both"/>
      </w:pPr>
      <w:r w:rsidRPr="00803F79">
        <w:t>Номер процедуры: _______    лот №____                                                   Стр._____ из ______</w:t>
      </w:r>
    </w:p>
    <w:p w:rsidR="00C17361" w:rsidRPr="00803F79" w:rsidRDefault="00C17361" w:rsidP="00C17361">
      <w:pPr>
        <w:jc w:val="both"/>
      </w:pPr>
    </w:p>
    <w:tbl>
      <w:tblPr>
        <w:tblW w:w="90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32"/>
        <w:gridCol w:w="3000"/>
        <w:gridCol w:w="1751"/>
        <w:gridCol w:w="2904"/>
      </w:tblGrid>
      <w:tr w:rsidR="00C17361" w:rsidRPr="00803F79" w:rsidTr="007455BD">
        <w:trPr>
          <w:trHeight w:val="2335"/>
          <w:jc w:val="center"/>
        </w:trPr>
        <w:tc>
          <w:tcPr>
            <w:tcW w:w="1432" w:type="dxa"/>
            <w:tcBorders>
              <w:top w:val="single" w:sz="4" w:space="0" w:color="000000"/>
              <w:left w:val="single" w:sz="4" w:space="0" w:color="000000"/>
              <w:bottom w:val="single" w:sz="4" w:space="0" w:color="000000"/>
              <w:right w:val="single" w:sz="4" w:space="0" w:color="000000"/>
            </w:tcBorders>
            <w:hideMark/>
          </w:tcPr>
          <w:p w:rsidR="00C17361" w:rsidRPr="00803F79" w:rsidRDefault="00C17361" w:rsidP="00431C4E">
            <w:pPr>
              <w:ind w:left="22"/>
              <w:jc w:val="center"/>
            </w:pPr>
            <w:r w:rsidRPr="00803F79">
              <w:t>№ позиции согласно техническому заданию на закупку</w:t>
            </w:r>
          </w:p>
        </w:tc>
        <w:tc>
          <w:tcPr>
            <w:tcW w:w="3000" w:type="dxa"/>
            <w:tcBorders>
              <w:top w:val="single" w:sz="4" w:space="0" w:color="000000"/>
              <w:left w:val="single" w:sz="4" w:space="0" w:color="000000"/>
              <w:bottom w:val="single" w:sz="4" w:space="0" w:color="000000"/>
              <w:right w:val="single" w:sz="4" w:space="0" w:color="000000"/>
            </w:tcBorders>
            <w:hideMark/>
          </w:tcPr>
          <w:p w:rsidR="00C17361" w:rsidRPr="00803F79" w:rsidRDefault="00C17361" w:rsidP="00431C4E">
            <w:pPr>
              <w:ind w:left="22"/>
              <w:jc w:val="center"/>
            </w:pPr>
            <w:r w:rsidRPr="00803F79">
              <w:t>Наименование позиции согласно техническому заданию на закупку</w:t>
            </w:r>
          </w:p>
        </w:tc>
        <w:tc>
          <w:tcPr>
            <w:tcW w:w="1751" w:type="dxa"/>
            <w:tcBorders>
              <w:top w:val="single" w:sz="4" w:space="0" w:color="000000"/>
              <w:left w:val="single" w:sz="4" w:space="0" w:color="000000"/>
              <w:bottom w:val="single" w:sz="4" w:space="0" w:color="000000"/>
              <w:right w:val="single" w:sz="4" w:space="0" w:color="000000"/>
            </w:tcBorders>
            <w:hideMark/>
          </w:tcPr>
          <w:p w:rsidR="00431C4E" w:rsidRDefault="00C17361" w:rsidP="00431C4E">
            <w:pPr>
              <w:ind w:left="22"/>
              <w:jc w:val="both"/>
            </w:pPr>
            <w:r w:rsidRPr="00803F79">
              <w:t>Соответствует</w:t>
            </w:r>
            <w:r w:rsidR="00431C4E">
              <w:t>/</w:t>
            </w:r>
          </w:p>
          <w:p w:rsidR="00C17361" w:rsidRPr="00803F79" w:rsidRDefault="00C17361" w:rsidP="00431C4E">
            <w:pPr>
              <w:ind w:left="22"/>
              <w:jc w:val="both"/>
            </w:pPr>
            <w:r w:rsidRPr="00803F79">
              <w:t>не соответствует</w:t>
            </w:r>
          </w:p>
        </w:tc>
        <w:tc>
          <w:tcPr>
            <w:tcW w:w="2904" w:type="dxa"/>
            <w:tcBorders>
              <w:top w:val="single" w:sz="4" w:space="0" w:color="000000"/>
              <w:left w:val="single" w:sz="4" w:space="0" w:color="000000"/>
              <w:bottom w:val="single" w:sz="4" w:space="0" w:color="000000"/>
              <w:right w:val="single" w:sz="4" w:space="0" w:color="000000"/>
            </w:tcBorders>
          </w:tcPr>
          <w:p w:rsidR="00431C4E" w:rsidRDefault="00C17361" w:rsidP="00431C4E">
            <w:pPr>
              <w:ind w:left="22"/>
              <w:jc w:val="center"/>
            </w:pPr>
            <w:r w:rsidRPr="00803F79">
              <w:t>Ссылка на документ</w:t>
            </w:r>
          </w:p>
          <w:p w:rsidR="00C17361" w:rsidRPr="00803F79" w:rsidRDefault="00C17361" w:rsidP="00431C4E">
            <w:pPr>
              <w:ind w:left="22"/>
              <w:jc w:val="center"/>
            </w:pPr>
            <w:r w:rsidRPr="00803F79">
              <w:t xml:space="preserve">(с указанием </w:t>
            </w:r>
            <w:r w:rsidRPr="0084588D">
              <w:t>с</w:t>
            </w:r>
            <w:r w:rsidR="007455BD">
              <w:t>траницы, главы, пункта и т.д.)</w:t>
            </w:r>
            <w:r w:rsidRPr="00803F79">
              <w:t>, подтверждающий соответствие предложения предмету закупки</w:t>
            </w:r>
          </w:p>
          <w:p w:rsidR="00C17361" w:rsidRPr="00803F79" w:rsidRDefault="00C17361" w:rsidP="00431C4E">
            <w:pPr>
              <w:ind w:left="22"/>
              <w:jc w:val="center"/>
            </w:pPr>
          </w:p>
        </w:tc>
      </w:tr>
      <w:tr w:rsidR="00C17361" w:rsidRPr="00803F79" w:rsidTr="007455BD">
        <w:trPr>
          <w:trHeight w:val="228"/>
          <w:jc w:val="center"/>
        </w:trPr>
        <w:tc>
          <w:tcPr>
            <w:tcW w:w="1432"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center"/>
              <w:rPr>
                <w:b/>
              </w:rPr>
            </w:pPr>
          </w:p>
        </w:tc>
        <w:tc>
          <w:tcPr>
            <w:tcW w:w="3000" w:type="dxa"/>
            <w:tcBorders>
              <w:top w:val="single" w:sz="4" w:space="0" w:color="000000"/>
              <w:left w:val="single" w:sz="4" w:space="0" w:color="000000"/>
              <w:bottom w:val="single" w:sz="4" w:space="0" w:color="000000"/>
              <w:right w:val="single" w:sz="4" w:space="0" w:color="000000"/>
            </w:tcBorders>
            <w:hideMark/>
          </w:tcPr>
          <w:p w:rsidR="00C17361" w:rsidRPr="00803F79" w:rsidRDefault="00C17361" w:rsidP="00C17361">
            <w:pPr>
              <w:jc w:val="center"/>
              <w:rPr>
                <w:b/>
              </w:rPr>
            </w:pPr>
            <w:r w:rsidRPr="00803F79">
              <w:rPr>
                <w:b/>
              </w:rPr>
              <w:t>1</w:t>
            </w:r>
          </w:p>
        </w:tc>
        <w:tc>
          <w:tcPr>
            <w:tcW w:w="1751" w:type="dxa"/>
            <w:tcBorders>
              <w:top w:val="single" w:sz="4" w:space="0" w:color="000000"/>
              <w:left w:val="single" w:sz="4" w:space="0" w:color="000000"/>
              <w:bottom w:val="single" w:sz="4" w:space="0" w:color="000000"/>
              <w:right w:val="single" w:sz="4" w:space="0" w:color="000000"/>
            </w:tcBorders>
            <w:hideMark/>
          </w:tcPr>
          <w:p w:rsidR="00C17361" w:rsidRPr="00803F79" w:rsidRDefault="00C17361" w:rsidP="00C17361">
            <w:pPr>
              <w:jc w:val="center"/>
              <w:rPr>
                <w:b/>
              </w:rPr>
            </w:pPr>
            <w:r w:rsidRPr="00803F79">
              <w:rPr>
                <w:b/>
              </w:rPr>
              <w:t>2</w:t>
            </w:r>
          </w:p>
        </w:tc>
        <w:tc>
          <w:tcPr>
            <w:tcW w:w="2904" w:type="dxa"/>
            <w:tcBorders>
              <w:top w:val="single" w:sz="4" w:space="0" w:color="000000"/>
              <w:left w:val="single" w:sz="4" w:space="0" w:color="000000"/>
              <w:bottom w:val="single" w:sz="4" w:space="0" w:color="000000"/>
              <w:right w:val="single" w:sz="4" w:space="0" w:color="000000"/>
            </w:tcBorders>
            <w:hideMark/>
          </w:tcPr>
          <w:p w:rsidR="00C17361" w:rsidRPr="00803F79" w:rsidRDefault="00C17361" w:rsidP="00C17361">
            <w:pPr>
              <w:jc w:val="center"/>
              <w:rPr>
                <w:b/>
              </w:rPr>
            </w:pPr>
            <w:r w:rsidRPr="00803F79">
              <w:rPr>
                <w:b/>
              </w:rPr>
              <w:t>3*</w:t>
            </w:r>
          </w:p>
        </w:tc>
      </w:tr>
      <w:tr w:rsidR="00D8651F" w:rsidRPr="00803F79" w:rsidTr="00A6753C">
        <w:trPr>
          <w:trHeight w:val="228"/>
          <w:jc w:val="center"/>
        </w:trPr>
        <w:tc>
          <w:tcPr>
            <w:tcW w:w="9087" w:type="dxa"/>
            <w:gridSpan w:val="4"/>
            <w:tcBorders>
              <w:top w:val="single" w:sz="4" w:space="0" w:color="000000"/>
              <w:left w:val="single" w:sz="4" w:space="0" w:color="000000"/>
              <w:bottom w:val="single" w:sz="4" w:space="0" w:color="000000"/>
              <w:right w:val="single" w:sz="4" w:space="0" w:color="000000"/>
            </w:tcBorders>
          </w:tcPr>
          <w:p w:rsidR="00D8651F" w:rsidRPr="00803F79" w:rsidRDefault="00D8651F" w:rsidP="00C17361">
            <w:pPr>
              <w:jc w:val="both"/>
              <w:rPr>
                <w:b/>
              </w:rPr>
            </w:pPr>
            <w:r w:rsidRPr="00803F79">
              <w:rPr>
                <w:b/>
              </w:rPr>
              <w:t>Состав (комплектация) оборудования:</w:t>
            </w:r>
          </w:p>
        </w:tc>
      </w:tr>
      <w:tr w:rsidR="00C17361" w:rsidRPr="00803F79" w:rsidTr="007455BD">
        <w:trPr>
          <w:trHeight w:val="228"/>
          <w:jc w:val="center"/>
        </w:trPr>
        <w:tc>
          <w:tcPr>
            <w:tcW w:w="1432" w:type="dxa"/>
            <w:tcBorders>
              <w:top w:val="single" w:sz="4" w:space="0" w:color="000000"/>
              <w:left w:val="single" w:sz="4" w:space="0" w:color="000000"/>
              <w:bottom w:val="single" w:sz="4" w:space="0" w:color="000000"/>
              <w:right w:val="single" w:sz="4" w:space="0" w:color="000000"/>
            </w:tcBorders>
          </w:tcPr>
          <w:p w:rsidR="00C17361" w:rsidRPr="00803F79" w:rsidRDefault="007455BD" w:rsidP="00C17361">
            <w:pPr>
              <w:jc w:val="center"/>
            </w:pPr>
            <w:r>
              <w:t>5.1.1</w:t>
            </w:r>
          </w:p>
        </w:tc>
        <w:tc>
          <w:tcPr>
            <w:tcW w:w="3000"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both"/>
            </w:pPr>
          </w:p>
        </w:tc>
        <w:tc>
          <w:tcPr>
            <w:tcW w:w="1751"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both"/>
            </w:pPr>
          </w:p>
        </w:tc>
        <w:tc>
          <w:tcPr>
            <w:tcW w:w="2904"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both"/>
            </w:pPr>
          </w:p>
        </w:tc>
      </w:tr>
      <w:tr w:rsidR="00C17361" w:rsidRPr="00803F79" w:rsidTr="007455BD">
        <w:trPr>
          <w:trHeight w:val="228"/>
          <w:jc w:val="center"/>
        </w:trPr>
        <w:tc>
          <w:tcPr>
            <w:tcW w:w="1432" w:type="dxa"/>
            <w:tcBorders>
              <w:top w:val="single" w:sz="4" w:space="0" w:color="000000"/>
              <w:left w:val="single" w:sz="4" w:space="0" w:color="000000"/>
              <w:bottom w:val="single" w:sz="4" w:space="0" w:color="000000"/>
              <w:right w:val="single" w:sz="4" w:space="0" w:color="000000"/>
            </w:tcBorders>
          </w:tcPr>
          <w:p w:rsidR="00C17361" w:rsidRPr="00803F79" w:rsidRDefault="007455BD" w:rsidP="00C17361">
            <w:pPr>
              <w:jc w:val="center"/>
            </w:pPr>
            <w:r>
              <w:t>5.1.2</w:t>
            </w:r>
          </w:p>
        </w:tc>
        <w:tc>
          <w:tcPr>
            <w:tcW w:w="3000"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both"/>
            </w:pPr>
          </w:p>
        </w:tc>
        <w:tc>
          <w:tcPr>
            <w:tcW w:w="1751"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both"/>
            </w:pPr>
          </w:p>
        </w:tc>
        <w:tc>
          <w:tcPr>
            <w:tcW w:w="2904"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both"/>
            </w:pPr>
          </w:p>
        </w:tc>
      </w:tr>
      <w:tr w:rsidR="007455BD" w:rsidRPr="00803F79" w:rsidTr="007455BD">
        <w:trPr>
          <w:trHeight w:val="228"/>
          <w:jc w:val="center"/>
        </w:trPr>
        <w:tc>
          <w:tcPr>
            <w:tcW w:w="1432" w:type="dxa"/>
            <w:tcBorders>
              <w:top w:val="single" w:sz="4" w:space="0" w:color="000000"/>
              <w:left w:val="single" w:sz="4" w:space="0" w:color="000000"/>
              <w:bottom w:val="single" w:sz="4" w:space="0" w:color="000000"/>
              <w:right w:val="single" w:sz="4" w:space="0" w:color="000000"/>
            </w:tcBorders>
          </w:tcPr>
          <w:p w:rsidR="007455BD" w:rsidRDefault="007455BD" w:rsidP="00C17361">
            <w:pPr>
              <w:jc w:val="center"/>
            </w:pPr>
            <w:r>
              <w:t>…</w:t>
            </w:r>
          </w:p>
        </w:tc>
        <w:tc>
          <w:tcPr>
            <w:tcW w:w="3000" w:type="dxa"/>
            <w:tcBorders>
              <w:top w:val="single" w:sz="4" w:space="0" w:color="000000"/>
              <w:left w:val="single" w:sz="4" w:space="0" w:color="000000"/>
              <w:bottom w:val="single" w:sz="4" w:space="0" w:color="000000"/>
              <w:right w:val="single" w:sz="4" w:space="0" w:color="000000"/>
            </w:tcBorders>
          </w:tcPr>
          <w:p w:rsidR="007455BD" w:rsidRPr="00803F79" w:rsidRDefault="007455BD" w:rsidP="00C17361">
            <w:pPr>
              <w:jc w:val="both"/>
            </w:pPr>
          </w:p>
        </w:tc>
        <w:tc>
          <w:tcPr>
            <w:tcW w:w="1751" w:type="dxa"/>
            <w:tcBorders>
              <w:top w:val="single" w:sz="4" w:space="0" w:color="000000"/>
              <w:left w:val="single" w:sz="4" w:space="0" w:color="000000"/>
              <w:bottom w:val="single" w:sz="4" w:space="0" w:color="000000"/>
              <w:right w:val="single" w:sz="4" w:space="0" w:color="000000"/>
            </w:tcBorders>
          </w:tcPr>
          <w:p w:rsidR="007455BD" w:rsidRPr="00803F79" w:rsidRDefault="007455BD" w:rsidP="00C17361">
            <w:pPr>
              <w:jc w:val="both"/>
            </w:pPr>
          </w:p>
        </w:tc>
        <w:tc>
          <w:tcPr>
            <w:tcW w:w="2904" w:type="dxa"/>
            <w:tcBorders>
              <w:top w:val="single" w:sz="4" w:space="0" w:color="000000"/>
              <w:left w:val="single" w:sz="4" w:space="0" w:color="000000"/>
              <w:bottom w:val="single" w:sz="4" w:space="0" w:color="000000"/>
              <w:right w:val="single" w:sz="4" w:space="0" w:color="000000"/>
            </w:tcBorders>
          </w:tcPr>
          <w:p w:rsidR="007455BD" w:rsidRPr="00803F79" w:rsidRDefault="007455BD" w:rsidP="00C17361">
            <w:pPr>
              <w:jc w:val="both"/>
            </w:pPr>
          </w:p>
        </w:tc>
      </w:tr>
      <w:tr w:rsidR="00D8651F" w:rsidRPr="00803F79" w:rsidTr="00A6753C">
        <w:trPr>
          <w:trHeight w:val="228"/>
          <w:jc w:val="center"/>
        </w:trPr>
        <w:tc>
          <w:tcPr>
            <w:tcW w:w="9087" w:type="dxa"/>
            <w:gridSpan w:val="4"/>
            <w:tcBorders>
              <w:top w:val="single" w:sz="4" w:space="0" w:color="000000"/>
              <w:left w:val="single" w:sz="4" w:space="0" w:color="000000"/>
              <w:bottom w:val="single" w:sz="4" w:space="0" w:color="000000"/>
              <w:right w:val="single" w:sz="4" w:space="0" w:color="000000"/>
            </w:tcBorders>
          </w:tcPr>
          <w:p w:rsidR="00D8651F" w:rsidRPr="00803F79" w:rsidRDefault="007455BD" w:rsidP="00C17361">
            <w:pPr>
              <w:jc w:val="both"/>
              <w:rPr>
                <w:b/>
              </w:rPr>
            </w:pPr>
            <w:r>
              <w:rPr>
                <w:b/>
              </w:rPr>
              <w:t>Т</w:t>
            </w:r>
            <w:r w:rsidR="00D8651F" w:rsidRPr="00803F79">
              <w:rPr>
                <w:b/>
              </w:rPr>
              <w:t>ехнические требования:</w:t>
            </w:r>
          </w:p>
        </w:tc>
      </w:tr>
      <w:tr w:rsidR="00C17361" w:rsidRPr="00803F79" w:rsidTr="007455BD">
        <w:trPr>
          <w:trHeight w:val="228"/>
          <w:jc w:val="center"/>
        </w:trPr>
        <w:tc>
          <w:tcPr>
            <w:tcW w:w="1432" w:type="dxa"/>
            <w:tcBorders>
              <w:top w:val="single" w:sz="4" w:space="0" w:color="000000"/>
              <w:left w:val="single" w:sz="4" w:space="0" w:color="000000"/>
              <w:bottom w:val="single" w:sz="4" w:space="0" w:color="000000"/>
              <w:right w:val="single" w:sz="4" w:space="0" w:color="000000"/>
            </w:tcBorders>
          </w:tcPr>
          <w:p w:rsidR="00C17361" w:rsidRPr="00803F79" w:rsidRDefault="007455BD" w:rsidP="00C17361">
            <w:pPr>
              <w:jc w:val="center"/>
            </w:pPr>
            <w:r>
              <w:t>6.1</w:t>
            </w:r>
          </w:p>
        </w:tc>
        <w:tc>
          <w:tcPr>
            <w:tcW w:w="3000"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both"/>
            </w:pPr>
          </w:p>
        </w:tc>
        <w:tc>
          <w:tcPr>
            <w:tcW w:w="1751"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both"/>
            </w:pPr>
          </w:p>
        </w:tc>
        <w:tc>
          <w:tcPr>
            <w:tcW w:w="2904"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both"/>
            </w:pPr>
          </w:p>
        </w:tc>
      </w:tr>
      <w:tr w:rsidR="00C17361" w:rsidRPr="00803F79" w:rsidTr="007455BD">
        <w:trPr>
          <w:trHeight w:val="228"/>
          <w:jc w:val="center"/>
        </w:trPr>
        <w:tc>
          <w:tcPr>
            <w:tcW w:w="1432" w:type="dxa"/>
            <w:tcBorders>
              <w:top w:val="single" w:sz="4" w:space="0" w:color="000000"/>
              <w:left w:val="single" w:sz="4" w:space="0" w:color="000000"/>
              <w:bottom w:val="single" w:sz="4" w:space="0" w:color="000000"/>
              <w:right w:val="single" w:sz="4" w:space="0" w:color="000000"/>
            </w:tcBorders>
          </w:tcPr>
          <w:p w:rsidR="00C17361" w:rsidRPr="00803F79" w:rsidRDefault="007455BD" w:rsidP="00C17361">
            <w:pPr>
              <w:jc w:val="center"/>
            </w:pPr>
            <w:r>
              <w:t>6.1.1</w:t>
            </w:r>
          </w:p>
        </w:tc>
        <w:tc>
          <w:tcPr>
            <w:tcW w:w="3000"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both"/>
            </w:pPr>
          </w:p>
        </w:tc>
        <w:tc>
          <w:tcPr>
            <w:tcW w:w="1751"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both"/>
            </w:pPr>
          </w:p>
        </w:tc>
        <w:tc>
          <w:tcPr>
            <w:tcW w:w="2904"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both"/>
            </w:pPr>
          </w:p>
        </w:tc>
      </w:tr>
      <w:tr w:rsidR="007455BD" w:rsidRPr="00803F79" w:rsidTr="007455BD">
        <w:trPr>
          <w:trHeight w:val="228"/>
          <w:jc w:val="center"/>
        </w:trPr>
        <w:tc>
          <w:tcPr>
            <w:tcW w:w="1432" w:type="dxa"/>
            <w:tcBorders>
              <w:top w:val="single" w:sz="4" w:space="0" w:color="000000"/>
              <w:left w:val="single" w:sz="4" w:space="0" w:color="000000"/>
              <w:bottom w:val="single" w:sz="4" w:space="0" w:color="000000"/>
              <w:right w:val="single" w:sz="4" w:space="0" w:color="000000"/>
            </w:tcBorders>
          </w:tcPr>
          <w:p w:rsidR="007455BD" w:rsidRDefault="007455BD" w:rsidP="00C17361">
            <w:pPr>
              <w:jc w:val="center"/>
            </w:pPr>
            <w:r>
              <w:t>…</w:t>
            </w:r>
          </w:p>
        </w:tc>
        <w:tc>
          <w:tcPr>
            <w:tcW w:w="3000" w:type="dxa"/>
            <w:tcBorders>
              <w:top w:val="single" w:sz="4" w:space="0" w:color="000000"/>
              <w:left w:val="single" w:sz="4" w:space="0" w:color="000000"/>
              <w:bottom w:val="single" w:sz="4" w:space="0" w:color="000000"/>
              <w:right w:val="single" w:sz="4" w:space="0" w:color="000000"/>
            </w:tcBorders>
          </w:tcPr>
          <w:p w:rsidR="007455BD" w:rsidRPr="00803F79" w:rsidRDefault="007455BD" w:rsidP="00C17361">
            <w:pPr>
              <w:jc w:val="both"/>
            </w:pPr>
          </w:p>
        </w:tc>
        <w:tc>
          <w:tcPr>
            <w:tcW w:w="1751" w:type="dxa"/>
            <w:tcBorders>
              <w:top w:val="single" w:sz="4" w:space="0" w:color="000000"/>
              <w:left w:val="single" w:sz="4" w:space="0" w:color="000000"/>
              <w:bottom w:val="single" w:sz="4" w:space="0" w:color="000000"/>
              <w:right w:val="single" w:sz="4" w:space="0" w:color="000000"/>
            </w:tcBorders>
          </w:tcPr>
          <w:p w:rsidR="007455BD" w:rsidRPr="00803F79" w:rsidRDefault="007455BD" w:rsidP="00C17361">
            <w:pPr>
              <w:jc w:val="both"/>
            </w:pPr>
          </w:p>
        </w:tc>
        <w:tc>
          <w:tcPr>
            <w:tcW w:w="2904" w:type="dxa"/>
            <w:tcBorders>
              <w:top w:val="single" w:sz="4" w:space="0" w:color="000000"/>
              <w:left w:val="single" w:sz="4" w:space="0" w:color="000000"/>
              <w:bottom w:val="single" w:sz="4" w:space="0" w:color="000000"/>
              <w:right w:val="single" w:sz="4" w:space="0" w:color="000000"/>
            </w:tcBorders>
          </w:tcPr>
          <w:p w:rsidR="007455BD" w:rsidRPr="00803F79" w:rsidRDefault="007455BD" w:rsidP="00C17361">
            <w:pPr>
              <w:jc w:val="both"/>
            </w:pPr>
          </w:p>
        </w:tc>
      </w:tr>
      <w:tr w:rsidR="007455BD" w:rsidRPr="00803F79" w:rsidTr="007455BD">
        <w:trPr>
          <w:trHeight w:val="228"/>
          <w:jc w:val="center"/>
        </w:trPr>
        <w:tc>
          <w:tcPr>
            <w:tcW w:w="1432" w:type="dxa"/>
            <w:tcBorders>
              <w:top w:val="single" w:sz="4" w:space="0" w:color="000000"/>
              <w:left w:val="single" w:sz="4" w:space="0" w:color="000000"/>
              <w:bottom w:val="single" w:sz="4" w:space="0" w:color="000000"/>
              <w:right w:val="single" w:sz="4" w:space="0" w:color="000000"/>
            </w:tcBorders>
          </w:tcPr>
          <w:p w:rsidR="007455BD" w:rsidRDefault="007455BD" w:rsidP="00C17361">
            <w:pPr>
              <w:jc w:val="center"/>
            </w:pPr>
            <w:r>
              <w:t>6.2</w:t>
            </w:r>
          </w:p>
        </w:tc>
        <w:tc>
          <w:tcPr>
            <w:tcW w:w="3000" w:type="dxa"/>
            <w:tcBorders>
              <w:top w:val="single" w:sz="4" w:space="0" w:color="000000"/>
              <w:left w:val="single" w:sz="4" w:space="0" w:color="000000"/>
              <w:bottom w:val="single" w:sz="4" w:space="0" w:color="000000"/>
              <w:right w:val="single" w:sz="4" w:space="0" w:color="000000"/>
            </w:tcBorders>
          </w:tcPr>
          <w:p w:rsidR="007455BD" w:rsidRPr="00803F79" w:rsidRDefault="007455BD" w:rsidP="00C17361">
            <w:pPr>
              <w:jc w:val="both"/>
            </w:pPr>
          </w:p>
        </w:tc>
        <w:tc>
          <w:tcPr>
            <w:tcW w:w="1751" w:type="dxa"/>
            <w:tcBorders>
              <w:top w:val="single" w:sz="4" w:space="0" w:color="000000"/>
              <w:left w:val="single" w:sz="4" w:space="0" w:color="000000"/>
              <w:bottom w:val="single" w:sz="4" w:space="0" w:color="000000"/>
              <w:right w:val="single" w:sz="4" w:space="0" w:color="000000"/>
            </w:tcBorders>
          </w:tcPr>
          <w:p w:rsidR="007455BD" w:rsidRPr="00803F79" w:rsidRDefault="007455BD" w:rsidP="00C17361">
            <w:pPr>
              <w:jc w:val="both"/>
            </w:pPr>
          </w:p>
        </w:tc>
        <w:tc>
          <w:tcPr>
            <w:tcW w:w="2904" w:type="dxa"/>
            <w:tcBorders>
              <w:top w:val="single" w:sz="4" w:space="0" w:color="000000"/>
              <w:left w:val="single" w:sz="4" w:space="0" w:color="000000"/>
              <w:bottom w:val="single" w:sz="4" w:space="0" w:color="000000"/>
              <w:right w:val="single" w:sz="4" w:space="0" w:color="000000"/>
            </w:tcBorders>
          </w:tcPr>
          <w:p w:rsidR="007455BD" w:rsidRPr="00803F79" w:rsidRDefault="007455BD" w:rsidP="00C17361">
            <w:pPr>
              <w:jc w:val="both"/>
            </w:pPr>
          </w:p>
        </w:tc>
      </w:tr>
      <w:tr w:rsidR="007455BD" w:rsidRPr="00803F79" w:rsidTr="007455BD">
        <w:trPr>
          <w:trHeight w:val="228"/>
          <w:jc w:val="center"/>
        </w:trPr>
        <w:tc>
          <w:tcPr>
            <w:tcW w:w="1432" w:type="dxa"/>
            <w:tcBorders>
              <w:top w:val="single" w:sz="4" w:space="0" w:color="000000"/>
              <w:left w:val="single" w:sz="4" w:space="0" w:color="000000"/>
              <w:bottom w:val="single" w:sz="4" w:space="0" w:color="000000"/>
              <w:right w:val="single" w:sz="4" w:space="0" w:color="000000"/>
            </w:tcBorders>
          </w:tcPr>
          <w:p w:rsidR="007455BD" w:rsidRDefault="007455BD" w:rsidP="00C17361">
            <w:pPr>
              <w:jc w:val="center"/>
            </w:pPr>
            <w:r>
              <w:t>6.2.1</w:t>
            </w:r>
          </w:p>
        </w:tc>
        <w:tc>
          <w:tcPr>
            <w:tcW w:w="3000" w:type="dxa"/>
            <w:tcBorders>
              <w:top w:val="single" w:sz="4" w:space="0" w:color="000000"/>
              <w:left w:val="single" w:sz="4" w:space="0" w:color="000000"/>
              <w:bottom w:val="single" w:sz="4" w:space="0" w:color="000000"/>
              <w:right w:val="single" w:sz="4" w:space="0" w:color="000000"/>
            </w:tcBorders>
          </w:tcPr>
          <w:p w:rsidR="007455BD" w:rsidRPr="00803F79" w:rsidRDefault="007455BD" w:rsidP="00C17361">
            <w:pPr>
              <w:jc w:val="both"/>
            </w:pPr>
          </w:p>
        </w:tc>
        <w:tc>
          <w:tcPr>
            <w:tcW w:w="1751" w:type="dxa"/>
            <w:tcBorders>
              <w:top w:val="single" w:sz="4" w:space="0" w:color="000000"/>
              <w:left w:val="single" w:sz="4" w:space="0" w:color="000000"/>
              <w:bottom w:val="single" w:sz="4" w:space="0" w:color="000000"/>
              <w:right w:val="single" w:sz="4" w:space="0" w:color="000000"/>
            </w:tcBorders>
          </w:tcPr>
          <w:p w:rsidR="007455BD" w:rsidRPr="00803F79" w:rsidRDefault="007455BD" w:rsidP="00C17361">
            <w:pPr>
              <w:jc w:val="both"/>
            </w:pPr>
          </w:p>
        </w:tc>
        <w:tc>
          <w:tcPr>
            <w:tcW w:w="2904" w:type="dxa"/>
            <w:tcBorders>
              <w:top w:val="single" w:sz="4" w:space="0" w:color="000000"/>
              <w:left w:val="single" w:sz="4" w:space="0" w:color="000000"/>
              <w:bottom w:val="single" w:sz="4" w:space="0" w:color="000000"/>
              <w:right w:val="single" w:sz="4" w:space="0" w:color="000000"/>
            </w:tcBorders>
          </w:tcPr>
          <w:p w:rsidR="007455BD" w:rsidRPr="00803F79" w:rsidRDefault="007455BD" w:rsidP="00C17361">
            <w:pPr>
              <w:jc w:val="both"/>
            </w:pPr>
          </w:p>
        </w:tc>
      </w:tr>
      <w:tr w:rsidR="007455BD" w:rsidRPr="00803F79" w:rsidTr="007455BD">
        <w:trPr>
          <w:trHeight w:val="228"/>
          <w:jc w:val="center"/>
        </w:trPr>
        <w:tc>
          <w:tcPr>
            <w:tcW w:w="1432" w:type="dxa"/>
            <w:tcBorders>
              <w:top w:val="single" w:sz="4" w:space="0" w:color="000000"/>
              <w:left w:val="single" w:sz="4" w:space="0" w:color="000000"/>
              <w:bottom w:val="single" w:sz="4" w:space="0" w:color="000000"/>
              <w:right w:val="single" w:sz="4" w:space="0" w:color="000000"/>
            </w:tcBorders>
          </w:tcPr>
          <w:p w:rsidR="007455BD" w:rsidRDefault="007455BD" w:rsidP="00C17361">
            <w:pPr>
              <w:jc w:val="center"/>
            </w:pPr>
            <w:r>
              <w:t>…</w:t>
            </w:r>
          </w:p>
        </w:tc>
        <w:tc>
          <w:tcPr>
            <w:tcW w:w="3000" w:type="dxa"/>
            <w:tcBorders>
              <w:top w:val="single" w:sz="4" w:space="0" w:color="000000"/>
              <w:left w:val="single" w:sz="4" w:space="0" w:color="000000"/>
              <w:bottom w:val="single" w:sz="4" w:space="0" w:color="000000"/>
              <w:right w:val="single" w:sz="4" w:space="0" w:color="000000"/>
            </w:tcBorders>
          </w:tcPr>
          <w:p w:rsidR="007455BD" w:rsidRPr="00803F79" w:rsidRDefault="007455BD" w:rsidP="00C17361">
            <w:pPr>
              <w:jc w:val="both"/>
            </w:pPr>
          </w:p>
        </w:tc>
        <w:tc>
          <w:tcPr>
            <w:tcW w:w="1751" w:type="dxa"/>
            <w:tcBorders>
              <w:top w:val="single" w:sz="4" w:space="0" w:color="000000"/>
              <w:left w:val="single" w:sz="4" w:space="0" w:color="000000"/>
              <w:bottom w:val="single" w:sz="4" w:space="0" w:color="000000"/>
              <w:right w:val="single" w:sz="4" w:space="0" w:color="000000"/>
            </w:tcBorders>
          </w:tcPr>
          <w:p w:rsidR="007455BD" w:rsidRPr="00803F79" w:rsidRDefault="007455BD" w:rsidP="00C17361">
            <w:pPr>
              <w:jc w:val="both"/>
            </w:pPr>
          </w:p>
        </w:tc>
        <w:tc>
          <w:tcPr>
            <w:tcW w:w="2904" w:type="dxa"/>
            <w:tcBorders>
              <w:top w:val="single" w:sz="4" w:space="0" w:color="000000"/>
              <w:left w:val="single" w:sz="4" w:space="0" w:color="000000"/>
              <w:bottom w:val="single" w:sz="4" w:space="0" w:color="000000"/>
              <w:right w:val="single" w:sz="4" w:space="0" w:color="000000"/>
            </w:tcBorders>
          </w:tcPr>
          <w:p w:rsidR="007455BD" w:rsidRPr="00803F79" w:rsidRDefault="007455BD" w:rsidP="00C17361">
            <w:pPr>
              <w:jc w:val="both"/>
            </w:pPr>
          </w:p>
        </w:tc>
      </w:tr>
      <w:tr w:rsidR="007455BD" w:rsidRPr="00803F79" w:rsidTr="007455BD">
        <w:trPr>
          <w:trHeight w:val="228"/>
          <w:jc w:val="center"/>
        </w:trPr>
        <w:tc>
          <w:tcPr>
            <w:tcW w:w="1432" w:type="dxa"/>
            <w:tcBorders>
              <w:top w:val="single" w:sz="4" w:space="0" w:color="000000"/>
              <w:left w:val="single" w:sz="4" w:space="0" w:color="000000"/>
              <w:bottom w:val="single" w:sz="4" w:space="0" w:color="000000"/>
              <w:right w:val="single" w:sz="4" w:space="0" w:color="000000"/>
            </w:tcBorders>
          </w:tcPr>
          <w:p w:rsidR="007455BD" w:rsidRDefault="007455BD" w:rsidP="00C17361">
            <w:pPr>
              <w:jc w:val="center"/>
            </w:pPr>
            <w:r>
              <w:t>6.3</w:t>
            </w:r>
          </w:p>
        </w:tc>
        <w:tc>
          <w:tcPr>
            <w:tcW w:w="3000" w:type="dxa"/>
            <w:tcBorders>
              <w:top w:val="single" w:sz="4" w:space="0" w:color="000000"/>
              <w:left w:val="single" w:sz="4" w:space="0" w:color="000000"/>
              <w:bottom w:val="single" w:sz="4" w:space="0" w:color="000000"/>
              <w:right w:val="single" w:sz="4" w:space="0" w:color="000000"/>
            </w:tcBorders>
          </w:tcPr>
          <w:p w:rsidR="007455BD" w:rsidRPr="00803F79" w:rsidRDefault="007455BD" w:rsidP="00C17361">
            <w:pPr>
              <w:jc w:val="both"/>
            </w:pPr>
          </w:p>
        </w:tc>
        <w:tc>
          <w:tcPr>
            <w:tcW w:w="1751" w:type="dxa"/>
            <w:tcBorders>
              <w:top w:val="single" w:sz="4" w:space="0" w:color="000000"/>
              <w:left w:val="single" w:sz="4" w:space="0" w:color="000000"/>
              <w:bottom w:val="single" w:sz="4" w:space="0" w:color="000000"/>
              <w:right w:val="single" w:sz="4" w:space="0" w:color="000000"/>
            </w:tcBorders>
          </w:tcPr>
          <w:p w:rsidR="007455BD" w:rsidRPr="00803F79" w:rsidRDefault="007455BD" w:rsidP="00C17361">
            <w:pPr>
              <w:jc w:val="both"/>
            </w:pPr>
          </w:p>
        </w:tc>
        <w:tc>
          <w:tcPr>
            <w:tcW w:w="2904" w:type="dxa"/>
            <w:tcBorders>
              <w:top w:val="single" w:sz="4" w:space="0" w:color="000000"/>
              <w:left w:val="single" w:sz="4" w:space="0" w:color="000000"/>
              <w:bottom w:val="single" w:sz="4" w:space="0" w:color="000000"/>
              <w:right w:val="single" w:sz="4" w:space="0" w:color="000000"/>
            </w:tcBorders>
          </w:tcPr>
          <w:p w:rsidR="007455BD" w:rsidRPr="00803F79" w:rsidRDefault="007455BD" w:rsidP="00C17361">
            <w:pPr>
              <w:jc w:val="both"/>
            </w:pPr>
          </w:p>
        </w:tc>
      </w:tr>
      <w:tr w:rsidR="007455BD" w:rsidRPr="00803F79" w:rsidTr="007455BD">
        <w:trPr>
          <w:trHeight w:val="228"/>
          <w:jc w:val="center"/>
        </w:trPr>
        <w:tc>
          <w:tcPr>
            <w:tcW w:w="1432" w:type="dxa"/>
            <w:tcBorders>
              <w:top w:val="single" w:sz="4" w:space="0" w:color="000000"/>
              <w:left w:val="single" w:sz="4" w:space="0" w:color="000000"/>
              <w:bottom w:val="single" w:sz="4" w:space="0" w:color="000000"/>
              <w:right w:val="single" w:sz="4" w:space="0" w:color="000000"/>
            </w:tcBorders>
          </w:tcPr>
          <w:p w:rsidR="007455BD" w:rsidRDefault="007455BD" w:rsidP="00C17361">
            <w:pPr>
              <w:jc w:val="center"/>
            </w:pPr>
            <w:r>
              <w:t>6.3.1</w:t>
            </w:r>
          </w:p>
        </w:tc>
        <w:tc>
          <w:tcPr>
            <w:tcW w:w="3000" w:type="dxa"/>
            <w:tcBorders>
              <w:top w:val="single" w:sz="4" w:space="0" w:color="000000"/>
              <w:left w:val="single" w:sz="4" w:space="0" w:color="000000"/>
              <w:bottom w:val="single" w:sz="4" w:space="0" w:color="000000"/>
              <w:right w:val="single" w:sz="4" w:space="0" w:color="000000"/>
            </w:tcBorders>
          </w:tcPr>
          <w:p w:rsidR="007455BD" w:rsidRPr="00803F79" w:rsidRDefault="007455BD" w:rsidP="00C17361">
            <w:pPr>
              <w:jc w:val="both"/>
            </w:pPr>
          </w:p>
        </w:tc>
        <w:tc>
          <w:tcPr>
            <w:tcW w:w="1751" w:type="dxa"/>
            <w:tcBorders>
              <w:top w:val="single" w:sz="4" w:space="0" w:color="000000"/>
              <w:left w:val="single" w:sz="4" w:space="0" w:color="000000"/>
              <w:bottom w:val="single" w:sz="4" w:space="0" w:color="000000"/>
              <w:right w:val="single" w:sz="4" w:space="0" w:color="000000"/>
            </w:tcBorders>
          </w:tcPr>
          <w:p w:rsidR="007455BD" w:rsidRPr="00803F79" w:rsidRDefault="007455BD" w:rsidP="00C17361">
            <w:pPr>
              <w:jc w:val="both"/>
            </w:pPr>
          </w:p>
        </w:tc>
        <w:tc>
          <w:tcPr>
            <w:tcW w:w="2904" w:type="dxa"/>
            <w:tcBorders>
              <w:top w:val="single" w:sz="4" w:space="0" w:color="000000"/>
              <w:left w:val="single" w:sz="4" w:space="0" w:color="000000"/>
              <w:bottom w:val="single" w:sz="4" w:space="0" w:color="000000"/>
              <w:right w:val="single" w:sz="4" w:space="0" w:color="000000"/>
            </w:tcBorders>
          </w:tcPr>
          <w:p w:rsidR="007455BD" w:rsidRPr="00803F79" w:rsidRDefault="007455BD" w:rsidP="00C17361">
            <w:pPr>
              <w:jc w:val="both"/>
            </w:pPr>
          </w:p>
        </w:tc>
      </w:tr>
      <w:tr w:rsidR="007455BD" w:rsidRPr="00803F79" w:rsidTr="007455BD">
        <w:trPr>
          <w:trHeight w:val="228"/>
          <w:jc w:val="center"/>
        </w:trPr>
        <w:tc>
          <w:tcPr>
            <w:tcW w:w="1432" w:type="dxa"/>
            <w:tcBorders>
              <w:top w:val="single" w:sz="4" w:space="0" w:color="000000"/>
              <w:left w:val="single" w:sz="4" w:space="0" w:color="000000"/>
              <w:bottom w:val="single" w:sz="4" w:space="0" w:color="000000"/>
              <w:right w:val="single" w:sz="4" w:space="0" w:color="000000"/>
            </w:tcBorders>
          </w:tcPr>
          <w:p w:rsidR="007455BD" w:rsidRDefault="007455BD" w:rsidP="00C17361">
            <w:pPr>
              <w:jc w:val="center"/>
            </w:pPr>
            <w:r>
              <w:t>…</w:t>
            </w:r>
          </w:p>
        </w:tc>
        <w:tc>
          <w:tcPr>
            <w:tcW w:w="3000" w:type="dxa"/>
            <w:tcBorders>
              <w:top w:val="single" w:sz="4" w:space="0" w:color="000000"/>
              <w:left w:val="single" w:sz="4" w:space="0" w:color="000000"/>
              <w:bottom w:val="single" w:sz="4" w:space="0" w:color="000000"/>
              <w:right w:val="single" w:sz="4" w:space="0" w:color="000000"/>
            </w:tcBorders>
          </w:tcPr>
          <w:p w:rsidR="007455BD" w:rsidRPr="00803F79" w:rsidRDefault="007455BD" w:rsidP="00C17361">
            <w:pPr>
              <w:jc w:val="both"/>
            </w:pPr>
          </w:p>
        </w:tc>
        <w:tc>
          <w:tcPr>
            <w:tcW w:w="1751" w:type="dxa"/>
            <w:tcBorders>
              <w:top w:val="single" w:sz="4" w:space="0" w:color="000000"/>
              <w:left w:val="single" w:sz="4" w:space="0" w:color="000000"/>
              <w:bottom w:val="single" w:sz="4" w:space="0" w:color="000000"/>
              <w:right w:val="single" w:sz="4" w:space="0" w:color="000000"/>
            </w:tcBorders>
          </w:tcPr>
          <w:p w:rsidR="007455BD" w:rsidRPr="00803F79" w:rsidRDefault="007455BD" w:rsidP="00C17361">
            <w:pPr>
              <w:jc w:val="both"/>
            </w:pPr>
          </w:p>
        </w:tc>
        <w:tc>
          <w:tcPr>
            <w:tcW w:w="2904" w:type="dxa"/>
            <w:tcBorders>
              <w:top w:val="single" w:sz="4" w:space="0" w:color="000000"/>
              <w:left w:val="single" w:sz="4" w:space="0" w:color="000000"/>
              <w:bottom w:val="single" w:sz="4" w:space="0" w:color="000000"/>
              <w:right w:val="single" w:sz="4" w:space="0" w:color="000000"/>
            </w:tcBorders>
          </w:tcPr>
          <w:p w:rsidR="007455BD" w:rsidRPr="00803F79" w:rsidRDefault="007455BD" w:rsidP="00C17361">
            <w:pPr>
              <w:jc w:val="both"/>
            </w:pPr>
          </w:p>
        </w:tc>
      </w:tr>
      <w:tr w:rsidR="007455BD" w:rsidRPr="00803F79" w:rsidTr="007455BD">
        <w:trPr>
          <w:trHeight w:val="228"/>
          <w:jc w:val="center"/>
        </w:trPr>
        <w:tc>
          <w:tcPr>
            <w:tcW w:w="1432" w:type="dxa"/>
            <w:tcBorders>
              <w:top w:val="single" w:sz="4" w:space="0" w:color="000000"/>
              <w:left w:val="single" w:sz="4" w:space="0" w:color="000000"/>
              <w:bottom w:val="single" w:sz="4" w:space="0" w:color="000000"/>
              <w:right w:val="single" w:sz="4" w:space="0" w:color="000000"/>
            </w:tcBorders>
          </w:tcPr>
          <w:p w:rsidR="007455BD" w:rsidRDefault="007455BD" w:rsidP="00C17361">
            <w:pPr>
              <w:jc w:val="center"/>
            </w:pPr>
            <w:r>
              <w:t>6.4</w:t>
            </w:r>
          </w:p>
        </w:tc>
        <w:tc>
          <w:tcPr>
            <w:tcW w:w="3000" w:type="dxa"/>
            <w:tcBorders>
              <w:top w:val="single" w:sz="4" w:space="0" w:color="000000"/>
              <w:left w:val="single" w:sz="4" w:space="0" w:color="000000"/>
              <w:bottom w:val="single" w:sz="4" w:space="0" w:color="000000"/>
              <w:right w:val="single" w:sz="4" w:space="0" w:color="000000"/>
            </w:tcBorders>
          </w:tcPr>
          <w:p w:rsidR="007455BD" w:rsidRPr="00803F79" w:rsidRDefault="007455BD" w:rsidP="00C17361">
            <w:pPr>
              <w:jc w:val="both"/>
            </w:pPr>
          </w:p>
        </w:tc>
        <w:tc>
          <w:tcPr>
            <w:tcW w:w="1751" w:type="dxa"/>
            <w:tcBorders>
              <w:top w:val="single" w:sz="4" w:space="0" w:color="000000"/>
              <w:left w:val="single" w:sz="4" w:space="0" w:color="000000"/>
              <w:bottom w:val="single" w:sz="4" w:space="0" w:color="000000"/>
              <w:right w:val="single" w:sz="4" w:space="0" w:color="000000"/>
            </w:tcBorders>
          </w:tcPr>
          <w:p w:rsidR="007455BD" w:rsidRPr="00803F79" w:rsidRDefault="007455BD" w:rsidP="00C17361">
            <w:pPr>
              <w:jc w:val="both"/>
            </w:pPr>
          </w:p>
        </w:tc>
        <w:tc>
          <w:tcPr>
            <w:tcW w:w="2904" w:type="dxa"/>
            <w:tcBorders>
              <w:top w:val="single" w:sz="4" w:space="0" w:color="000000"/>
              <w:left w:val="single" w:sz="4" w:space="0" w:color="000000"/>
              <w:bottom w:val="single" w:sz="4" w:space="0" w:color="000000"/>
              <w:right w:val="single" w:sz="4" w:space="0" w:color="000000"/>
            </w:tcBorders>
          </w:tcPr>
          <w:p w:rsidR="007455BD" w:rsidRPr="00803F79" w:rsidRDefault="007455BD" w:rsidP="00C17361">
            <w:pPr>
              <w:jc w:val="both"/>
            </w:pPr>
          </w:p>
        </w:tc>
      </w:tr>
      <w:tr w:rsidR="007455BD" w:rsidRPr="00803F79" w:rsidTr="007455BD">
        <w:trPr>
          <w:trHeight w:val="228"/>
          <w:jc w:val="center"/>
        </w:trPr>
        <w:tc>
          <w:tcPr>
            <w:tcW w:w="1432" w:type="dxa"/>
            <w:tcBorders>
              <w:top w:val="single" w:sz="4" w:space="0" w:color="000000"/>
              <w:left w:val="single" w:sz="4" w:space="0" w:color="000000"/>
              <w:bottom w:val="single" w:sz="4" w:space="0" w:color="000000"/>
              <w:right w:val="single" w:sz="4" w:space="0" w:color="000000"/>
            </w:tcBorders>
          </w:tcPr>
          <w:p w:rsidR="007455BD" w:rsidRDefault="007455BD" w:rsidP="00C17361">
            <w:pPr>
              <w:jc w:val="center"/>
            </w:pPr>
            <w:r>
              <w:t>6.4.1</w:t>
            </w:r>
          </w:p>
        </w:tc>
        <w:tc>
          <w:tcPr>
            <w:tcW w:w="3000" w:type="dxa"/>
            <w:tcBorders>
              <w:top w:val="single" w:sz="4" w:space="0" w:color="000000"/>
              <w:left w:val="single" w:sz="4" w:space="0" w:color="000000"/>
              <w:bottom w:val="single" w:sz="4" w:space="0" w:color="000000"/>
              <w:right w:val="single" w:sz="4" w:space="0" w:color="000000"/>
            </w:tcBorders>
          </w:tcPr>
          <w:p w:rsidR="007455BD" w:rsidRPr="00803F79" w:rsidRDefault="007455BD" w:rsidP="00C17361">
            <w:pPr>
              <w:jc w:val="both"/>
            </w:pPr>
          </w:p>
        </w:tc>
        <w:tc>
          <w:tcPr>
            <w:tcW w:w="1751" w:type="dxa"/>
            <w:tcBorders>
              <w:top w:val="single" w:sz="4" w:space="0" w:color="000000"/>
              <w:left w:val="single" w:sz="4" w:space="0" w:color="000000"/>
              <w:bottom w:val="single" w:sz="4" w:space="0" w:color="000000"/>
              <w:right w:val="single" w:sz="4" w:space="0" w:color="000000"/>
            </w:tcBorders>
          </w:tcPr>
          <w:p w:rsidR="007455BD" w:rsidRPr="00803F79" w:rsidRDefault="007455BD" w:rsidP="00C17361">
            <w:pPr>
              <w:jc w:val="both"/>
            </w:pPr>
          </w:p>
        </w:tc>
        <w:tc>
          <w:tcPr>
            <w:tcW w:w="2904" w:type="dxa"/>
            <w:tcBorders>
              <w:top w:val="single" w:sz="4" w:space="0" w:color="000000"/>
              <w:left w:val="single" w:sz="4" w:space="0" w:color="000000"/>
              <w:bottom w:val="single" w:sz="4" w:space="0" w:color="000000"/>
              <w:right w:val="single" w:sz="4" w:space="0" w:color="000000"/>
            </w:tcBorders>
          </w:tcPr>
          <w:p w:rsidR="007455BD" w:rsidRPr="00803F79" w:rsidRDefault="007455BD" w:rsidP="00C17361">
            <w:pPr>
              <w:jc w:val="both"/>
            </w:pPr>
          </w:p>
        </w:tc>
      </w:tr>
      <w:tr w:rsidR="007455BD" w:rsidRPr="00803F79" w:rsidTr="007455BD">
        <w:trPr>
          <w:trHeight w:val="228"/>
          <w:jc w:val="center"/>
        </w:trPr>
        <w:tc>
          <w:tcPr>
            <w:tcW w:w="1432" w:type="dxa"/>
            <w:tcBorders>
              <w:top w:val="single" w:sz="4" w:space="0" w:color="000000"/>
              <w:left w:val="single" w:sz="4" w:space="0" w:color="000000"/>
              <w:bottom w:val="single" w:sz="4" w:space="0" w:color="000000"/>
              <w:right w:val="single" w:sz="4" w:space="0" w:color="000000"/>
            </w:tcBorders>
          </w:tcPr>
          <w:p w:rsidR="007455BD" w:rsidRDefault="007455BD" w:rsidP="00C17361">
            <w:pPr>
              <w:jc w:val="center"/>
            </w:pPr>
            <w:r>
              <w:t>…</w:t>
            </w:r>
          </w:p>
        </w:tc>
        <w:tc>
          <w:tcPr>
            <w:tcW w:w="3000" w:type="dxa"/>
            <w:tcBorders>
              <w:top w:val="single" w:sz="4" w:space="0" w:color="000000"/>
              <w:left w:val="single" w:sz="4" w:space="0" w:color="000000"/>
              <w:bottom w:val="single" w:sz="4" w:space="0" w:color="000000"/>
              <w:right w:val="single" w:sz="4" w:space="0" w:color="000000"/>
            </w:tcBorders>
          </w:tcPr>
          <w:p w:rsidR="007455BD" w:rsidRPr="00803F79" w:rsidRDefault="007455BD" w:rsidP="00C17361">
            <w:pPr>
              <w:jc w:val="both"/>
            </w:pPr>
          </w:p>
        </w:tc>
        <w:tc>
          <w:tcPr>
            <w:tcW w:w="1751" w:type="dxa"/>
            <w:tcBorders>
              <w:top w:val="single" w:sz="4" w:space="0" w:color="000000"/>
              <w:left w:val="single" w:sz="4" w:space="0" w:color="000000"/>
              <w:bottom w:val="single" w:sz="4" w:space="0" w:color="000000"/>
              <w:right w:val="single" w:sz="4" w:space="0" w:color="000000"/>
            </w:tcBorders>
          </w:tcPr>
          <w:p w:rsidR="007455BD" w:rsidRPr="00803F79" w:rsidRDefault="007455BD" w:rsidP="00C17361">
            <w:pPr>
              <w:jc w:val="both"/>
            </w:pPr>
          </w:p>
        </w:tc>
        <w:tc>
          <w:tcPr>
            <w:tcW w:w="2904" w:type="dxa"/>
            <w:tcBorders>
              <w:top w:val="single" w:sz="4" w:space="0" w:color="000000"/>
              <w:left w:val="single" w:sz="4" w:space="0" w:color="000000"/>
              <w:bottom w:val="single" w:sz="4" w:space="0" w:color="000000"/>
              <w:right w:val="single" w:sz="4" w:space="0" w:color="000000"/>
            </w:tcBorders>
          </w:tcPr>
          <w:p w:rsidR="007455BD" w:rsidRPr="00803F79" w:rsidRDefault="007455BD" w:rsidP="00C17361">
            <w:pPr>
              <w:jc w:val="both"/>
            </w:pPr>
          </w:p>
        </w:tc>
      </w:tr>
      <w:tr w:rsidR="007455BD" w:rsidRPr="00803F79" w:rsidTr="007455BD">
        <w:trPr>
          <w:trHeight w:val="228"/>
          <w:jc w:val="center"/>
        </w:trPr>
        <w:tc>
          <w:tcPr>
            <w:tcW w:w="1432" w:type="dxa"/>
            <w:tcBorders>
              <w:top w:val="single" w:sz="4" w:space="0" w:color="000000"/>
              <w:left w:val="single" w:sz="4" w:space="0" w:color="000000"/>
              <w:bottom w:val="single" w:sz="4" w:space="0" w:color="000000"/>
              <w:right w:val="single" w:sz="4" w:space="0" w:color="000000"/>
            </w:tcBorders>
          </w:tcPr>
          <w:p w:rsidR="007455BD" w:rsidRDefault="007455BD" w:rsidP="00C17361">
            <w:pPr>
              <w:jc w:val="center"/>
            </w:pPr>
            <w:r>
              <w:t>6.5</w:t>
            </w:r>
          </w:p>
        </w:tc>
        <w:tc>
          <w:tcPr>
            <w:tcW w:w="3000" w:type="dxa"/>
            <w:tcBorders>
              <w:top w:val="single" w:sz="4" w:space="0" w:color="000000"/>
              <w:left w:val="single" w:sz="4" w:space="0" w:color="000000"/>
              <w:bottom w:val="single" w:sz="4" w:space="0" w:color="000000"/>
              <w:right w:val="single" w:sz="4" w:space="0" w:color="000000"/>
            </w:tcBorders>
          </w:tcPr>
          <w:p w:rsidR="007455BD" w:rsidRPr="00803F79" w:rsidRDefault="007455BD" w:rsidP="00C17361">
            <w:pPr>
              <w:jc w:val="both"/>
            </w:pPr>
          </w:p>
        </w:tc>
        <w:tc>
          <w:tcPr>
            <w:tcW w:w="1751" w:type="dxa"/>
            <w:tcBorders>
              <w:top w:val="single" w:sz="4" w:space="0" w:color="000000"/>
              <w:left w:val="single" w:sz="4" w:space="0" w:color="000000"/>
              <w:bottom w:val="single" w:sz="4" w:space="0" w:color="000000"/>
              <w:right w:val="single" w:sz="4" w:space="0" w:color="000000"/>
            </w:tcBorders>
          </w:tcPr>
          <w:p w:rsidR="007455BD" w:rsidRPr="00803F79" w:rsidRDefault="007455BD" w:rsidP="00C17361">
            <w:pPr>
              <w:jc w:val="both"/>
            </w:pPr>
          </w:p>
        </w:tc>
        <w:tc>
          <w:tcPr>
            <w:tcW w:w="2904" w:type="dxa"/>
            <w:tcBorders>
              <w:top w:val="single" w:sz="4" w:space="0" w:color="000000"/>
              <w:left w:val="single" w:sz="4" w:space="0" w:color="000000"/>
              <w:bottom w:val="single" w:sz="4" w:space="0" w:color="000000"/>
              <w:right w:val="single" w:sz="4" w:space="0" w:color="000000"/>
            </w:tcBorders>
          </w:tcPr>
          <w:p w:rsidR="007455BD" w:rsidRPr="00803F79" w:rsidRDefault="007455BD" w:rsidP="00C17361">
            <w:pPr>
              <w:jc w:val="both"/>
            </w:pPr>
          </w:p>
        </w:tc>
      </w:tr>
      <w:tr w:rsidR="007455BD" w:rsidRPr="00803F79" w:rsidTr="007455BD">
        <w:trPr>
          <w:trHeight w:val="228"/>
          <w:jc w:val="center"/>
        </w:trPr>
        <w:tc>
          <w:tcPr>
            <w:tcW w:w="1432" w:type="dxa"/>
            <w:tcBorders>
              <w:top w:val="single" w:sz="4" w:space="0" w:color="000000"/>
              <w:left w:val="single" w:sz="4" w:space="0" w:color="000000"/>
              <w:bottom w:val="single" w:sz="4" w:space="0" w:color="000000"/>
              <w:right w:val="single" w:sz="4" w:space="0" w:color="000000"/>
            </w:tcBorders>
          </w:tcPr>
          <w:p w:rsidR="007455BD" w:rsidRDefault="007455BD" w:rsidP="00C17361">
            <w:pPr>
              <w:jc w:val="center"/>
            </w:pPr>
            <w:r>
              <w:t>6.5.1</w:t>
            </w:r>
          </w:p>
        </w:tc>
        <w:tc>
          <w:tcPr>
            <w:tcW w:w="3000" w:type="dxa"/>
            <w:tcBorders>
              <w:top w:val="single" w:sz="4" w:space="0" w:color="000000"/>
              <w:left w:val="single" w:sz="4" w:space="0" w:color="000000"/>
              <w:bottom w:val="single" w:sz="4" w:space="0" w:color="000000"/>
              <w:right w:val="single" w:sz="4" w:space="0" w:color="000000"/>
            </w:tcBorders>
          </w:tcPr>
          <w:p w:rsidR="007455BD" w:rsidRPr="00803F79" w:rsidRDefault="007455BD" w:rsidP="00C17361">
            <w:pPr>
              <w:jc w:val="both"/>
            </w:pPr>
          </w:p>
        </w:tc>
        <w:tc>
          <w:tcPr>
            <w:tcW w:w="1751" w:type="dxa"/>
            <w:tcBorders>
              <w:top w:val="single" w:sz="4" w:space="0" w:color="000000"/>
              <w:left w:val="single" w:sz="4" w:space="0" w:color="000000"/>
              <w:bottom w:val="single" w:sz="4" w:space="0" w:color="000000"/>
              <w:right w:val="single" w:sz="4" w:space="0" w:color="000000"/>
            </w:tcBorders>
          </w:tcPr>
          <w:p w:rsidR="007455BD" w:rsidRPr="00803F79" w:rsidRDefault="007455BD" w:rsidP="00C17361">
            <w:pPr>
              <w:jc w:val="both"/>
            </w:pPr>
          </w:p>
        </w:tc>
        <w:tc>
          <w:tcPr>
            <w:tcW w:w="2904" w:type="dxa"/>
            <w:tcBorders>
              <w:top w:val="single" w:sz="4" w:space="0" w:color="000000"/>
              <w:left w:val="single" w:sz="4" w:space="0" w:color="000000"/>
              <w:bottom w:val="single" w:sz="4" w:space="0" w:color="000000"/>
              <w:right w:val="single" w:sz="4" w:space="0" w:color="000000"/>
            </w:tcBorders>
          </w:tcPr>
          <w:p w:rsidR="007455BD" w:rsidRPr="00803F79" w:rsidRDefault="007455BD" w:rsidP="00C17361">
            <w:pPr>
              <w:jc w:val="both"/>
            </w:pPr>
          </w:p>
        </w:tc>
      </w:tr>
      <w:tr w:rsidR="007455BD" w:rsidRPr="00803F79" w:rsidTr="007455BD">
        <w:trPr>
          <w:trHeight w:val="228"/>
          <w:jc w:val="center"/>
        </w:trPr>
        <w:tc>
          <w:tcPr>
            <w:tcW w:w="1432" w:type="dxa"/>
            <w:tcBorders>
              <w:top w:val="single" w:sz="4" w:space="0" w:color="000000"/>
              <w:left w:val="single" w:sz="4" w:space="0" w:color="000000"/>
              <w:bottom w:val="single" w:sz="4" w:space="0" w:color="000000"/>
              <w:right w:val="single" w:sz="4" w:space="0" w:color="000000"/>
            </w:tcBorders>
          </w:tcPr>
          <w:p w:rsidR="007455BD" w:rsidRDefault="007455BD" w:rsidP="00C17361">
            <w:pPr>
              <w:jc w:val="center"/>
            </w:pPr>
            <w:r>
              <w:t>…</w:t>
            </w:r>
          </w:p>
        </w:tc>
        <w:tc>
          <w:tcPr>
            <w:tcW w:w="3000" w:type="dxa"/>
            <w:tcBorders>
              <w:top w:val="single" w:sz="4" w:space="0" w:color="000000"/>
              <w:left w:val="single" w:sz="4" w:space="0" w:color="000000"/>
              <w:bottom w:val="single" w:sz="4" w:space="0" w:color="000000"/>
              <w:right w:val="single" w:sz="4" w:space="0" w:color="000000"/>
            </w:tcBorders>
          </w:tcPr>
          <w:p w:rsidR="007455BD" w:rsidRPr="00803F79" w:rsidRDefault="007455BD" w:rsidP="00C17361">
            <w:pPr>
              <w:jc w:val="both"/>
            </w:pPr>
          </w:p>
        </w:tc>
        <w:tc>
          <w:tcPr>
            <w:tcW w:w="1751" w:type="dxa"/>
            <w:tcBorders>
              <w:top w:val="single" w:sz="4" w:space="0" w:color="000000"/>
              <w:left w:val="single" w:sz="4" w:space="0" w:color="000000"/>
              <w:bottom w:val="single" w:sz="4" w:space="0" w:color="000000"/>
              <w:right w:val="single" w:sz="4" w:space="0" w:color="000000"/>
            </w:tcBorders>
          </w:tcPr>
          <w:p w:rsidR="007455BD" w:rsidRPr="00803F79" w:rsidRDefault="007455BD" w:rsidP="00C17361">
            <w:pPr>
              <w:jc w:val="both"/>
            </w:pPr>
          </w:p>
        </w:tc>
        <w:tc>
          <w:tcPr>
            <w:tcW w:w="2904" w:type="dxa"/>
            <w:tcBorders>
              <w:top w:val="single" w:sz="4" w:space="0" w:color="000000"/>
              <w:left w:val="single" w:sz="4" w:space="0" w:color="000000"/>
              <w:bottom w:val="single" w:sz="4" w:space="0" w:color="000000"/>
              <w:right w:val="single" w:sz="4" w:space="0" w:color="000000"/>
            </w:tcBorders>
          </w:tcPr>
          <w:p w:rsidR="007455BD" w:rsidRPr="00803F79" w:rsidRDefault="007455BD" w:rsidP="00C17361">
            <w:pPr>
              <w:jc w:val="both"/>
            </w:pPr>
          </w:p>
        </w:tc>
      </w:tr>
      <w:tr w:rsidR="00D8651F" w:rsidRPr="00803F79" w:rsidTr="00A6753C">
        <w:trPr>
          <w:trHeight w:val="702"/>
          <w:jc w:val="center"/>
        </w:trPr>
        <w:tc>
          <w:tcPr>
            <w:tcW w:w="9087" w:type="dxa"/>
            <w:gridSpan w:val="4"/>
            <w:tcBorders>
              <w:top w:val="single" w:sz="4" w:space="0" w:color="000000"/>
              <w:left w:val="single" w:sz="4" w:space="0" w:color="000000"/>
              <w:bottom w:val="single" w:sz="4" w:space="0" w:color="000000"/>
              <w:right w:val="single" w:sz="4" w:space="0" w:color="000000"/>
            </w:tcBorders>
          </w:tcPr>
          <w:p w:rsidR="00D8651F" w:rsidRPr="00803F79" w:rsidRDefault="00D8651F" w:rsidP="00C17361">
            <w:pPr>
              <w:jc w:val="both"/>
              <w:rPr>
                <w:b/>
              </w:rPr>
            </w:pPr>
            <w:r w:rsidRPr="00803F79">
              <w:rPr>
                <w:b/>
              </w:rPr>
              <w:t>Требования к гарантийному сроку товаров и (или) объему предоставления гарантий их качества, гарантийному обслуживанию товаров, расходам на их обслуживание и (или) эксплуатацию в течение гарантийного срока, а также к осуществлению монтажа и наладки товаров</w:t>
            </w:r>
          </w:p>
        </w:tc>
      </w:tr>
      <w:tr w:rsidR="00C17361" w:rsidRPr="00803F79" w:rsidTr="007455BD">
        <w:trPr>
          <w:trHeight w:val="228"/>
          <w:jc w:val="center"/>
        </w:trPr>
        <w:tc>
          <w:tcPr>
            <w:tcW w:w="1432" w:type="dxa"/>
            <w:tcBorders>
              <w:top w:val="single" w:sz="4" w:space="0" w:color="000000"/>
              <w:left w:val="single" w:sz="4" w:space="0" w:color="000000"/>
              <w:bottom w:val="single" w:sz="4" w:space="0" w:color="000000"/>
              <w:right w:val="single" w:sz="4" w:space="0" w:color="000000"/>
            </w:tcBorders>
          </w:tcPr>
          <w:p w:rsidR="00C17361" w:rsidRPr="00803F79" w:rsidRDefault="007455BD" w:rsidP="00C17361">
            <w:pPr>
              <w:jc w:val="center"/>
            </w:pPr>
            <w:r>
              <w:t>7.1</w:t>
            </w:r>
          </w:p>
        </w:tc>
        <w:tc>
          <w:tcPr>
            <w:tcW w:w="3000"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both"/>
            </w:pPr>
          </w:p>
        </w:tc>
        <w:tc>
          <w:tcPr>
            <w:tcW w:w="1751"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both"/>
            </w:pPr>
          </w:p>
        </w:tc>
        <w:tc>
          <w:tcPr>
            <w:tcW w:w="2904"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both"/>
            </w:pPr>
          </w:p>
        </w:tc>
      </w:tr>
      <w:tr w:rsidR="00C17361" w:rsidRPr="00803F79" w:rsidTr="007455BD">
        <w:trPr>
          <w:trHeight w:val="213"/>
          <w:jc w:val="center"/>
        </w:trPr>
        <w:tc>
          <w:tcPr>
            <w:tcW w:w="1432" w:type="dxa"/>
            <w:tcBorders>
              <w:top w:val="single" w:sz="4" w:space="0" w:color="000000"/>
              <w:left w:val="single" w:sz="4" w:space="0" w:color="000000"/>
              <w:bottom w:val="single" w:sz="4" w:space="0" w:color="000000"/>
              <w:right w:val="single" w:sz="4" w:space="0" w:color="000000"/>
            </w:tcBorders>
          </w:tcPr>
          <w:p w:rsidR="00C17361" w:rsidRPr="00803F79" w:rsidRDefault="007455BD" w:rsidP="007455BD">
            <w:pPr>
              <w:jc w:val="center"/>
            </w:pPr>
            <w:r>
              <w:t>7.2</w:t>
            </w:r>
          </w:p>
        </w:tc>
        <w:tc>
          <w:tcPr>
            <w:tcW w:w="3000"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both"/>
            </w:pPr>
          </w:p>
        </w:tc>
        <w:tc>
          <w:tcPr>
            <w:tcW w:w="1751"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both"/>
            </w:pPr>
          </w:p>
        </w:tc>
        <w:tc>
          <w:tcPr>
            <w:tcW w:w="2904"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both"/>
            </w:pPr>
          </w:p>
        </w:tc>
      </w:tr>
      <w:tr w:rsidR="007455BD" w:rsidRPr="00803F79" w:rsidTr="007455BD">
        <w:trPr>
          <w:trHeight w:val="213"/>
          <w:jc w:val="center"/>
        </w:trPr>
        <w:tc>
          <w:tcPr>
            <w:tcW w:w="1432" w:type="dxa"/>
            <w:tcBorders>
              <w:top w:val="single" w:sz="4" w:space="0" w:color="000000"/>
              <w:left w:val="single" w:sz="4" w:space="0" w:color="000000"/>
              <w:bottom w:val="single" w:sz="4" w:space="0" w:color="000000"/>
              <w:right w:val="single" w:sz="4" w:space="0" w:color="000000"/>
            </w:tcBorders>
          </w:tcPr>
          <w:p w:rsidR="007455BD" w:rsidRDefault="007455BD" w:rsidP="007455BD">
            <w:pPr>
              <w:jc w:val="center"/>
            </w:pPr>
            <w:r>
              <w:t>7.3</w:t>
            </w:r>
          </w:p>
        </w:tc>
        <w:tc>
          <w:tcPr>
            <w:tcW w:w="3000" w:type="dxa"/>
            <w:tcBorders>
              <w:top w:val="single" w:sz="4" w:space="0" w:color="000000"/>
              <w:left w:val="single" w:sz="4" w:space="0" w:color="000000"/>
              <w:bottom w:val="single" w:sz="4" w:space="0" w:color="000000"/>
              <w:right w:val="single" w:sz="4" w:space="0" w:color="000000"/>
            </w:tcBorders>
          </w:tcPr>
          <w:p w:rsidR="007455BD" w:rsidRPr="00803F79" w:rsidRDefault="007455BD" w:rsidP="00C17361">
            <w:pPr>
              <w:jc w:val="both"/>
            </w:pPr>
          </w:p>
        </w:tc>
        <w:tc>
          <w:tcPr>
            <w:tcW w:w="1751" w:type="dxa"/>
            <w:tcBorders>
              <w:top w:val="single" w:sz="4" w:space="0" w:color="000000"/>
              <w:left w:val="single" w:sz="4" w:space="0" w:color="000000"/>
              <w:bottom w:val="single" w:sz="4" w:space="0" w:color="000000"/>
              <w:right w:val="single" w:sz="4" w:space="0" w:color="000000"/>
            </w:tcBorders>
          </w:tcPr>
          <w:p w:rsidR="007455BD" w:rsidRPr="00803F79" w:rsidRDefault="007455BD" w:rsidP="00C17361">
            <w:pPr>
              <w:jc w:val="both"/>
            </w:pPr>
          </w:p>
        </w:tc>
        <w:tc>
          <w:tcPr>
            <w:tcW w:w="2904" w:type="dxa"/>
            <w:tcBorders>
              <w:top w:val="single" w:sz="4" w:space="0" w:color="000000"/>
              <w:left w:val="single" w:sz="4" w:space="0" w:color="000000"/>
              <w:bottom w:val="single" w:sz="4" w:space="0" w:color="000000"/>
              <w:right w:val="single" w:sz="4" w:space="0" w:color="000000"/>
            </w:tcBorders>
          </w:tcPr>
          <w:p w:rsidR="007455BD" w:rsidRPr="00803F79" w:rsidRDefault="007455BD" w:rsidP="00C17361">
            <w:pPr>
              <w:jc w:val="both"/>
            </w:pPr>
          </w:p>
        </w:tc>
      </w:tr>
      <w:tr w:rsidR="007455BD" w:rsidRPr="00803F79" w:rsidTr="007455BD">
        <w:trPr>
          <w:trHeight w:val="213"/>
          <w:jc w:val="center"/>
        </w:trPr>
        <w:tc>
          <w:tcPr>
            <w:tcW w:w="1432" w:type="dxa"/>
            <w:tcBorders>
              <w:top w:val="single" w:sz="4" w:space="0" w:color="000000"/>
              <w:left w:val="single" w:sz="4" w:space="0" w:color="000000"/>
              <w:bottom w:val="single" w:sz="4" w:space="0" w:color="000000"/>
              <w:right w:val="single" w:sz="4" w:space="0" w:color="000000"/>
            </w:tcBorders>
          </w:tcPr>
          <w:p w:rsidR="007455BD" w:rsidRDefault="007455BD" w:rsidP="007455BD">
            <w:pPr>
              <w:jc w:val="center"/>
            </w:pPr>
            <w:r>
              <w:t>7.4</w:t>
            </w:r>
          </w:p>
        </w:tc>
        <w:tc>
          <w:tcPr>
            <w:tcW w:w="3000" w:type="dxa"/>
            <w:tcBorders>
              <w:top w:val="single" w:sz="4" w:space="0" w:color="000000"/>
              <w:left w:val="single" w:sz="4" w:space="0" w:color="000000"/>
              <w:bottom w:val="single" w:sz="4" w:space="0" w:color="000000"/>
              <w:right w:val="single" w:sz="4" w:space="0" w:color="000000"/>
            </w:tcBorders>
          </w:tcPr>
          <w:p w:rsidR="007455BD" w:rsidRPr="00803F79" w:rsidRDefault="007455BD" w:rsidP="00C17361">
            <w:pPr>
              <w:jc w:val="both"/>
            </w:pPr>
          </w:p>
        </w:tc>
        <w:tc>
          <w:tcPr>
            <w:tcW w:w="1751" w:type="dxa"/>
            <w:tcBorders>
              <w:top w:val="single" w:sz="4" w:space="0" w:color="000000"/>
              <w:left w:val="single" w:sz="4" w:space="0" w:color="000000"/>
              <w:bottom w:val="single" w:sz="4" w:space="0" w:color="000000"/>
              <w:right w:val="single" w:sz="4" w:space="0" w:color="000000"/>
            </w:tcBorders>
          </w:tcPr>
          <w:p w:rsidR="007455BD" w:rsidRPr="00803F79" w:rsidRDefault="007455BD" w:rsidP="00C17361">
            <w:pPr>
              <w:jc w:val="both"/>
            </w:pPr>
          </w:p>
        </w:tc>
        <w:tc>
          <w:tcPr>
            <w:tcW w:w="2904" w:type="dxa"/>
            <w:tcBorders>
              <w:top w:val="single" w:sz="4" w:space="0" w:color="000000"/>
              <w:left w:val="single" w:sz="4" w:space="0" w:color="000000"/>
              <w:bottom w:val="single" w:sz="4" w:space="0" w:color="000000"/>
              <w:right w:val="single" w:sz="4" w:space="0" w:color="000000"/>
            </w:tcBorders>
          </w:tcPr>
          <w:p w:rsidR="007455BD" w:rsidRPr="00803F79" w:rsidRDefault="007455BD" w:rsidP="00C17361">
            <w:pPr>
              <w:jc w:val="both"/>
            </w:pPr>
          </w:p>
        </w:tc>
      </w:tr>
    </w:tbl>
    <w:p w:rsidR="00C17361" w:rsidRPr="00803F79" w:rsidRDefault="00C17361" w:rsidP="00C17361">
      <w:pPr>
        <w:jc w:val="both"/>
        <w:rPr>
          <w:sz w:val="22"/>
          <w:szCs w:val="22"/>
        </w:rPr>
      </w:pPr>
    </w:p>
    <w:p w:rsidR="00C17361" w:rsidRPr="00803F79" w:rsidRDefault="00C17361" w:rsidP="00C17361">
      <w:pPr>
        <w:jc w:val="both"/>
      </w:pPr>
    </w:p>
    <w:p w:rsidR="00C17361" w:rsidRPr="00803F79" w:rsidRDefault="00C17361" w:rsidP="00A6753C">
      <w:pPr>
        <w:ind w:left="567"/>
        <w:jc w:val="both"/>
      </w:pPr>
      <w:r>
        <w:tab/>
      </w:r>
      <w:r w:rsidRPr="00803F79">
        <w:t>*Заполнение столбца 3 таблицы является обязательным, за исключением случаев, когда характеристика (параметр) предлагаемого товара не соответствует требованиям технического задания на закупку.</w:t>
      </w:r>
    </w:p>
    <w:p w:rsidR="00C17361" w:rsidRPr="00803F79" w:rsidRDefault="00C17361" w:rsidP="00A6753C">
      <w:pPr>
        <w:ind w:left="567"/>
        <w:jc w:val="both"/>
      </w:pPr>
    </w:p>
    <w:p w:rsidR="00C17361" w:rsidRPr="00803F79" w:rsidRDefault="00C17361" w:rsidP="00A6753C">
      <w:pPr>
        <w:ind w:left="567"/>
        <w:jc w:val="both"/>
      </w:pPr>
      <w:r>
        <w:tab/>
      </w:r>
      <w:r w:rsidRPr="00803F79">
        <w:t xml:space="preserve">В случае, если техническим заданием на закупку предусмотрено предоставление участником каких-либо обязательств, то для подтверждения выполнения соответствующего пункта технического задания на закупку участник в столбце 3 указывает </w:t>
      </w:r>
      <w:r w:rsidRPr="00803F79">
        <w:rPr>
          <w:b/>
        </w:rPr>
        <w:t>«Предоставляю обязательство».</w:t>
      </w:r>
    </w:p>
    <w:p w:rsidR="000425F0" w:rsidRPr="00B80767" w:rsidRDefault="000425F0" w:rsidP="00C17361">
      <w:pPr>
        <w:contextualSpacing/>
        <w:jc w:val="right"/>
        <w:rPr>
          <w:sz w:val="22"/>
          <w:szCs w:val="22"/>
        </w:rPr>
      </w:pPr>
    </w:p>
    <w:sectPr w:rsidR="000425F0" w:rsidRPr="00B80767" w:rsidSect="00C17361">
      <w:pgSz w:w="11906" w:h="16838"/>
      <w:pgMar w:top="851" w:right="851"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2CB3" w:rsidRDefault="006B2CB3" w:rsidP="00965784">
      <w:r>
        <w:separator/>
      </w:r>
    </w:p>
  </w:endnote>
  <w:endnote w:type="continuationSeparator" w:id="0">
    <w:p w:rsidR="006B2CB3" w:rsidRDefault="006B2CB3" w:rsidP="00965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ngs">
    <w:altName w:val="Yu Gothic UI"/>
    <w:panose1 w:val="00000000000000000000"/>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2CB3" w:rsidRDefault="006B2CB3" w:rsidP="00965784">
      <w:r>
        <w:separator/>
      </w:r>
    </w:p>
  </w:footnote>
  <w:footnote w:type="continuationSeparator" w:id="0">
    <w:p w:rsidR="006B2CB3" w:rsidRDefault="006B2CB3" w:rsidP="009657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9C1083"/>
    <w:multiLevelType w:val="hybridMultilevel"/>
    <w:tmpl w:val="A650EC50"/>
    <w:lvl w:ilvl="0" w:tplc="8234805E">
      <w:start w:val="3"/>
      <w:numFmt w:val="decimal"/>
      <w:lvlText w:val="%1."/>
      <w:lvlJc w:val="left"/>
      <w:pPr>
        <w:tabs>
          <w:tab w:val="num" w:pos="113"/>
        </w:tabs>
        <w:ind w:left="0" w:firstLine="113"/>
      </w:pPr>
      <w:rPr>
        <w:rFonts w:hint="default"/>
        <w:color w:val="auto"/>
        <w:u w:val="none"/>
      </w:rPr>
    </w:lvl>
    <w:lvl w:ilvl="1" w:tplc="92A67006">
      <w:start w:val="1"/>
      <w:numFmt w:val="decimal"/>
      <w:lvlText w:val="9.%2."/>
      <w:lvlJc w:val="left"/>
      <w:pPr>
        <w:tabs>
          <w:tab w:val="num" w:pos="1080"/>
        </w:tabs>
        <w:ind w:left="967" w:firstLine="113"/>
      </w:pPr>
      <w:rPr>
        <w:rFonts w:hint="default"/>
        <w:b w:val="0"/>
        <w:i w:val="0"/>
        <w:u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7F721700"/>
    <w:multiLevelType w:val="hybridMultilevel"/>
    <w:tmpl w:val="163698E0"/>
    <w:lvl w:ilvl="0" w:tplc="5C2451DE">
      <w:start w:val="11"/>
      <w:numFmt w:val="decimal"/>
      <w:isLgl/>
      <w:lvlText w:val="%1."/>
      <w:lvlJc w:val="left"/>
      <w:pPr>
        <w:tabs>
          <w:tab w:val="num" w:pos="851"/>
        </w:tabs>
        <w:ind w:left="851" w:hanging="851"/>
      </w:pPr>
      <w:rPr>
        <w:rFonts w:hint="default"/>
        <w:b w:val="0"/>
      </w:rPr>
    </w:lvl>
    <w:lvl w:ilvl="1" w:tplc="04190019">
      <w:start w:val="1"/>
      <w:numFmt w:val="lowerLetter"/>
      <w:lvlText w:val="%2."/>
      <w:lvlJc w:val="left"/>
      <w:pPr>
        <w:tabs>
          <w:tab w:val="num" w:pos="1050"/>
        </w:tabs>
        <w:ind w:left="1050" w:hanging="360"/>
      </w:pPr>
    </w:lvl>
    <w:lvl w:ilvl="2" w:tplc="0419001B" w:tentative="1">
      <w:start w:val="1"/>
      <w:numFmt w:val="lowerRoman"/>
      <w:lvlText w:val="%3."/>
      <w:lvlJc w:val="right"/>
      <w:pPr>
        <w:tabs>
          <w:tab w:val="num" w:pos="1770"/>
        </w:tabs>
        <w:ind w:left="1770" w:hanging="180"/>
      </w:pPr>
    </w:lvl>
    <w:lvl w:ilvl="3" w:tplc="0419000F" w:tentative="1">
      <w:start w:val="1"/>
      <w:numFmt w:val="decimal"/>
      <w:lvlText w:val="%4."/>
      <w:lvlJc w:val="left"/>
      <w:pPr>
        <w:tabs>
          <w:tab w:val="num" w:pos="2490"/>
        </w:tabs>
        <w:ind w:left="2490" w:hanging="360"/>
      </w:pPr>
    </w:lvl>
    <w:lvl w:ilvl="4" w:tplc="04190019" w:tentative="1">
      <w:start w:val="1"/>
      <w:numFmt w:val="lowerLetter"/>
      <w:lvlText w:val="%5."/>
      <w:lvlJc w:val="left"/>
      <w:pPr>
        <w:tabs>
          <w:tab w:val="num" w:pos="3210"/>
        </w:tabs>
        <w:ind w:left="3210" w:hanging="360"/>
      </w:pPr>
    </w:lvl>
    <w:lvl w:ilvl="5" w:tplc="0419001B" w:tentative="1">
      <w:start w:val="1"/>
      <w:numFmt w:val="lowerRoman"/>
      <w:lvlText w:val="%6."/>
      <w:lvlJc w:val="right"/>
      <w:pPr>
        <w:tabs>
          <w:tab w:val="num" w:pos="3930"/>
        </w:tabs>
        <w:ind w:left="3930" w:hanging="180"/>
      </w:pPr>
    </w:lvl>
    <w:lvl w:ilvl="6" w:tplc="0419000F" w:tentative="1">
      <w:start w:val="1"/>
      <w:numFmt w:val="decimal"/>
      <w:lvlText w:val="%7."/>
      <w:lvlJc w:val="left"/>
      <w:pPr>
        <w:tabs>
          <w:tab w:val="num" w:pos="4650"/>
        </w:tabs>
        <w:ind w:left="4650" w:hanging="360"/>
      </w:pPr>
    </w:lvl>
    <w:lvl w:ilvl="7" w:tplc="04190019" w:tentative="1">
      <w:start w:val="1"/>
      <w:numFmt w:val="lowerLetter"/>
      <w:lvlText w:val="%8."/>
      <w:lvlJc w:val="left"/>
      <w:pPr>
        <w:tabs>
          <w:tab w:val="num" w:pos="5370"/>
        </w:tabs>
        <w:ind w:left="5370" w:hanging="360"/>
      </w:pPr>
    </w:lvl>
    <w:lvl w:ilvl="8" w:tplc="0419001B" w:tentative="1">
      <w:start w:val="1"/>
      <w:numFmt w:val="lowerRoman"/>
      <w:lvlText w:val="%9."/>
      <w:lvlJc w:val="right"/>
      <w:pPr>
        <w:tabs>
          <w:tab w:val="num" w:pos="6090"/>
        </w:tabs>
        <w:ind w:left="609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2F0"/>
    <w:rsid w:val="00000497"/>
    <w:rsid w:val="000025D1"/>
    <w:rsid w:val="00005030"/>
    <w:rsid w:val="000251B7"/>
    <w:rsid w:val="000268AB"/>
    <w:rsid w:val="00041D6A"/>
    <w:rsid w:val="000425F0"/>
    <w:rsid w:val="00067BC2"/>
    <w:rsid w:val="00071964"/>
    <w:rsid w:val="00075C0E"/>
    <w:rsid w:val="000960D7"/>
    <w:rsid w:val="000A1CC3"/>
    <w:rsid w:val="000A338D"/>
    <w:rsid w:val="000B754C"/>
    <w:rsid w:val="000D273F"/>
    <w:rsid w:val="000D3D50"/>
    <w:rsid w:val="000E061C"/>
    <w:rsid w:val="000F230B"/>
    <w:rsid w:val="000F37F0"/>
    <w:rsid w:val="000F6092"/>
    <w:rsid w:val="00102A35"/>
    <w:rsid w:val="0011020A"/>
    <w:rsid w:val="0011541A"/>
    <w:rsid w:val="001254EE"/>
    <w:rsid w:val="00145449"/>
    <w:rsid w:val="0015143C"/>
    <w:rsid w:val="00156F36"/>
    <w:rsid w:val="00160630"/>
    <w:rsid w:val="001645CD"/>
    <w:rsid w:val="00165F8E"/>
    <w:rsid w:val="00170C6F"/>
    <w:rsid w:val="00172F20"/>
    <w:rsid w:val="00183125"/>
    <w:rsid w:val="0018439C"/>
    <w:rsid w:val="001907EA"/>
    <w:rsid w:val="00196482"/>
    <w:rsid w:val="001A3D29"/>
    <w:rsid w:val="001C41AC"/>
    <w:rsid w:val="001C425C"/>
    <w:rsid w:val="001E09B7"/>
    <w:rsid w:val="001F1FBD"/>
    <w:rsid w:val="001F5965"/>
    <w:rsid w:val="002051C4"/>
    <w:rsid w:val="00206560"/>
    <w:rsid w:val="002120D3"/>
    <w:rsid w:val="0021359A"/>
    <w:rsid w:val="00214EDF"/>
    <w:rsid w:val="00215E3F"/>
    <w:rsid w:val="002237DB"/>
    <w:rsid w:val="0022563F"/>
    <w:rsid w:val="00242174"/>
    <w:rsid w:val="00260E34"/>
    <w:rsid w:val="00261446"/>
    <w:rsid w:val="00261E9B"/>
    <w:rsid w:val="00274CA8"/>
    <w:rsid w:val="00285953"/>
    <w:rsid w:val="00290910"/>
    <w:rsid w:val="002A0351"/>
    <w:rsid w:val="002A2002"/>
    <w:rsid w:val="002A426D"/>
    <w:rsid w:val="002A4E15"/>
    <w:rsid w:val="002A572D"/>
    <w:rsid w:val="002B1E13"/>
    <w:rsid w:val="002B7C0B"/>
    <w:rsid w:val="002C567A"/>
    <w:rsid w:val="002C5CBC"/>
    <w:rsid w:val="002D50E1"/>
    <w:rsid w:val="002E716C"/>
    <w:rsid w:val="002F5B87"/>
    <w:rsid w:val="002F6AF8"/>
    <w:rsid w:val="00300D9E"/>
    <w:rsid w:val="00321398"/>
    <w:rsid w:val="0034305E"/>
    <w:rsid w:val="00346440"/>
    <w:rsid w:val="00346570"/>
    <w:rsid w:val="003502F5"/>
    <w:rsid w:val="003556EF"/>
    <w:rsid w:val="0035694D"/>
    <w:rsid w:val="003729DA"/>
    <w:rsid w:val="003D4560"/>
    <w:rsid w:val="003E374E"/>
    <w:rsid w:val="003F06C4"/>
    <w:rsid w:val="003F19FE"/>
    <w:rsid w:val="00402461"/>
    <w:rsid w:val="0040284D"/>
    <w:rsid w:val="00411878"/>
    <w:rsid w:val="0043138D"/>
    <w:rsid w:val="00431C4E"/>
    <w:rsid w:val="00442A73"/>
    <w:rsid w:val="00457DDE"/>
    <w:rsid w:val="00462061"/>
    <w:rsid w:val="00464C9A"/>
    <w:rsid w:val="00472335"/>
    <w:rsid w:val="0048631D"/>
    <w:rsid w:val="00486D3C"/>
    <w:rsid w:val="0049015C"/>
    <w:rsid w:val="004A447D"/>
    <w:rsid w:val="004B2820"/>
    <w:rsid w:val="004B57A5"/>
    <w:rsid w:val="004C68CE"/>
    <w:rsid w:val="004C6D5E"/>
    <w:rsid w:val="004D259B"/>
    <w:rsid w:val="004E36E5"/>
    <w:rsid w:val="005044F1"/>
    <w:rsid w:val="00511B6E"/>
    <w:rsid w:val="00511D4E"/>
    <w:rsid w:val="00513501"/>
    <w:rsid w:val="00523014"/>
    <w:rsid w:val="005260BE"/>
    <w:rsid w:val="00527B80"/>
    <w:rsid w:val="00536725"/>
    <w:rsid w:val="005413F8"/>
    <w:rsid w:val="005423D0"/>
    <w:rsid w:val="005462E6"/>
    <w:rsid w:val="00552E9F"/>
    <w:rsid w:val="00554F73"/>
    <w:rsid w:val="00581397"/>
    <w:rsid w:val="00583090"/>
    <w:rsid w:val="005A29B8"/>
    <w:rsid w:val="005A2C50"/>
    <w:rsid w:val="005B0912"/>
    <w:rsid w:val="005B4A15"/>
    <w:rsid w:val="005D0A7A"/>
    <w:rsid w:val="005D27C4"/>
    <w:rsid w:val="005D76BB"/>
    <w:rsid w:val="005E20F4"/>
    <w:rsid w:val="005E2978"/>
    <w:rsid w:val="005E32F0"/>
    <w:rsid w:val="005F1E7D"/>
    <w:rsid w:val="005F455E"/>
    <w:rsid w:val="005F668E"/>
    <w:rsid w:val="005F6AB3"/>
    <w:rsid w:val="00617839"/>
    <w:rsid w:val="006225C9"/>
    <w:rsid w:val="00624329"/>
    <w:rsid w:val="00634B50"/>
    <w:rsid w:val="00641C6B"/>
    <w:rsid w:val="00643F83"/>
    <w:rsid w:val="00651280"/>
    <w:rsid w:val="00651F06"/>
    <w:rsid w:val="00655A28"/>
    <w:rsid w:val="00661358"/>
    <w:rsid w:val="006958E9"/>
    <w:rsid w:val="00697796"/>
    <w:rsid w:val="006B2308"/>
    <w:rsid w:val="006B2CB3"/>
    <w:rsid w:val="006B70A9"/>
    <w:rsid w:val="006D1F7D"/>
    <w:rsid w:val="006E1E64"/>
    <w:rsid w:val="006F30B8"/>
    <w:rsid w:val="00700559"/>
    <w:rsid w:val="00703FB3"/>
    <w:rsid w:val="007042B6"/>
    <w:rsid w:val="00705693"/>
    <w:rsid w:val="00706BA2"/>
    <w:rsid w:val="007119FB"/>
    <w:rsid w:val="007125DA"/>
    <w:rsid w:val="007265AD"/>
    <w:rsid w:val="00727B5C"/>
    <w:rsid w:val="007455BD"/>
    <w:rsid w:val="00770013"/>
    <w:rsid w:val="00770A65"/>
    <w:rsid w:val="007805B9"/>
    <w:rsid w:val="007810AD"/>
    <w:rsid w:val="00790BB5"/>
    <w:rsid w:val="007B3EE7"/>
    <w:rsid w:val="007C7B0C"/>
    <w:rsid w:val="007E32DB"/>
    <w:rsid w:val="007E60EF"/>
    <w:rsid w:val="007F5309"/>
    <w:rsid w:val="007F610E"/>
    <w:rsid w:val="007F63E9"/>
    <w:rsid w:val="0080017F"/>
    <w:rsid w:val="00802B60"/>
    <w:rsid w:val="00817318"/>
    <w:rsid w:val="0084588D"/>
    <w:rsid w:val="0085179A"/>
    <w:rsid w:val="00851C2F"/>
    <w:rsid w:val="00873EB2"/>
    <w:rsid w:val="00891373"/>
    <w:rsid w:val="00891769"/>
    <w:rsid w:val="00897593"/>
    <w:rsid w:val="008A1878"/>
    <w:rsid w:val="008A6F21"/>
    <w:rsid w:val="008B282B"/>
    <w:rsid w:val="008B7CB6"/>
    <w:rsid w:val="008C6051"/>
    <w:rsid w:val="008C72DA"/>
    <w:rsid w:val="008D3916"/>
    <w:rsid w:val="008D4B91"/>
    <w:rsid w:val="008F3098"/>
    <w:rsid w:val="008F51A2"/>
    <w:rsid w:val="009039BD"/>
    <w:rsid w:val="009056B0"/>
    <w:rsid w:val="00905CED"/>
    <w:rsid w:val="009342BE"/>
    <w:rsid w:val="00942553"/>
    <w:rsid w:val="00952329"/>
    <w:rsid w:val="009526D0"/>
    <w:rsid w:val="009557FD"/>
    <w:rsid w:val="00965784"/>
    <w:rsid w:val="0096798C"/>
    <w:rsid w:val="00975354"/>
    <w:rsid w:val="009809AF"/>
    <w:rsid w:val="009A4745"/>
    <w:rsid w:val="009B721F"/>
    <w:rsid w:val="009C11E6"/>
    <w:rsid w:val="009C2275"/>
    <w:rsid w:val="009C7220"/>
    <w:rsid w:val="009E3457"/>
    <w:rsid w:val="009E48A9"/>
    <w:rsid w:val="009F3537"/>
    <w:rsid w:val="00A03014"/>
    <w:rsid w:val="00A16D8E"/>
    <w:rsid w:val="00A307E9"/>
    <w:rsid w:val="00A37E40"/>
    <w:rsid w:val="00A431B0"/>
    <w:rsid w:val="00A459C6"/>
    <w:rsid w:val="00A50521"/>
    <w:rsid w:val="00A55756"/>
    <w:rsid w:val="00A633E3"/>
    <w:rsid w:val="00A6753C"/>
    <w:rsid w:val="00AA48DC"/>
    <w:rsid w:val="00AA6764"/>
    <w:rsid w:val="00AA703D"/>
    <w:rsid w:val="00AB1553"/>
    <w:rsid w:val="00AB458A"/>
    <w:rsid w:val="00AC4582"/>
    <w:rsid w:val="00AC7965"/>
    <w:rsid w:val="00AE5AF0"/>
    <w:rsid w:val="00AF1930"/>
    <w:rsid w:val="00AF68BD"/>
    <w:rsid w:val="00B121F8"/>
    <w:rsid w:val="00B146B5"/>
    <w:rsid w:val="00B279AE"/>
    <w:rsid w:val="00B47141"/>
    <w:rsid w:val="00B5252E"/>
    <w:rsid w:val="00B5645C"/>
    <w:rsid w:val="00B60A94"/>
    <w:rsid w:val="00B6533D"/>
    <w:rsid w:val="00B71B13"/>
    <w:rsid w:val="00B730BD"/>
    <w:rsid w:val="00B7321B"/>
    <w:rsid w:val="00B73F52"/>
    <w:rsid w:val="00B763AD"/>
    <w:rsid w:val="00B80767"/>
    <w:rsid w:val="00B873BB"/>
    <w:rsid w:val="00BA5A54"/>
    <w:rsid w:val="00BB2A10"/>
    <w:rsid w:val="00BD4B5B"/>
    <w:rsid w:val="00BD789D"/>
    <w:rsid w:val="00C17361"/>
    <w:rsid w:val="00C4141B"/>
    <w:rsid w:val="00C43476"/>
    <w:rsid w:val="00C47B90"/>
    <w:rsid w:val="00C821C7"/>
    <w:rsid w:val="00C93E5F"/>
    <w:rsid w:val="00CA2076"/>
    <w:rsid w:val="00CA3B25"/>
    <w:rsid w:val="00CC76C4"/>
    <w:rsid w:val="00CD4F36"/>
    <w:rsid w:val="00CE185A"/>
    <w:rsid w:val="00CE7138"/>
    <w:rsid w:val="00CF42CA"/>
    <w:rsid w:val="00CF44FF"/>
    <w:rsid w:val="00CF7CAA"/>
    <w:rsid w:val="00D00D41"/>
    <w:rsid w:val="00D25C12"/>
    <w:rsid w:val="00D3280A"/>
    <w:rsid w:val="00D3760E"/>
    <w:rsid w:val="00D4592C"/>
    <w:rsid w:val="00D75DA6"/>
    <w:rsid w:val="00D833D5"/>
    <w:rsid w:val="00D8651F"/>
    <w:rsid w:val="00D96BDB"/>
    <w:rsid w:val="00DA401B"/>
    <w:rsid w:val="00DA6237"/>
    <w:rsid w:val="00DA6912"/>
    <w:rsid w:val="00DD0638"/>
    <w:rsid w:val="00DD7746"/>
    <w:rsid w:val="00DD7A72"/>
    <w:rsid w:val="00DE4C00"/>
    <w:rsid w:val="00DF7BE7"/>
    <w:rsid w:val="00E05C9C"/>
    <w:rsid w:val="00E07BF7"/>
    <w:rsid w:val="00E1257B"/>
    <w:rsid w:val="00E14236"/>
    <w:rsid w:val="00E153A7"/>
    <w:rsid w:val="00E172D0"/>
    <w:rsid w:val="00E31055"/>
    <w:rsid w:val="00E31A7C"/>
    <w:rsid w:val="00E4518D"/>
    <w:rsid w:val="00E5303D"/>
    <w:rsid w:val="00E56083"/>
    <w:rsid w:val="00E65682"/>
    <w:rsid w:val="00E72BEA"/>
    <w:rsid w:val="00E847ED"/>
    <w:rsid w:val="00E87774"/>
    <w:rsid w:val="00E946CC"/>
    <w:rsid w:val="00EB019F"/>
    <w:rsid w:val="00EB0A24"/>
    <w:rsid w:val="00EB2D0F"/>
    <w:rsid w:val="00EC0BCF"/>
    <w:rsid w:val="00EC30CD"/>
    <w:rsid w:val="00EC6CD2"/>
    <w:rsid w:val="00EC6F0C"/>
    <w:rsid w:val="00ED081D"/>
    <w:rsid w:val="00ED1921"/>
    <w:rsid w:val="00EE415B"/>
    <w:rsid w:val="00F05B39"/>
    <w:rsid w:val="00F06AB8"/>
    <w:rsid w:val="00F21A80"/>
    <w:rsid w:val="00F26910"/>
    <w:rsid w:val="00F31AAB"/>
    <w:rsid w:val="00F41B42"/>
    <w:rsid w:val="00F462E8"/>
    <w:rsid w:val="00F513D6"/>
    <w:rsid w:val="00F51D09"/>
    <w:rsid w:val="00F61F15"/>
    <w:rsid w:val="00F63951"/>
    <w:rsid w:val="00F75E58"/>
    <w:rsid w:val="00F80D5E"/>
    <w:rsid w:val="00F87F3A"/>
    <w:rsid w:val="00FA0BDB"/>
    <w:rsid w:val="00FB64B7"/>
    <w:rsid w:val="00FC1694"/>
    <w:rsid w:val="00FD1A6D"/>
    <w:rsid w:val="00FE5ECB"/>
    <w:rsid w:val="00FF0C26"/>
    <w:rsid w:val="00FF47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78688"/>
  <w15:docId w15:val="{2CBA9784-D956-4674-9C5F-7E888746D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1AAB"/>
    <w:rPr>
      <w:lang w:eastAsia="ru-RU"/>
    </w:rPr>
  </w:style>
  <w:style w:type="paragraph" w:styleId="1">
    <w:name w:val="heading 1"/>
    <w:basedOn w:val="a"/>
    <w:next w:val="a"/>
    <w:link w:val="10"/>
    <w:qFormat/>
    <w:rsid w:val="00DF7BE7"/>
    <w:pPr>
      <w:keepNext/>
      <w:spacing w:line="220" w:lineRule="exact"/>
      <w:outlineLvl w:val="0"/>
    </w:pPr>
    <w:rPr>
      <w:rFonts w:ascii="Cambria" w:eastAsia="Times New Roman" w:hAnsi="Cambria"/>
      <w:b/>
      <w:bCs/>
      <w:kern w:val="32"/>
      <w:sz w:val="32"/>
      <w:szCs w:val="32"/>
    </w:rPr>
  </w:style>
  <w:style w:type="paragraph" w:styleId="2">
    <w:name w:val="heading 2"/>
    <w:basedOn w:val="a"/>
    <w:next w:val="a"/>
    <w:link w:val="20"/>
    <w:qFormat/>
    <w:rsid w:val="00DF7BE7"/>
    <w:pPr>
      <w:keepNext/>
      <w:spacing w:before="240" w:after="60"/>
      <w:outlineLvl w:val="1"/>
    </w:pPr>
    <w:rPr>
      <w:rFonts w:ascii="Cambria" w:eastAsia="Times New Roman" w:hAnsi="Cambria"/>
      <w:b/>
      <w:bCs/>
      <w:i/>
      <w:iCs/>
      <w:sz w:val="28"/>
      <w:szCs w:val="28"/>
    </w:rPr>
  </w:style>
  <w:style w:type="paragraph" w:styleId="4">
    <w:name w:val="heading 4"/>
    <w:basedOn w:val="a"/>
    <w:next w:val="a"/>
    <w:link w:val="40"/>
    <w:uiPriority w:val="99"/>
    <w:unhideWhenUsed/>
    <w:qFormat/>
    <w:rsid w:val="005413F8"/>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DF7BE7"/>
    <w:pPr>
      <w:spacing w:before="240" w:after="60"/>
      <w:outlineLvl w:val="4"/>
    </w:pPr>
    <w:rPr>
      <w:rFonts w:eastAsia="Times New Roman"/>
      <w:b/>
      <w:bCs/>
      <w:i/>
      <w:iCs/>
      <w:sz w:val="26"/>
      <w:szCs w:val="26"/>
    </w:rPr>
  </w:style>
  <w:style w:type="paragraph" w:styleId="6">
    <w:name w:val="heading 6"/>
    <w:basedOn w:val="a"/>
    <w:next w:val="a"/>
    <w:link w:val="60"/>
    <w:qFormat/>
    <w:rsid w:val="00DF7BE7"/>
    <w:pPr>
      <w:spacing w:before="240" w:after="60"/>
      <w:outlineLvl w:val="5"/>
    </w:pPr>
    <w:rPr>
      <w:rFonts w:ascii="Cambria" w:eastAsia="MS Minngs" w:hAnsi="Cambria"/>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F7BE7"/>
    <w:rPr>
      <w:rFonts w:ascii="Cambria" w:hAnsi="Cambria"/>
      <w:b/>
      <w:bCs/>
      <w:kern w:val="32"/>
      <w:sz w:val="32"/>
      <w:szCs w:val="32"/>
      <w:lang w:eastAsia="ru-RU"/>
    </w:rPr>
  </w:style>
  <w:style w:type="character" w:customStyle="1" w:styleId="20">
    <w:name w:val="Заголовок 2 Знак"/>
    <w:link w:val="2"/>
    <w:rsid w:val="00DF7BE7"/>
    <w:rPr>
      <w:rFonts w:ascii="Cambria" w:hAnsi="Cambria"/>
      <w:b/>
      <w:bCs/>
      <w:i/>
      <w:iCs/>
      <w:sz w:val="28"/>
      <w:szCs w:val="28"/>
      <w:lang w:eastAsia="ru-RU"/>
    </w:rPr>
  </w:style>
  <w:style w:type="character" w:customStyle="1" w:styleId="50">
    <w:name w:val="Заголовок 5 Знак"/>
    <w:link w:val="5"/>
    <w:rsid w:val="00DF7BE7"/>
    <w:rPr>
      <w:b/>
      <w:bCs/>
      <w:i/>
      <w:iCs/>
      <w:sz w:val="26"/>
      <w:szCs w:val="26"/>
      <w:lang w:eastAsia="ru-RU"/>
    </w:rPr>
  </w:style>
  <w:style w:type="character" w:customStyle="1" w:styleId="60">
    <w:name w:val="Заголовок 6 Знак"/>
    <w:link w:val="6"/>
    <w:rsid w:val="00DF7BE7"/>
    <w:rPr>
      <w:rFonts w:ascii="Cambria" w:eastAsia="MS Minngs" w:hAnsi="Cambria"/>
      <w:b/>
      <w:bCs/>
      <w:sz w:val="22"/>
      <w:szCs w:val="22"/>
      <w:lang w:eastAsia="ru-RU"/>
    </w:rPr>
  </w:style>
  <w:style w:type="paragraph" w:styleId="a3">
    <w:name w:val="Title"/>
    <w:basedOn w:val="a"/>
    <w:link w:val="a4"/>
    <w:qFormat/>
    <w:rsid w:val="00DF7BE7"/>
    <w:pPr>
      <w:ind w:left="-284"/>
      <w:jc w:val="center"/>
    </w:pPr>
    <w:rPr>
      <w:rFonts w:ascii="Arial" w:eastAsia="Times New Roman" w:hAnsi="Arial"/>
      <w:sz w:val="28"/>
    </w:rPr>
  </w:style>
  <w:style w:type="character" w:customStyle="1" w:styleId="a4">
    <w:name w:val="Заголовок Знак"/>
    <w:link w:val="a3"/>
    <w:rsid w:val="00DF7BE7"/>
    <w:rPr>
      <w:rFonts w:ascii="Arial" w:hAnsi="Arial"/>
      <w:sz w:val="28"/>
      <w:lang w:eastAsia="ru-RU"/>
    </w:rPr>
  </w:style>
  <w:style w:type="paragraph" w:customStyle="1" w:styleId="ConsPlusNonformat">
    <w:name w:val="ConsPlusNonformat"/>
    <w:uiPriority w:val="99"/>
    <w:rsid w:val="009E48A9"/>
    <w:pPr>
      <w:widowControl w:val="0"/>
      <w:autoSpaceDE w:val="0"/>
      <w:autoSpaceDN w:val="0"/>
      <w:adjustRightInd w:val="0"/>
    </w:pPr>
    <w:rPr>
      <w:rFonts w:ascii="Courier New" w:eastAsia="Times New Roman" w:hAnsi="Courier New" w:cs="Courier New"/>
      <w:lang w:eastAsia="ru-RU"/>
    </w:rPr>
  </w:style>
  <w:style w:type="paragraph" w:styleId="a5">
    <w:name w:val="List Paragraph"/>
    <w:basedOn w:val="a"/>
    <w:uiPriority w:val="34"/>
    <w:qFormat/>
    <w:rsid w:val="000251B7"/>
    <w:pPr>
      <w:ind w:left="720"/>
      <w:contextualSpacing/>
    </w:pPr>
  </w:style>
  <w:style w:type="character" w:styleId="a6">
    <w:name w:val="Strong"/>
    <w:uiPriority w:val="22"/>
    <w:qFormat/>
    <w:rsid w:val="005413F8"/>
    <w:rPr>
      <w:b/>
      <w:bCs/>
    </w:rPr>
  </w:style>
  <w:style w:type="character" w:customStyle="1" w:styleId="40">
    <w:name w:val="Заголовок 4 Знак"/>
    <w:basedOn w:val="a0"/>
    <w:link w:val="4"/>
    <w:uiPriority w:val="99"/>
    <w:rsid w:val="005413F8"/>
    <w:rPr>
      <w:rFonts w:asciiTheme="majorHAnsi" w:eastAsiaTheme="majorEastAsia" w:hAnsiTheme="majorHAnsi" w:cstheme="majorBidi"/>
      <w:b/>
      <w:bCs/>
      <w:i/>
      <w:iCs/>
      <w:color w:val="4F81BD" w:themeColor="accent1"/>
      <w:lang w:eastAsia="ru-RU"/>
    </w:rPr>
  </w:style>
  <w:style w:type="paragraph" w:customStyle="1" w:styleId="11">
    <w:name w:val="Без интервала1"/>
    <w:aliases w:val="название"/>
    <w:uiPriority w:val="1"/>
    <w:qFormat/>
    <w:rsid w:val="005413F8"/>
    <w:pPr>
      <w:spacing w:line="280" w:lineRule="exact"/>
      <w:ind w:firstLine="709"/>
      <w:jc w:val="both"/>
    </w:pPr>
    <w:rPr>
      <w:rFonts w:eastAsia="Times New Roman"/>
      <w:sz w:val="30"/>
      <w:szCs w:val="22"/>
    </w:rPr>
  </w:style>
  <w:style w:type="character" w:styleId="a7">
    <w:name w:val="Hyperlink"/>
    <w:basedOn w:val="a0"/>
    <w:uiPriority w:val="99"/>
    <w:unhideWhenUsed/>
    <w:rsid w:val="00513501"/>
    <w:rPr>
      <w:color w:val="0000FF"/>
      <w:u w:val="single"/>
    </w:rPr>
  </w:style>
  <w:style w:type="paragraph" w:customStyle="1" w:styleId="table10">
    <w:name w:val="table10"/>
    <w:basedOn w:val="a"/>
    <w:rsid w:val="00AB1553"/>
    <w:rPr>
      <w:rFonts w:eastAsiaTheme="minorEastAsia"/>
    </w:rPr>
  </w:style>
  <w:style w:type="character" w:customStyle="1" w:styleId="21">
    <w:name w:val="Основной шрифт абзаца2"/>
    <w:rsid w:val="00CF7CAA"/>
  </w:style>
  <w:style w:type="paragraph" w:customStyle="1" w:styleId="newncpi">
    <w:name w:val="newncpi"/>
    <w:basedOn w:val="a"/>
    <w:rsid w:val="00411878"/>
    <w:pPr>
      <w:ind w:firstLine="567"/>
      <w:jc w:val="both"/>
    </w:pPr>
    <w:rPr>
      <w:rFonts w:eastAsiaTheme="minorEastAsia"/>
      <w:sz w:val="24"/>
      <w:szCs w:val="24"/>
    </w:rPr>
  </w:style>
  <w:style w:type="paragraph" w:styleId="a8">
    <w:name w:val="Balloon Text"/>
    <w:basedOn w:val="a"/>
    <w:link w:val="a9"/>
    <w:uiPriority w:val="99"/>
    <w:semiHidden/>
    <w:unhideWhenUsed/>
    <w:rsid w:val="00AA703D"/>
    <w:rPr>
      <w:rFonts w:ascii="Segoe UI" w:hAnsi="Segoe UI" w:cs="Segoe UI"/>
      <w:sz w:val="18"/>
      <w:szCs w:val="18"/>
    </w:rPr>
  </w:style>
  <w:style w:type="character" w:customStyle="1" w:styleId="a9">
    <w:name w:val="Текст выноски Знак"/>
    <w:basedOn w:val="a0"/>
    <w:link w:val="a8"/>
    <w:uiPriority w:val="99"/>
    <w:semiHidden/>
    <w:rsid w:val="00AA703D"/>
    <w:rPr>
      <w:rFonts w:ascii="Segoe UI" w:hAnsi="Segoe UI" w:cs="Segoe UI"/>
      <w:sz w:val="18"/>
      <w:szCs w:val="18"/>
      <w:lang w:eastAsia="ru-RU"/>
    </w:rPr>
  </w:style>
  <w:style w:type="paragraph" w:customStyle="1" w:styleId="ConsPlusNormal">
    <w:name w:val="ConsPlusNormal"/>
    <w:rsid w:val="002237DB"/>
    <w:pPr>
      <w:widowControl w:val="0"/>
      <w:autoSpaceDE w:val="0"/>
      <w:autoSpaceDN w:val="0"/>
      <w:adjustRightInd w:val="0"/>
    </w:pPr>
    <w:rPr>
      <w:rFonts w:ascii="Arial" w:eastAsiaTheme="minorEastAsia" w:hAnsi="Arial" w:cs="Arial"/>
      <w:lang w:eastAsia="ru-RU"/>
    </w:rPr>
  </w:style>
  <w:style w:type="paragraph" w:styleId="aa">
    <w:name w:val="Normal (Web)"/>
    <w:basedOn w:val="a"/>
    <w:uiPriority w:val="99"/>
    <w:unhideWhenUsed/>
    <w:rsid w:val="009342BE"/>
    <w:pPr>
      <w:spacing w:before="100" w:beforeAutospacing="1" w:after="100" w:afterAutospacing="1"/>
    </w:pPr>
    <w:rPr>
      <w:rFonts w:eastAsia="Times New Roman"/>
      <w:sz w:val="24"/>
      <w:szCs w:val="24"/>
    </w:rPr>
  </w:style>
  <w:style w:type="character" w:customStyle="1" w:styleId="word-wrapper">
    <w:name w:val="word-wrapper"/>
    <w:basedOn w:val="a0"/>
    <w:rsid w:val="009342BE"/>
  </w:style>
  <w:style w:type="paragraph" w:styleId="ab">
    <w:name w:val="header"/>
    <w:basedOn w:val="a"/>
    <w:link w:val="ac"/>
    <w:uiPriority w:val="99"/>
    <w:unhideWhenUsed/>
    <w:rsid w:val="00965784"/>
    <w:pPr>
      <w:tabs>
        <w:tab w:val="center" w:pos="4677"/>
        <w:tab w:val="right" w:pos="9355"/>
      </w:tabs>
    </w:pPr>
  </w:style>
  <w:style w:type="character" w:customStyle="1" w:styleId="ac">
    <w:name w:val="Верхний колонтитул Знак"/>
    <w:basedOn w:val="a0"/>
    <w:link w:val="ab"/>
    <w:uiPriority w:val="99"/>
    <w:rsid w:val="00965784"/>
    <w:rPr>
      <w:lang w:eastAsia="ru-RU"/>
    </w:rPr>
  </w:style>
  <w:style w:type="paragraph" w:styleId="ad">
    <w:name w:val="footer"/>
    <w:basedOn w:val="a"/>
    <w:link w:val="ae"/>
    <w:uiPriority w:val="99"/>
    <w:unhideWhenUsed/>
    <w:rsid w:val="00965784"/>
    <w:pPr>
      <w:tabs>
        <w:tab w:val="center" w:pos="4677"/>
        <w:tab w:val="right" w:pos="9355"/>
      </w:tabs>
    </w:pPr>
  </w:style>
  <w:style w:type="character" w:customStyle="1" w:styleId="ae">
    <w:name w:val="Нижний колонтитул Знак"/>
    <w:basedOn w:val="a0"/>
    <w:link w:val="ad"/>
    <w:uiPriority w:val="99"/>
    <w:rsid w:val="00965784"/>
    <w:rPr>
      <w:lang w:eastAsia="ru-RU"/>
    </w:rPr>
  </w:style>
  <w:style w:type="character" w:customStyle="1" w:styleId="fake-non-breaking-space">
    <w:name w:val="fake-non-breaking-space"/>
    <w:basedOn w:val="a0"/>
    <w:rsid w:val="00075C0E"/>
  </w:style>
  <w:style w:type="paragraph" w:customStyle="1" w:styleId="newncpi0">
    <w:name w:val="newncpi0"/>
    <w:basedOn w:val="a"/>
    <w:rsid w:val="00C17361"/>
    <w:pPr>
      <w:spacing w:before="100" w:beforeAutospacing="1" w:after="100" w:afterAutospacing="1"/>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95366">
      <w:bodyDiv w:val="1"/>
      <w:marLeft w:val="0"/>
      <w:marRight w:val="0"/>
      <w:marTop w:val="0"/>
      <w:marBottom w:val="0"/>
      <w:divBdr>
        <w:top w:val="none" w:sz="0" w:space="0" w:color="auto"/>
        <w:left w:val="none" w:sz="0" w:space="0" w:color="auto"/>
        <w:bottom w:val="none" w:sz="0" w:space="0" w:color="auto"/>
        <w:right w:val="none" w:sz="0" w:space="0" w:color="auto"/>
      </w:divBdr>
    </w:div>
    <w:div w:id="62069829">
      <w:bodyDiv w:val="1"/>
      <w:marLeft w:val="0"/>
      <w:marRight w:val="0"/>
      <w:marTop w:val="0"/>
      <w:marBottom w:val="0"/>
      <w:divBdr>
        <w:top w:val="none" w:sz="0" w:space="0" w:color="auto"/>
        <w:left w:val="none" w:sz="0" w:space="0" w:color="auto"/>
        <w:bottom w:val="none" w:sz="0" w:space="0" w:color="auto"/>
        <w:right w:val="none" w:sz="0" w:space="0" w:color="auto"/>
      </w:divBdr>
    </w:div>
    <w:div w:id="118840906">
      <w:bodyDiv w:val="1"/>
      <w:marLeft w:val="0"/>
      <w:marRight w:val="0"/>
      <w:marTop w:val="0"/>
      <w:marBottom w:val="0"/>
      <w:divBdr>
        <w:top w:val="none" w:sz="0" w:space="0" w:color="auto"/>
        <w:left w:val="none" w:sz="0" w:space="0" w:color="auto"/>
        <w:bottom w:val="none" w:sz="0" w:space="0" w:color="auto"/>
        <w:right w:val="none" w:sz="0" w:space="0" w:color="auto"/>
      </w:divBdr>
    </w:div>
    <w:div w:id="264073523">
      <w:bodyDiv w:val="1"/>
      <w:marLeft w:val="0"/>
      <w:marRight w:val="0"/>
      <w:marTop w:val="0"/>
      <w:marBottom w:val="0"/>
      <w:divBdr>
        <w:top w:val="none" w:sz="0" w:space="0" w:color="auto"/>
        <w:left w:val="none" w:sz="0" w:space="0" w:color="auto"/>
        <w:bottom w:val="none" w:sz="0" w:space="0" w:color="auto"/>
        <w:right w:val="none" w:sz="0" w:space="0" w:color="auto"/>
      </w:divBdr>
    </w:div>
    <w:div w:id="280264659">
      <w:bodyDiv w:val="1"/>
      <w:marLeft w:val="0"/>
      <w:marRight w:val="0"/>
      <w:marTop w:val="0"/>
      <w:marBottom w:val="0"/>
      <w:divBdr>
        <w:top w:val="none" w:sz="0" w:space="0" w:color="auto"/>
        <w:left w:val="none" w:sz="0" w:space="0" w:color="auto"/>
        <w:bottom w:val="none" w:sz="0" w:space="0" w:color="auto"/>
        <w:right w:val="none" w:sz="0" w:space="0" w:color="auto"/>
      </w:divBdr>
    </w:div>
    <w:div w:id="500513300">
      <w:bodyDiv w:val="1"/>
      <w:marLeft w:val="0"/>
      <w:marRight w:val="0"/>
      <w:marTop w:val="0"/>
      <w:marBottom w:val="0"/>
      <w:divBdr>
        <w:top w:val="none" w:sz="0" w:space="0" w:color="auto"/>
        <w:left w:val="none" w:sz="0" w:space="0" w:color="auto"/>
        <w:bottom w:val="none" w:sz="0" w:space="0" w:color="auto"/>
        <w:right w:val="none" w:sz="0" w:space="0" w:color="auto"/>
      </w:divBdr>
    </w:div>
    <w:div w:id="511922032">
      <w:bodyDiv w:val="1"/>
      <w:marLeft w:val="0"/>
      <w:marRight w:val="0"/>
      <w:marTop w:val="0"/>
      <w:marBottom w:val="0"/>
      <w:divBdr>
        <w:top w:val="none" w:sz="0" w:space="0" w:color="auto"/>
        <w:left w:val="none" w:sz="0" w:space="0" w:color="auto"/>
        <w:bottom w:val="none" w:sz="0" w:space="0" w:color="auto"/>
        <w:right w:val="none" w:sz="0" w:space="0" w:color="auto"/>
      </w:divBdr>
    </w:div>
    <w:div w:id="715205639">
      <w:bodyDiv w:val="1"/>
      <w:marLeft w:val="0"/>
      <w:marRight w:val="0"/>
      <w:marTop w:val="0"/>
      <w:marBottom w:val="0"/>
      <w:divBdr>
        <w:top w:val="none" w:sz="0" w:space="0" w:color="auto"/>
        <w:left w:val="none" w:sz="0" w:space="0" w:color="auto"/>
        <w:bottom w:val="none" w:sz="0" w:space="0" w:color="auto"/>
        <w:right w:val="none" w:sz="0" w:space="0" w:color="auto"/>
      </w:divBdr>
    </w:div>
    <w:div w:id="804541121">
      <w:bodyDiv w:val="1"/>
      <w:marLeft w:val="0"/>
      <w:marRight w:val="0"/>
      <w:marTop w:val="0"/>
      <w:marBottom w:val="0"/>
      <w:divBdr>
        <w:top w:val="none" w:sz="0" w:space="0" w:color="auto"/>
        <w:left w:val="none" w:sz="0" w:space="0" w:color="auto"/>
        <w:bottom w:val="none" w:sz="0" w:space="0" w:color="auto"/>
        <w:right w:val="none" w:sz="0" w:space="0" w:color="auto"/>
      </w:divBdr>
      <w:divsChild>
        <w:div w:id="1039859840">
          <w:marLeft w:val="0"/>
          <w:marRight w:val="0"/>
          <w:marTop w:val="0"/>
          <w:marBottom w:val="0"/>
          <w:divBdr>
            <w:top w:val="none" w:sz="0" w:space="0" w:color="auto"/>
            <w:left w:val="none" w:sz="0" w:space="0" w:color="auto"/>
            <w:bottom w:val="none" w:sz="0" w:space="0" w:color="auto"/>
            <w:right w:val="none" w:sz="0" w:space="0" w:color="auto"/>
          </w:divBdr>
        </w:div>
      </w:divsChild>
    </w:div>
    <w:div w:id="1008599488">
      <w:bodyDiv w:val="1"/>
      <w:marLeft w:val="0"/>
      <w:marRight w:val="0"/>
      <w:marTop w:val="0"/>
      <w:marBottom w:val="0"/>
      <w:divBdr>
        <w:top w:val="none" w:sz="0" w:space="0" w:color="auto"/>
        <w:left w:val="none" w:sz="0" w:space="0" w:color="auto"/>
        <w:bottom w:val="none" w:sz="0" w:space="0" w:color="auto"/>
        <w:right w:val="none" w:sz="0" w:space="0" w:color="auto"/>
      </w:divBdr>
    </w:div>
    <w:div w:id="1412458991">
      <w:bodyDiv w:val="1"/>
      <w:marLeft w:val="0"/>
      <w:marRight w:val="0"/>
      <w:marTop w:val="0"/>
      <w:marBottom w:val="0"/>
      <w:divBdr>
        <w:top w:val="none" w:sz="0" w:space="0" w:color="auto"/>
        <w:left w:val="none" w:sz="0" w:space="0" w:color="auto"/>
        <w:bottom w:val="none" w:sz="0" w:space="0" w:color="auto"/>
        <w:right w:val="none" w:sz="0" w:space="0" w:color="auto"/>
      </w:divBdr>
    </w:div>
    <w:div w:id="1472944868">
      <w:bodyDiv w:val="1"/>
      <w:marLeft w:val="0"/>
      <w:marRight w:val="0"/>
      <w:marTop w:val="0"/>
      <w:marBottom w:val="0"/>
      <w:divBdr>
        <w:top w:val="none" w:sz="0" w:space="0" w:color="auto"/>
        <w:left w:val="none" w:sz="0" w:space="0" w:color="auto"/>
        <w:bottom w:val="none" w:sz="0" w:space="0" w:color="auto"/>
        <w:right w:val="none" w:sz="0" w:space="0" w:color="auto"/>
      </w:divBdr>
    </w:div>
    <w:div w:id="1512061014">
      <w:bodyDiv w:val="1"/>
      <w:marLeft w:val="0"/>
      <w:marRight w:val="0"/>
      <w:marTop w:val="0"/>
      <w:marBottom w:val="0"/>
      <w:divBdr>
        <w:top w:val="none" w:sz="0" w:space="0" w:color="auto"/>
        <w:left w:val="none" w:sz="0" w:space="0" w:color="auto"/>
        <w:bottom w:val="none" w:sz="0" w:space="0" w:color="auto"/>
        <w:right w:val="none" w:sz="0" w:space="0" w:color="auto"/>
      </w:divBdr>
      <w:divsChild>
        <w:div w:id="200631872">
          <w:marLeft w:val="0"/>
          <w:marRight w:val="0"/>
          <w:marTop w:val="0"/>
          <w:marBottom w:val="0"/>
          <w:divBdr>
            <w:top w:val="none" w:sz="0" w:space="0" w:color="auto"/>
            <w:left w:val="none" w:sz="0" w:space="0" w:color="auto"/>
            <w:bottom w:val="none" w:sz="0" w:space="0" w:color="auto"/>
            <w:right w:val="none" w:sz="0" w:space="0" w:color="auto"/>
          </w:divBdr>
        </w:div>
      </w:divsChild>
    </w:div>
    <w:div w:id="1559592334">
      <w:bodyDiv w:val="1"/>
      <w:marLeft w:val="0"/>
      <w:marRight w:val="0"/>
      <w:marTop w:val="0"/>
      <w:marBottom w:val="0"/>
      <w:divBdr>
        <w:top w:val="none" w:sz="0" w:space="0" w:color="auto"/>
        <w:left w:val="none" w:sz="0" w:space="0" w:color="auto"/>
        <w:bottom w:val="none" w:sz="0" w:space="0" w:color="auto"/>
        <w:right w:val="none" w:sz="0" w:space="0" w:color="auto"/>
      </w:divBdr>
    </w:div>
    <w:div w:id="1902057582">
      <w:bodyDiv w:val="1"/>
      <w:marLeft w:val="0"/>
      <w:marRight w:val="0"/>
      <w:marTop w:val="0"/>
      <w:marBottom w:val="0"/>
      <w:divBdr>
        <w:top w:val="none" w:sz="0" w:space="0" w:color="auto"/>
        <w:left w:val="none" w:sz="0" w:space="0" w:color="auto"/>
        <w:bottom w:val="none" w:sz="0" w:space="0" w:color="auto"/>
        <w:right w:val="none" w:sz="0" w:space="0" w:color="auto"/>
      </w:divBdr>
    </w:div>
    <w:div w:id="1934195923">
      <w:bodyDiv w:val="1"/>
      <w:marLeft w:val="0"/>
      <w:marRight w:val="0"/>
      <w:marTop w:val="0"/>
      <w:marBottom w:val="0"/>
      <w:divBdr>
        <w:top w:val="none" w:sz="0" w:space="0" w:color="auto"/>
        <w:left w:val="none" w:sz="0" w:space="0" w:color="auto"/>
        <w:bottom w:val="none" w:sz="0" w:space="0" w:color="auto"/>
        <w:right w:val="none" w:sz="0" w:space="0" w:color="auto"/>
      </w:divBdr>
    </w:div>
    <w:div w:id="1966231601">
      <w:bodyDiv w:val="1"/>
      <w:marLeft w:val="0"/>
      <w:marRight w:val="0"/>
      <w:marTop w:val="0"/>
      <w:marBottom w:val="0"/>
      <w:divBdr>
        <w:top w:val="none" w:sz="0" w:space="0" w:color="auto"/>
        <w:left w:val="none" w:sz="0" w:space="0" w:color="auto"/>
        <w:bottom w:val="none" w:sz="0" w:space="0" w:color="auto"/>
        <w:right w:val="none" w:sz="0" w:space="0" w:color="auto"/>
      </w:divBdr>
      <w:divsChild>
        <w:div w:id="932009146">
          <w:marLeft w:val="0"/>
          <w:marRight w:val="0"/>
          <w:marTop w:val="0"/>
          <w:marBottom w:val="0"/>
          <w:divBdr>
            <w:top w:val="none" w:sz="0" w:space="0" w:color="auto"/>
            <w:left w:val="none" w:sz="0" w:space="0" w:color="auto"/>
            <w:bottom w:val="none" w:sz="0" w:space="0" w:color="auto"/>
            <w:right w:val="none" w:sz="0" w:space="0" w:color="auto"/>
          </w:divBdr>
        </w:div>
      </w:divsChild>
    </w:div>
    <w:div w:id="2015647535">
      <w:bodyDiv w:val="1"/>
      <w:marLeft w:val="0"/>
      <w:marRight w:val="0"/>
      <w:marTop w:val="0"/>
      <w:marBottom w:val="0"/>
      <w:divBdr>
        <w:top w:val="none" w:sz="0" w:space="0" w:color="auto"/>
        <w:left w:val="none" w:sz="0" w:space="0" w:color="auto"/>
        <w:bottom w:val="none" w:sz="0" w:space="0" w:color="auto"/>
        <w:right w:val="none" w:sz="0" w:space="0" w:color="auto"/>
      </w:divBdr>
    </w:div>
    <w:div w:id="2119256690">
      <w:bodyDiv w:val="1"/>
      <w:marLeft w:val="0"/>
      <w:marRight w:val="0"/>
      <w:marTop w:val="0"/>
      <w:marBottom w:val="0"/>
      <w:divBdr>
        <w:top w:val="none" w:sz="0" w:space="0" w:color="auto"/>
        <w:left w:val="none" w:sz="0" w:space="0" w:color="auto"/>
        <w:bottom w:val="none" w:sz="0" w:space="0" w:color="auto"/>
        <w:right w:val="none" w:sz="0" w:space="0" w:color="auto"/>
      </w:divBdr>
    </w:div>
    <w:div w:id="213813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FBA8A6DF679499A133C599730B5BC2552D8A97B78C5C76C7DD83D4D6C3BE8D837A83884887D772D7A5D86F7A6PBe3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A681D7-3BC7-4C9B-B099-20A3C0E9B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10</Pages>
  <Words>4707</Words>
  <Characters>26831</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usr1cv8</dc:creator>
  <cp:lastModifiedBy>Пользователь Windows</cp:lastModifiedBy>
  <cp:revision>18</cp:revision>
  <cp:lastPrinted>2019-09-19T11:26:00Z</cp:lastPrinted>
  <dcterms:created xsi:type="dcterms:W3CDTF">2025-01-27T10:03:00Z</dcterms:created>
  <dcterms:modified xsi:type="dcterms:W3CDTF">2026-08-12T11:50:00Z</dcterms:modified>
</cp:coreProperties>
</file>