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5151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23156">
        <w:rPr>
          <w:rFonts w:ascii="Times New Roman" w:hAnsi="Times New Roman" w:cs="Times New Roman"/>
          <w:sz w:val="28"/>
          <w:szCs w:val="28"/>
        </w:rPr>
        <w:t>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E0644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23156" w:rsidTr="00CE7C30">
        <w:tc>
          <w:tcPr>
            <w:tcW w:w="9491" w:type="dxa"/>
            <w:gridSpan w:val="3"/>
          </w:tcPr>
          <w:p w:rsidR="00223156" w:rsidRDefault="00223156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4C6735" w:rsidRPr="00223156" w:rsidRDefault="00223156" w:rsidP="004C67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1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Светильник медицинский бестеневой передвижной</w:t>
            </w:r>
          </w:p>
          <w:p w:rsidR="00223156" w:rsidRPr="00223156" w:rsidRDefault="00223156" w:rsidP="00223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</w:tcPr>
          <w:p w:rsidR="00F72C94" w:rsidRDefault="00223156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  <w:p w:rsidR="00223156" w:rsidRPr="008F1971" w:rsidRDefault="00223156" w:rsidP="002231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EE0644" w:rsidRPr="000C1B73" w:rsidRDefault="0045476B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2231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календарных дней с момента подписания договора обеими сторонами</w:t>
            </w:r>
            <w:r w:rsidR="004C67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644" w:rsidRPr="00A71955">
              <w:rPr>
                <w:rFonts w:ascii="Times New Roman" w:hAnsi="Times New Roman" w:cs="Times New Roman"/>
                <w:sz w:val="28"/>
                <w:szCs w:val="28"/>
              </w:rPr>
              <w:t>или в течение 5 рабочих дней с момента 100% предоплаты.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223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пр-т </w:t>
            </w:r>
            <w:bookmarkStart w:id="0" w:name="_GoBack"/>
            <w:bookmarkEnd w:id="0"/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 xml:space="preserve"> или 100% предоплата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  <w:r w:rsidR="002F7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EE0644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22315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22315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23156" w:rsidRDefault="00223156" w:rsidP="002231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156" w:rsidRPr="00223156" w:rsidRDefault="00223156" w:rsidP="0022315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223156">
        <w:rPr>
          <w:rFonts w:ascii="Times New Roman" w:hAnsi="Times New Roman" w:cs="Times New Roman"/>
          <w:b/>
          <w:sz w:val="28"/>
          <w:szCs w:val="28"/>
        </w:rPr>
        <w:t>Светильник медицинский бестеневой передвижной</w:t>
      </w:r>
      <w:r>
        <w:rPr>
          <w:rFonts w:ascii="Times New Roman" w:hAnsi="Times New Roman" w:cs="Times New Roman"/>
          <w:b/>
          <w:sz w:val="28"/>
          <w:szCs w:val="28"/>
        </w:rPr>
        <w:t>» - 1 штука</w:t>
      </w:r>
    </w:p>
    <w:p w:rsidR="00223156" w:rsidRPr="007B5784" w:rsidRDefault="00223156" w:rsidP="0022315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23156" w:rsidRPr="007B5784" w:rsidRDefault="00223156" w:rsidP="002231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223156" w:rsidRPr="00A81D6B" w:rsidRDefault="00223156" w:rsidP="0022315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223156" w:rsidRPr="00C44998" w:rsidTr="00222FA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56" w:rsidRPr="00C44998" w:rsidRDefault="00223156" w:rsidP="00222FA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56" w:rsidRPr="00C44998" w:rsidRDefault="00223156" w:rsidP="00222FA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F06CE2" w:rsidRDefault="00223156" w:rsidP="00222FA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223156" w:rsidRPr="00C44998" w:rsidTr="00222FA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F74D18" w:rsidRDefault="00223156" w:rsidP="00222F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3156">
              <w:rPr>
                <w:rFonts w:ascii="Times New Roman" w:hAnsi="Times New Roman" w:cs="Times New Roman"/>
                <w:sz w:val="28"/>
                <w:szCs w:val="28"/>
              </w:rPr>
              <w:t>Светильник медицинский бестеневой передвижной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56" w:rsidRPr="00C44998" w:rsidRDefault="00223156" w:rsidP="00222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3156" w:rsidRPr="00C44998" w:rsidTr="00222FA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56" w:rsidRDefault="00223156" w:rsidP="00222FA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223156" w:rsidRDefault="00EF51A4" w:rsidP="00222F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штатив на четырех колесах (не менее 2-х колес с тормазом)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56" w:rsidRPr="00C44998" w:rsidRDefault="00EF51A4" w:rsidP="00222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51A4" w:rsidRPr="00C44998" w:rsidTr="00222FA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4" w:rsidRDefault="00EF51A4" w:rsidP="00222FA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A4" w:rsidRDefault="00EF51A4" w:rsidP="00222F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Рукоятка стерилизуемая съемная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4" w:rsidRDefault="00EF51A4" w:rsidP="00222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шт.</w:t>
            </w:r>
          </w:p>
        </w:tc>
      </w:tr>
    </w:tbl>
    <w:p w:rsidR="00223156" w:rsidRDefault="00223156" w:rsidP="002231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156" w:rsidRPr="007D4264" w:rsidRDefault="00223156" w:rsidP="0022315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:rsidR="00223156" w:rsidRPr="00A81D6B" w:rsidRDefault="00223156" w:rsidP="0022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223156" w:rsidRPr="00C44998" w:rsidTr="00222F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2.1</w:t>
            </w:r>
          </w:p>
        </w:tc>
        <w:tc>
          <w:tcPr>
            <w:tcW w:w="4853" w:type="dxa"/>
          </w:tcPr>
          <w:p w:rsidR="00223156" w:rsidRPr="00E421F9" w:rsidRDefault="00EF51A4" w:rsidP="00222FA3">
            <w:pPr>
              <w:pStyle w:val="1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F51A4">
              <w:rPr>
                <w:rFonts w:ascii="Times New Roman" w:hAnsi="Times New Roman"/>
                <w:b/>
                <w:sz w:val="28"/>
                <w:szCs w:val="28"/>
              </w:rPr>
              <w:t>Светильник медицинский бестеневой передвижной</w:t>
            </w:r>
          </w:p>
        </w:tc>
        <w:tc>
          <w:tcPr>
            <w:tcW w:w="3481" w:type="dxa"/>
          </w:tcPr>
          <w:p w:rsidR="00223156" w:rsidRPr="00E421F9" w:rsidRDefault="00223156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:rsidR="00223156" w:rsidRPr="00EF51A4" w:rsidRDefault="00EF51A4" w:rsidP="00EF51A4">
            <w:pPr>
              <w:rPr>
                <w:rFonts w:ascii="Times New Roman" w:hAnsi="Times New Roman"/>
                <w:sz w:val="28"/>
                <w:szCs w:val="28"/>
              </w:rPr>
            </w:pPr>
            <w:r w:rsidRPr="00EF51A4">
              <w:rPr>
                <w:rFonts w:ascii="Times New Roman" w:hAnsi="Times New Roman"/>
                <w:sz w:val="28"/>
                <w:szCs w:val="28"/>
              </w:rPr>
              <w:t>Источник света</w:t>
            </w:r>
          </w:p>
        </w:tc>
        <w:tc>
          <w:tcPr>
            <w:tcW w:w="3481" w:type="dxa"/>
          </w:tcPr>
          <w:p w:rsidR="00223156" w:rsidRPr="00E421F9" w:rsidRDefault="00EF51A4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светодиоды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:rsidR="00223156" w:rsidRPr="00E421F9" w:rsidRDefault="00EF51A4" w:rsidP="00222F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Освещенность на расстоянии 1 м от купола</w:t>
            </w:r>
          </w:p>
        </w:tc>
        <w:tc>
          <w:tcPr>
            <w:tcW w:w="3481" w:type="dxa"/>
          </w:tcPr>
          <w:p w:rsidR="00223156" w:rsidRPr="00E421F9" w:rsidRDefault="00EF51A4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130 000 люкс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:rsidR="00223156" w:rsidRPr="00E421F9" w:rsidRDefault="00EF51A4" w:rsidP="00EF51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службы светодиодов </w:t>
            </w:r>
          </w:p>
        </w:tc>
        <w:tc>
          <w:tcPr>
            <w:tcW w:w="3481" w:type="dxa"/>
          </w:tcPr>
          <w:p w:rsidR="00223156" w:rsidRPr="00E421F9" w:rsidRDefault="00EF51A4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50 000 часов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:rsidR="00223156" w:rsidRPr="00D27554" w:rsidRDefault="00EF51A4" w:rsidP="00222F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Цветовая температура</w:t>
            </w:r>
            <w:r w:rsidR="002231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81" w:type="dxa"/>
          </w:tcPr>
          <w:p w:rsidR="00223156" w:rsidRDefault="00EF51A4" w:rsidP="00EF51A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4 000 К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:rsidR="00223156" w:rsidRPr="00D27554" w:rsidRDefault="00EF51A4" w:rsidP="00222F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Регулировка яркости освещения</w:t>
            </w:r>
          </w:p>
        </w:tc>
        <w:tc>
          <w:tcPr>
            <w:tcW w:w="3481" w:type="dxa"/>
          </w:tcPr>
          <w:p w:rsidR="00223156" w:rsidRPr="00D27554" w:rsidRDefault="00223156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23156" w:rsidRPr="00A86A2E" w:rsidTr="00222FA3">
        <w:tc>
          <w:tcPr>
            <w:tcW w:w="992" w:type="dxa"/>
          </w:tcPr>
          <w:p w:rsidR="00223156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4853" w:type="dxa"/>
          </w:tcPr>
          <w:p w:rsidR="00223156" w:rsidRPr="00A86A2E" w:rsidRDefault="004C6735" w:rsidP="00222F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Регулировка по высоте</w:t>
            </w:r>
          </w:p>
        </w:tc>
        <w:tc>
          <w:tcPr>
            <w:tcW w:w="3481" w:type="dxa"/>
          </w:tcPr>
          <w:p w:rsidR="00223156" w:rsidRDefault="004C6735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23156" w:rsidRPr="00A86A2E" w:rsidTr="00222FA3">
        <w:tc>
          <w:tcPr>
            <w:tcW w:w="992" w:type="dxa"/>
          </w:tcPr>
          <w:p w:rsidR="00223156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:rsidR="00223156" w:rsidRDefault="00EF51A4" w:rsidP="00222F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Электропитание светильника от сети</w:t>
            </w:r>
          </w:p>
        </w:tc>
        <w:tc>
          <w:tcPr>
            <w:tcW w:w="3481" w:type="dxa"/>
          </w:tcPr>
          <w:p w:rsidR="00223156" w:rsidRDefault="00EF51A4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220±10 В</w:t>
            </w:r>
          </w:p>
        </w:tc>
      </w:tr>
    </w:tbl>
    <w:p w:rsidR="00223156" w:rsidRDefault="00223156" w:rsidP="00223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156" w:rsidRPr="007B5784" w:rsidRDefault="00223156" w:rsidP="00223156">
      <w:pPr>
        <w:pStyle w:val="a3"/>
        <w:numPr>
          <w:ilvl w:val="0"/>
          <w:numId w:val="12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223156" w:rsidRPr="007D4264" w:rsidRDefault="00223156" w:rsidP="00EF51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EF51A4"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156" w:rsidRPr="007D4264" w:rsidRDefault="00EF51A4" w:rsidP="00EF51A4">
      <w:pPr>
        <w:pStyle w:val="a3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:rsidR="00223156" w:rsidRPr="007D4264" w:rsidRDefault="00223156" w:rsidP="00223156">
      <w:pPr>
        <w:pStyle w:val="a3"/>
        <w:numPr>
          <w:ilvl w:val="1"/>
          <w:numId w:val="14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sectPr w:rsidR="00223156" w:rsidRPr="007D426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18D" w:rsidRDefault="004E718D" w:rsidP="008B2710">
      <w:pPr>
        <w:spacing w:after="0" w:line="240" w:lineRule="auto"/>
      </w:pPr>
      <w:r>
        <w:separator/>
      </w:r>
    </w:p>
  </w:endnote>
  <w:endnote w:type="continuationSeparator" w:id="0">
    <w:p w:rsidR="004E718D" w:rsidRDefault="004E718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18D" w:rsidRDefault="004E718D" w:rsidP="008B2710">
      <w:pPr>
        <w:spacing w:after="0" w:line="240" w:lineRule="auto"/>
      </w:pPr>
      <w:r>
        <w:separator/>
      </w:r>
    </w:p>
  </w:footnote>
  <w:footnote w:type="continuationSeparator" w:id="0">
    <w:p w:rsidR="004E718D" w:rsidRDefault="004E718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156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2F73DF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C6735"/>
    <w:rsid w:val="004E1AB7"/>
    <w:rsid w:val="004E2FE3"/>
    <w:rsid w:val="004E3EE7"/>
    <w:rsid w:val="004E67B4"/>
    <w:rsid w:val="004E718D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51A4"/>
    <w:rsid w:val="00EF65B6"/>
    <w:rsid w:val="00F00C04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1FBA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2727F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54E57-3449-4C85-9F22-44463CBC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9</cp:revision>
  <cp:lastPrinted>2026-08-11T10:06:00Z</cp:lastPrinted>
  <dcterms:created xsi:type="dcterms:W3CDTF">2026-08-10T09:09:00Z</dcterms:created>
  <dcterms:modified xsi:type="dcterms:W3CDTF">2026-08-11T10:31:00Z</dcterms:modified>
</cp:coreProperties>
</file>