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40F0" w14:textId="77777777" w:rsidR="004F03E9" w:rsidRDefault="004F03E9" w:rsidP="002E0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0E733" w14:textId="62E2C36E" w:rsidR="007A6C92" w:rsidRDefault="007A6C92" w:rsidP="002E0FE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6C92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</w:t>
      </w:r>
      <w:r w:rsidR="006A44E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7A6C92">
        <w:rPr>
          <w:rFonts w:ascii="Times New Roman" w:hAnsi="Times New Roman" w:cs="Times New Roman"/>
          <w:b/>
          <w:i/>
          <w:sz w:val="28"/>
          <w:szCs w:val="28"/>
        </w:rPr>
        <w:t xml:space="preserve"> к заявке на покупку №А606-07/262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AD43329" w14:textId="77777777" w:rsidR="007A6C92" w:rsidRDefault="007A6C92" w:rsidP="002E0FE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74336B" w14:textId="061265B3" w:rsidR="00A112F6" w:rsidRPr="002E0FE6" w:rsidRDefault="00A112F6" w:rsidP="002E0F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FE6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 предмета закупки</w:t>
      </w:r>
    </w:p>
    <w:p w14:paraId="111D73D8" w14:textId="3819FB00" w:rsidR="00A112F6" w:rsidRPr="002E0FE6" w:rsidRDefault="00A112F6" w:rsidP="001F13E8">
      <w:pPr>
        <w:tabs>
          <w:tab w:val="left" w:pos="709"/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0FE6">
        <w:rPr>
          <w:rFonts w:ascii="Times New Roman" w:hAnsi="Times New Roman" w:cs="Times New Roman"/>
          <w:b/>
          <w:sz w:val="28"/>
          <w:szCs w:val="28"/>
        </w:rPr>
        <w:t>Назначение:</w:t>
      </w:r>
      <w:r w:rsidRPr="002E0FE6">
        <w:rPr>
          <w:rFonts w:ascii="Times New Roman" w:hAnsi="Times New Roman" w:cs="Times New Roman"/>
          <w:sz w:val="28"/>
          <w:szCs w:val="28"/>
        </w:rPr>
        <w:t xml:space="preserve"> </w:t>
      </w:r>
      <w:r w:rsidR="001F13E8" w:rsidRPr="002E0F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выполнения работ в коммунальном хозяйстве </w:t>
      </w:r>
      <w:r w:rsidR="001F13E8" w:rsidRPr="002E0F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обеспечению уборки улиц и дворов, работ на мелкоконтурных земельных участках. </w:t>
      </w:r>
    </w:p>
    <w:p w14:paraId="74132A81" w14:textId="4E9BE626" w:rsidR="00606932" w:rsidRPr="002E0FE6" w:rsidRDefault="001F13E8" w:rsidP="009D3756">
      <w:pPr>
        <w:pStyle w:val="ConsNonformat"/>
        <w:widowControl/>
        <w:spacing w:before="120"/>
        <w:ind w:righ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FE6">
        <w:rPr>
          <w:rFonts w:ascii="Times New Roman" w:hAnsi="Times New Roman" w:cs="Times New Roman"/>
          <w:b/>
          <w:sz w:val="28"/>
          <w:szCs w:val="28"/>
        </w:rPr>
        <w:t>Мотоблок</w:t>
      </w:r>
      <w:r w:rsidR="009D3756" w:rsidRPr="002E0FE6">
        <w:rPr>
          <w:rFonts w:ascii="Times New Roman" w:hAnsi="Times New Roman" w:cs="Times New Roman"/>
          <w:b/>
          <w:sz w:val="28"/>
          <w:szCs w:val="28"/>
        </w:rPr>
        <w:t>:</w:t>
      </w:r>
    </w:p>
    <w:p w14:paraId="7BC4B93D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Габаритные размеры: длина/ширина/высота: 1780/846/1070 мм (±55);</w:t>
      </w:r>
    </w:p>
    <w:p w14:paraId="45035325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Двигатель: бензиновый, не менее 10 кВт;</w:t>
      </w:r>
    </w:p>
    <w:p w14:paraId="2B998131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Число передач: 4/2;</w:t>
      </w:r>
    </w:p>
    <w:p w14:paraId="3AFE0AF8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Скорость движения вперед:</w:t>
      </w:r>
    </w:p>
    <w:p w14:paraId="3EF7A196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минимальная - не более 2,8 км/ч, максимальная - не менее 10,4 км/ч;</w:t>
      </w:r>
    </w:p>
    <w:p w14:paraId="3CFEDAFF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Скорость движения назад:</w:t>
      </w:r>
    </w:p>
    <w:p w14:paraId="18244ADF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минимальная - не более 3,2 км/ч, максимальная - не менее 5,1 км/ч;</w:t>
      </w:r>
    </w:p>
    <w:p w14:paraId="43590582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Радиус разворота, не более 1 м;</w:t>
      </w:r>
    </w:p>
    <w:p w14:paraId="4935246B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Масса мотоблока максимальная, не более 190 кг;</w:t>
      </w:r>
    </w:p>
    <w:p w14:paraId="16C2EEB2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Навесное оборудование:</w:t>
      </w:r>
    </w:p>
    <w:p w14:paraId="4F4BE3A0" w14:textId="4EED3760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щетка (коммунал</w:t>
      </w:r>
      <w:r w:rsidR="00E86DE7">
        <w:rPr>
          <w:rFonts w:ascii="Times New Roman" w:eastAsia="Calibri" w:hAnsi="Times New Roman" w:cs="Times New Roman"/>
          <w:bCs/>
          <w:sz w:val="28"/>
          <w:szCs w:val="28"/>
        </w:rPr>
        <w:t>ьная) (ширина захвата – не менее 73</w:t>
      </w:r>
      <w:r w:rsidRPr="002E0FE6">
        <w:rPr>
          <w:rFonts w:ascii="Times New Roman" w:eastAsia="Calibri" w:hAnsi="Times New Roman" w:cs="Times New Roman"/>
          <w:bCs/>
          <w:sz w:val="28"/>
          <w:szCs w:val="28"/>
        </w:rPr>
        <w:t>0 мм</w:t>
      </w:r>
      <w:r w:rsidR="00E86DE7">
        <w:rPr>
          <w:rFonts w:ascii="Times New Roman" w:eastAsia="Calibri" w:hAnsi="Times New Roman" w:cs="Times New Roman"/>
          <w:bCs/>
          <w:sz w:val="28"/>
          <w:szCs w:val="28"/>
        </w:rPr>
        <w:t xml:space="preserve"> – не более 750 мм</w:t>
      </w:r>
      <w:r w:rsidRPr="002E0FE6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2D685D79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прицеп мотоблочный:</w:t>
      </w:r>
    </w:p>
    <w:p w14:paraId="17D6B776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грузоподъемность: не менее 280 и не более 320 кг;</w:t>
      </w:r>
    </w:p>
    <w:p w14:paraId="2348EECE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вместимость кузова: не менее 0,7 куб.м;</w:t>
      </w:r>
    </w:p>
    <w:p w14:paraId="3FFE0C82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масса прицепа полная: не более 500 кг;</w:t>
      </w:r>
    </w:p>
    <w:p w14:paraId="1032AF7F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транспортная скорость: не более 10 км/ч;</w:t>
      </w:r>
    </w:p>
    <w:p w14:paraId="03834D91" w14:textId="30D23F06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габаритные размеры: длина/шир</w:t>
      </w:r>
      <w:r w:rsidR="00E86DE7">
        <w:rPr>
          <w:rFonts w:ascii="Times New Roman" w:eastAsia="Calibri" w:hAnsi="Times New Roman" w:cs="Times New Roman"/>
          <w:bCs/>
          <w:sz w:val="28"/>
          <w:szCs w:val="28"/>
        </w:rPr>
        <w:t>ина/высота: 3085/1510/920 мм (±5</w:t>
      </w:r>
      <w:r w:rsidRPr="002E0FE6">
        <w:rPr>
          <w:rFonts w:ascii="Times New Roman" w:eastAsia="Calibri" w:hAnsi="Times New Roman" w:cs="Times New Roman"/>
          <w:bCs/>
          <w:sz w:val="28"/>
          <w:szCs w:val="28"/>
        </w:rPr>
        <w:t>0).</w:t>
      </w:r>
    </w:p>
    <w:p w14:paraId="5F437084" w14:textId="77777777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E0FE6">
        <w:rPr>
          <w:rFonts w:ascii="Times New Roman" w:eastAsia="Calibri" w:hAnsi="Times New Roman" w:cs="Times New Roman"/>
          <w:bCs/>
          <w:sz w:val="28"/>
          <w:szCs w:val="28"/>
        </w:rPr>
        <w:t>Навесное оборудование должно быть совместимо с мотоблоком.</w:t>
      </w:r>
    </w:p>
    <w:p w14:paraId="0FAD27CF" w14:textId="77777777" w:rsidR="004F03E9" w:rsidRDefault="004F03E9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4064AD" w14:textId="0222E4B8" w:rsidR="001F13E8" w:rsidRPr="004F03E9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03E9">
        <w:rPr>
          <w:rFonts w:ascii="Times New Roman" w:eastAsia="Calibri" w:hAnsi="Times New Roman" w:cs="Times New Roman"/>
          <w:b/>
          <w:sz w:val="28"/>
          <w:szCs w:val="28"/>
        </w:rPr>
        <w:t>Мотоблок и навесное оборудование к нему должны быть новыми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свойства, 2026 года выпуска).</w:t>
      </w:r>
    </w:p>
    <w:p w14:paraId="10B4C62A" w14:textId="77777777" w:rsidR="004F03E9" w:rsidRDefault="004F03E9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6309D3" w14:textId="211DD659" w:rsidR="001F13E8" w:rsidRPr="002E0FE6" w:rsidRDefault="001F13E8" w:rsidP="001F13E8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F03E9">
        <w:rPr>
          <w:rFonts w:ascii="Times New Roman" w:eastAsia="Calibri" w:hAnsi="Times New Roman" w:cs="Times New Roman"/>
          <w:b/>
          <w:sz w:val="28"/>
          <w:szCs w:val="28"/>
        </w:rPr>
        <w:t>Гар</w:t>
      </w:r>
      <w:r w:rsidR="00DB52E4" w:rsidRPr="004F03E9">
        <w:rPr>
          <w:rFonts w:ascii="Times New Roman" w:eastAsia="Calibri" w:hAnsi="Times New Roman" w:cs="Times New Roman"/>
          <w:b/>
          <w:sz w:val="28"/>
          <w:szCs w:val="28"/>
        </w:rPr>
        <w:t>антия:</w:t>
      </w:r>
      <w:r w:rsidR="00DB52E4" w:rsidRPr="002E0FE6">
        <w:rPr>
          <w:rFonts w:ascii="Times New Roman" w:hAnsi="Times New Roman" w:cs="Times New Roman"/>
          <w:sz w:val="28"/>
          <w:szCs w:val="28"/>
        </w:rPr>
        <w:t xml:space="preserve"> не менее 36 месяцев от даты ввода в эксплуатацию либо 700 часов наработки (при наличии установленного датчика моточасов) в зависимости, что наступит ранее, но не более 42 месяцев от даты реализации, на навесное оборудование (щетку коммунальную и прицеп мотоблочный) не менее 24 месяцев от даты ввода в эксплуатацию, но не более 30 месяцев от даты реализации</w:t>
      </w:r>
    </w:p>
    <w:p w14:paraId="50F8A04C" w14:textId="77777777" w:rsidR="002E0FE6" w:rsidRPr="002E0FE6" w:rsidRDefault="002E0FE6" w:rsidP="002E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9A3350" w14:textId="2BDEE5AD" w:rsidR="00A112F6" w:rsidRPr="002E0FE6" w:rsidRDefault="00A112F6" w:rsidP="002E0F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12F6" w:rsidRPr="002E0FE6" w:rsidSect="00AB468D">
      <w:pgSz w:w="11906" w:h="16838"/>
      <w:pgMar w:top="1134" w:right="680" w:bottom="73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25B0" w14:textId="77777777" w:rsidR="00896A38" w:rsidRDefault="00896A38" w:rsidP="008736E4">
      <w:pPr>
        <w:spacing w:after="0" w:line="240" w:lineRule="auto"/>
      </w:pPr>
      <w:r>
        <w:separator/>
      </w:r>
    </w:p>
  </w:endnote>
  <w:endnote w:type="continuationSeparator" w:id="0">
    <w:p w14:paraId="243E9BE1" w14:textId="77777777" w:rsidR="00896A38" w:rsidRDefault="00896A38" w:rsidP="0087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DA2B" w14:textId="77777777" w:rsidR="00896A38" w:rsidRDefault="00896A38" w:rsidP="008736E4">
      <w:pPr>
        <w:spacing w:after="0" w:line="240" w:lineRule="auto"/>
      </w:pPr>
      <w:r>
        <w:separator/>
      </w:r>
    </w:p>
  </w:footnote>
  <w:footnote w:type="continuationSeparator" w:id="0">
    <w:p w14:paraId="1C46BAED" w14:textId="77777777" w:rsidR="00896A38" w:rsidRDefault="00896A38" w:rsidP="00873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84"/>
    <w:rsid w:val="000028C0"/>
    <w:rsid w:val="00026001"/>
    <w:rsid w:val="0006061C"/>
    <w:rsid w:val="00061199"/>
    <w:rsid w:val="0009002F"/>
    <w:rsid w:val="000A5E23"/>
    <w:rsid w:val="000B3FD8"/>
    <w:rsid w:val="000D49EE"/>
    <w:rsid w:val="00170D1D"/>
    <w:rsid w:val="0018394F"/>
    <w:rsid w:val="001A6428"/>
    <w:rsid w:val="001A7884"/>
    <w:rsid w:val="001B264D"/>
    <w:rsid w:val="001B656B"/>
    <w:rsid w:val="001C62BE"/>
    <w:rsid w:val="001F13E8"/>
    <w:rsid w:val="001F5FAE"/>
    <w:rsid w:val="001F64AA"/>
    <w:rsid w:val="00211E68"/>
    <w:rsid w:val="002368F7"/>
    <w:rsid w:val="002831C6"/>
    <w:rsid w:val="002838AB"/>
    <w:rsid w:val="00287157"/>
    <w:rsid w:val="002C71DC"/>
    <w:rsid w:val="002D23FD"/>
    <w:rsid w:val="002E0FE6"/>
    <w:rsid w:val="002E3313"/>
    <w:rsid w:val="00333346"/>
    <w:rsid w:val="00342AB0"/>
    <w:rsid w:val="00352594"/>
    <w:rsid w:val="003B61B9"/>
    <w:rsid w:val="003C00E3"/>
    <w:rsid w:val="003C0DB6"/>
    <w:rsid w:val="003C2FFA"/>
    <w:rsid w:val="003C3B4F"/>
    <w:rsid w:val="003C63D2"/>
    <w:rsid w:val="003C6985"/>
    <w:rsid w:val="00432653"/>
    <w:rsid w:val="00441768"/>
    <w:rsid w:val="004517BF"/>
    <w:rsid w:val="004931DC"/>
    <w:rsid w:val="004A6C67"/>
    <w:rsid w:val="004F03E9"/>
    <w:rsid w:val="004F0CD6"/>
    <w:rsid w:val="00523F5C"/>
    <w:rsid w:val="00540F05"/>
    <w:rsid w:val="00541E7F"/>
    <w:rsid w:val="00554DD7"/>
    <w:rsid w:val="00586E00"/>
    <w:rsid w:val="00594654"/>
    <w:rsid w:val="005A49CA"/>
    <w:rsid w:val="005E2C59"/>
    <w:rsid w:val="005E64F8"/>
    <w:rsid w:val="00606932"/>
    <w:rsid w:val="00636E7E"/>
    <w:rsid w:val="00645290"/>
    <w:rsid w:val="00685926"/>
    <w:rsid w:val="00693E83"/>
    <w:rsid w:val="006A44E3"/>
    <w:rsid w:val="006D1419"/>
    <w:rsid w:val="006D1E09"/>
    <w:rsid w:val="006E264E"/>
    <w:rsid w:val="00736F76"/>
    <w:rsid w:val="00765074"/>
    <w:rsid w:val="00777ED3"/>
    <w:rsid w:val="0079239E"/>
    <w:rsid w:val="007A6C92"/>
    <w:rsid w:val="007C076A"/>
    <w:rsid w:val="007D65B5"/>
    <w:rsid w:val="007D6921"/>
    <w:rsid w:val="008230B4"/>
    <w:rsid w:val="00831CD9"/>
    <w:rsid w:val="008400C4"/>
    <w:rsid w:val="0085656E"/>
    <w:rsid w:val="0086376F"/>
    <w:rsid w:val="008736E4"/>
    <w:rsid w:val="00896A38"/>
    <w:rsid w:val="00960194"/>
    <w:rsid w:val="00977F44"/>
    <w:rsid w:val="009D3756"/>
    <w:rsid w:val="009D690F"/>
    <w:rsid w:val="009F6CA1"/>
    <w:rsid w:val="00A112F6"/>
    <w:rsid w:val="00A26EE4"/>
    <w:rsid w:val="00A704BB"/>
    <w:rsid w:val="00AB468D"/>
    <w:rsid w:val="00B2035A"/>
    <w:rsid w:val="00B3637A"/>
    <w:rsid w:val="00B47088"/>
    <w:rsid w:val="00B65E8D"/>
    <w:rsid w:val="00BD3358"/>
    <w:rsid w:val="00BE677E"/>
    <w:rsid w:val="00C37B9C"/>
    <w:rsid w:val="00CA3599"/>
    <w:rsid w:val="00CC6370"/>
    <w:rsid w:val="00CC6F39"/>
    <w:rsid w:val="00D151D6"/>
    <w:rsid w:val="00D17A2F"/>
    <w:rsid w:val="00D40665"/>
    <w:rsid w:val="00D61A2D"/>
    <w:rsid w:val="00DB109A"/>
    <w:rsid w:val="00DB52E4"/>
    <w:rsid w:val="00DE4012"/>
    <w:rsid w:val="00E07040"/>
    <w:rsid w:val="00E2739F"/>
    <w:rsid w:val="00E31B4E"/>
    <w:rsid w:val="00E55A33"/>
    <w:rsid w:val="00E56C94"/>
    <w:rsid w:val="00E61D01"/>
    <w:rsid w:val="00E86DE7"/>
    <w:rsid w:val="00EB3BAA"/>
    <w:rsid w:val="00ED490B"/>
    <w:rsid w:val="00F02555"/>
    <w:rsid w:val="00F05540"/>
    <w:rsid w:val="00F15B41"/>
    <w:rsid w:val="00F91D2C"/>
    <w:rsid w:val="00F94446"/>
    <w:rsid w:val="00FB30A7"/>
    <w:rsid w:val="00FC7E7B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63B"/>
  <w15:docId w15:val="{212DE201-4385-4F23-A56D-2D46486E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qFormat/>
    <w:rsid w:val="00A112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1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1C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D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B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36E4"/>
  </w:style>
  <w:style w:type="paragraph" w:styleId="a8">
    <w:name w:val="footer"/>
    <w:basedOn w:val="a"/>
    <w:link w:val="a9"/>
    <w:uiPriority w:val="99"/>
    <w:unhideWhenUsed/>
    <w:rsid w:val="0087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Бредихина Ольга Леонидовна</dc:creator>
  <cp:lastModifiedBy>Пользователь</cp:lastModifiedBy>
  <cp:revision>19</cp:revision>
  <cp:lastPrinted>2026-07-21T05:13:00Z</cp:lastPrinted>
  <dcterms:created xsi:type="dcterms:W3CDTF">2026-02-12T07:42:00Z</dcterms:created>
  <dcterms:modified xsi:type="dcterms:W3CDTF">2026-08-11T08:43:00Z</dcterms:modified>
</cp:coreProperties>
</file>