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587/26-ЭА «Система мониторная с центральной станцией, совместимая с аппаратами ИВЛ, реанимационной консолью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строительства. Лечебный корпус 2)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587/26-ЭА «Система мониторная с центральной станцией, совместимая с аппаратами ИВЛ, реанимационной консолью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строительства. Лечебный корпус 2)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587/26-ЭА «Система мониторная с центральной станцией, совместимая с аппаратами ИВЛ, реанимационной консолью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строительства. Лечебный корпус 2)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587/26-ЭА «Система мониторная с центральной станцией, совместимая с аппаратами ИВЛ, реанимационной консолью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строительства. Лечебный корпус 2)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587/26-ЭА «Система мониторная с центральной станцией, совместимая с аппаратами ИВЛ, реанимационной консолью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строительства. Лечебный корпус 2)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