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Look w:val="0000" w:firstRow="0" w:lastRow="0" w:firstColumn="0" w:lastColumn="0" w:noHBand="0" w:noVBand="0"/>
      </w:tblPr>
      <w:tblGrid>
        <w:gridCol w:w="7161"/>
        <w:gridCol w:w="2632"/>
      </w:tblGrid>
      <w:tr w:rsidR="005C40FF" w:rsidTr="00922715">
        <w:tc>
          <w:tcPr>
            <w:tcW w:w="3656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5C40FF" w:rsidRDefault="005C40FF" w:rsidP="00922715">
            <w:pPr>
              <w:pStyle w:val="newncpi"/>
              <w:ind w:firstLine="0"/>
            </w:pPr>
            <w:r>
              <w:t> </w:t>
            </w:r>
          </w:p>
        </w:tc>
        <w:tc>
          <w:tcPr>
            <w:tcW w:w="134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5C40FF" w:rsidRDefault="005C40FF" w:rsidP="00922715">
            <w:pPr>
              <w:pStyle w:val="append"/>
            </w:pPr>
          </w:p>
        </w:tc>
      </w:tr>
    </w:tbl>
    <w:p w:rsidR="00FB2170" w:rsidRPr="00FB2170" w:rsidRDefault="00FB2170" w:rsidP="00FB2170">
      <w:pPr>
        <w:pStyle w:val="titlep"/>
        <w:spacing w:before="0" w:after="0" w:line="280" w:lineRule="exact"/>
        <w:jc w:val="right"/>
        <w:rPr>
          <w:b w:val="0"/>
          <w:i/>
          <w:sz w:val="28"/>
          <w:szCs w:val="28"/>
        </w:rPr>
      </w:pPr>
      <w:r w:rsidRPr="00FB2170">
        <w:rPr>
          <w:b w:val="0"/>
          <w:i/>
          <w:sz w:val="28"/>
          <w:szCs w:val="28"/>
        </w:rPr>
        <w:t>Руководителю организации</w:t>
      </w:r>
    </w:p>
    <w:p w:rsidR="005B7831" w:rsidRPr="00EA60CD" w:rsidRDefault="008D10CA" w:rsidP="00935A6D">
      <w:pPr>
        <w:pStyle w:val="titlep"/>
        <w:spacing w:before="0" w:after="0" w:line="280" w:lineRule="exact"/>
        <w:rPr>
          <w:sz w:val="32"/>
          <w:szCs w:val="32"/>
        </w:rPr>
      </w:pPr>
      <w:r w:rsidRPr="00EA60CD">
        <w:rPr>
          <w:sz w:val="32"/>
          <w:szCs w:val="32"/>
        </w:rPr>
        <w:t xml:space="preserve">ЗАПРОС </w:t>
      </w:r>
    </w:p>
    <w:p w:rsidR="005F5F0D" w:rsidRDefault="005F5F0D" w:rsidP="005F5F0D">
      <w:pPr>
        <w:pStyle w:val="newncpi0"/>
        <w:spacing w:line="280" w:lineRule="exact"/>
        <w:rPr>
          <w:b/>
          <w:bCs/>
          <w:sz w:val="28"/>
          <w:szCs w:val="28"/>
        </w:rPr>
      </w:pPr>
      <w:r w:rsidRPr="005B5AA5">
        <w:rPr>
          <w:b/>
          <w:bCs/>
          <w:sz w:val="28"/>
          <w:szCs w:val="28"/>
        </w:rPr>
        <w:t>о предоставлении информации по процедуре закупки из одного источника</w:t>
      </w:r>
    </w:p>
    <w:p w:rsidR="00544AB3" w:rsidRDefault="00544AB3" w:rsidP="00544AB3">
      <w:pPr>
        <w:pStyle w:val="newncpi0"/>
        <w:spacing w:line="280" w:lineRule="exact"/>
        <w:rPr>
          <w:sz w:val="28"/>
          <w:szCs w:val="28"/>
        </w:rPr>
      </w:pPr>
      <w:r>
        <w:rPr>
          <w:sz w:val="28"/>
          <w:szCs w:val="28"/>
        </w:rPr>
        <w:t>1. Сведения о заказчике (организаторе):</w:t>
      </w:r>
    </w:p>
    <w:p w:rsidR="00544AB3" w:rsidRDefault="00544AB3" w:rsidP="00544AB3">
      <w:pPr>
        <w:pStyle w:val="newncpi0"/>
        <w:spacing w:line="280" w:lineRule="exact"/>
        <w:rPr>
          <w:sz w:val="28"/>
          <w:szCs w:val="28"/>
        </w:rPr>
      </w:pPr>
      <w:r>
        <w:rPr>
          <w:sz w:val="28"/>
          <w:szCs w:val="28"/>
        </w:rPr>
        <w:t xml:space="preserve">1.1. полное наименование: </w:t>
      </w:r>
      <w:r>
        <w:rPr>
          <w:i/>
          <w:sz w:val="28"/>
          <w:szCs w:val="28"/>
          <w:u w:val="single"/>
        </w:rPr>
        <w:t>Учреждение «Могилевское областное управление Министерства по чрезвычайным ситуациям Республики Беларусь»</w:t>
      </w:r>
    </w:p>
    <w:p w:rsidR="00544AB3" w:rsidRDefault="00544AB3" w:rsidP="00544AB3">
      <w:pPr>
        <w:spacing w:line="280" w:lineRule="exact"/>
        <w:rPr>
          <w:bCs/>
          <w:i/>
          <w:iCs/>
          <w:sz w:val="28"/>
          <w:szCs w:val="28"/>
          <w:u w:val="single"/>
        </w:rPr>
      </w:pPr>
      <w:r>
        <w:rPr>
          <w:sz w:val="28"/>
          <w:szCs w:val="28"/>
        </w:rPr>
        <w:t xml:space="preserve">1.2. место нахождения: </w:t>
      </w:r>
      <w:r>
        <w:rPr>
          <w:bCs/>
          <w:i/>
          <w:iCs/>
          <w:sz w:val="28"/>
          <w:szCs w:val="28"/>
          <w:u w:val="single"/>
        </w:rPr>
        <w:t>212022, г. Могилев, ул. Лазаренко,70</w:t>
      </w:r>
    </w:p>
    <w:p w:rsidR="00544AB3" w:rsidRDefault="00544AB3" w:rsidP="00544AB3">
      <w:pPr>
        <w:spacing w:line="280" w:lineRule="exact"/>
        <w:rPr>
          <w:bCs/>
          <w:iCs/>
          <w:sz w:val="28"/>
          <w:szCs w:val="28"/>
          <w:u w:val="single"/>
        </w:rPr>
      </w:pPr>
      <w:r>
        <w:rPr>
          <w:sz w:val="28"/>
          <w:szCs w:val="28"/>
        </w:rPr>
        <w:t xml:space="preserve">1.3. учетный номер плательщика заказчика (организатора): </w:t>
      </w:r>
      <w:r>
        <w:rPr>
          <w:bCs/>
          <w:i/>
          <w:iCs/>
          <w:sz w:val="28"/>
          <w:szCs w:val="28"/>
          <w:u w:val="single"/>
        </w:rPr>
        <w:t>700192199</w:t>
      </w:r>
    </w:p>
    <w:p w:rsidR="00544AB3" w:rsidRDefault="00544AB3" w:rsidP="00544AB3">
      <w:pPr>
        <w:spacing w:line="280" w:lineRule="exact"/>
        <w:rPr>
          <w:sz w:val="28"/>
          <w:szCs w:val="28"/>
        </w:rPr>
      </w:pPr>
      <w:r>
        <w:rPr>
          <w:sz w:val="28"/>
          <w:szCs w:val="28"/>
        </w:rPr>
        <w:t xml:space="preserve">1.4. фамилия, имя, отчество контактного лица: </w:t>
      </w:r>
    </w:p>
    <w:p w:rsidR="0037135A" w:rsidRDefault="005B7D64" w:rsidP="00544AB3">
      <w:pPr>
        <w:spacing w:line="280" w:lineRule="exact"/>
        <w:rPr>
          <w:bCs/>
          <w:i/>
          <w:iCs/>
          <w:sz w:val="28"/>
          <w:szCs w:val="28"/>
          <w:u w:val="single"/>
        </w:rPr>
      </w:pPr>
      <w:r>
        <w:rPr>
          <w:bCs/>
          <w:i/>
          <w:iCs/>
          <w:sz w:val="28"/>
          <w:szCs w:val="28"/>
          <w:u w:val="single"/>
        </w:rPr>
        <w:t>Клюев Дмитрий Валерьевич</w:t>
      </w:r>
      <w:r w:rsidR="005F6672">
        <w:rPr>
          <w:bCs/>
          <w:i/>
          <w:iCs/>
          <w:sz w:val="28"/>
          <w:szCs w:val="28"/>
          <w:u w:val="single"/>
        </w:rPr>
        <w:t xml:space="preserve"> </w:t>
      </w:r>
      <w:r w:rsidR="0037135A">
        <w:rPr>
          <w:bCs/>
          <w:i/>
          <w:iCs/>
          <w:sz w:val="28"/>
          <w:szCs w:val="28"/>
          <w:u w:val="single"/>
        </w:rPr>
        <w:t>(по вопросам  содержания лота</w:t>
      </w:r>
      <w:r w:rsidR="0037135A" w:rsidRPr="0037135A">
        <w:rPr>
          <w:bCs/>
          <w:i/>
          <w:iCs/>
          <w:sz w:val="28"/>
          <w:szCs w:val="28"/>
          <w:u w:val="single"/>
        </w:rPr>
        <w:t>)</w:t>
      </w:r>
      <w:r w:rsidR="0037135A">
        <w:rPr>
          <w:bCs/>
          <w:i/>
          <w:iCs/>
          <w:sz w:val="28"/>
          <w:szCs w:val="28"/>
          <w:u w:val="single"/>
        </w:rPr>
        <w:t>-</w:t>
      </w:r>
      <w:r w:rsidR="002919E8" w:rsidRPr="002919E8">
        <w:t xml:space="preserve"> </w:t>
      </w:r>
      <w:r w:rsidR="002F3B2E" w:rsidRPr="002F3B2E">
        <w:rPr>
          <w:bCs/>
          <w:i/>
          <w:iCs/>
          <w:sz w:val="28"/>
          <w:szCs w:val="28"/>
          <w:u w:val="single"/>
        </w:rPr>
        <w:t>8029-328-66-</w:t>
      </w:r>
      <w:r w:rsidR="0035055B">
        <w:rPr>
          <w:bCs/>
          <w:i/>
          <w:iCs/>
          <w:sz w:val="28"/>
          <w:szCs w:val="28"/>
          <w:u w:val="single"/>
        </w:rPr>
        <w:t>7</w:t>
      </w:r>
      <w:r w:rsidR="002F3B2E" w:rsidRPr="002F3B2E">
        <w:rPr>
          <w:bCs/>
          <w:i/>
          <w:iCs/>
          <w:sz w:val="28"/>
          <w:szCs w:val="28"/>
          <w:u w:val="single"/>
        </w:rPr>
        <w:t>4</w:t>
      </w:r>
    </w:p>
    <w:p w:rsidR="00B1100F" w:rsidRDefault="00544AB3" w:rsidP="00544AB3">
      <w:pPr>
        <w:spacing w:line="280" w:lineRule="exact"/>
        <w:rPr>
          <w:bCs/>
          <w:i/>
          <w:iCs/>
          <w:sz w:val="28"/>
          <w:szCs w:val="28"/>
          <w:u w:val="single"/>
        </w:rPr>
      </w:pPr>
      <w:r>
        <w:rPr>
          <w:sz w:val="28"/>
          <w:szCs w:val="28"/>
        </w:rPr>
        <w:t xml:space="preserve">1.5. номер контактного телефона/факса: </w:t>
      </w:r>
      <w:r>
        <w:rPr>
          <w:bCs/>
          <w:i/>
          <w:iCs/>
          <w:sz w:val="28"/>
          <w:szCs w:val="28"/>
          <w:u w:val="single"/>
        </w:rPr>
        <w:t>(0222) 7</w:t>
      </w:r>
      <w:r w:rsidR="000E5AE9">
        <w:rPr>
          <w:bCs/>
          <w:i/>
          <w:iCs/>
          <w:sz w:val="28"/>
          <w:szCs w:val="28"/>
          <w:u w:val="single"/>
        </w:rPr>
        <w:t>8-9</w:t>
      </w:r>
      <w:r>
        <w:rPr>
          <w:bCs/>
          <w:i/>
          <w:iCs/>
          <w:sz w:val="28"/>
          <w:szCs w:val="28"/>
          <w:u w:val="single"/>
        </w:rPr>
        <w:t>0-</w:t>
      </w:r>
      <w:r w:rsidR="000E5AE9">
        <w:rPr>
          <w:bCs/>
          <w:i/>
          <w:iCs/>
          <w:sz w:val="28"/>
          <w:szCs w:val="28"/>
          <w:u w:val="single"/>
        </w:rPr>
        <w:t>07</w:t>
      </w:r>
      <w:r>
        <w:rPr>
          <w:bCs/>
          <w:i/>
          <w:iCs/>
          <w:sz w:val="28"/>
          <w:szCs w:val="28"/>
          <w:u w:val="single"/>
        </w:rPr>
        <w:t>, 78-90-</w:t>
      </w:r>
      <w:r w:rsidR="000E5AE9">
        <w:rPr>
          <w:bCs/>
          <w:i/>
          <w:iCs/>
          <w:sz w:val="28"/>
          <w:szCs w:val="28"/>
          <w:u w:val="single"/>
        </w:rPr>
        <w:t>07</w:t>
      </w:r>
      <w:r>
        <w:rPr>
          <w:bCs/>
          <w:i/>
          <w:iCs/>
          <w:sz w:val="28"/>
          <w:szCs w:val="28"/>
          <w:u w:val="single"/>
        </w:rPr>
        <w:t xml:space="preserve"> (факс) (по вопросам проведения процедуры закупки);</w:t>
      </w:r>
    </w:p>
    <w:p w:rsidR="00544AB3" w:rsidRDefault="00F7662B" w:rsidP="00544AB3">
      <w:pPr>
        <w:spacing w:line="280" w:lineRule="exact"/>
        <w:rPr>
          <w:bCs/>
          <w:i/>
          <w:iCs/>
          <w:sz w:val="28"/>
          <w:szCs w:val="28"/>
          <w:u w:val="single"/>
        </w:rPr>
      </w:pPr>
      <w:r>
        <w:rPr>
          <w:bCs/>
          <w:i/>
          <w:iCs/>
          <w:sz w:val="28"/>
          <w:szCs w:val="28"/>
          <w:u w:val="single"/>
        </w:rPr>
        <w:t>8029-328-66-</w:t>
      </w:r>
      <w:r w:rsidR="0035055B">
        <w:rPr>
          <w:bCs/>
          <w:i/>
          <w:iCs/>
          <w:sz w:val="28"/>
          <w:szCs w:val="28"/>
          <w:u w:val="single"/>
        </w:rPr>
        <w:t>7</w:t>
      </w:r>
      <w:r>
        <w:rPr>
          <w:bCs/>
          <w:i/>
          <w:iCs/>
          <w:sz w:val="28"/>
          <w:szCs w:val="28"/>
          <w:u w:val="single"/>
        </w:rPr>
        <w:t>4</w:t>
      </w:r>
      <w:r w:rsidR="00C91A07">
        <w:rPr>
          <w:bCs/>
          <w:i/>
          <w:iCs/>
          <w:sz w:val="28"/>
          <w:szCs w:val="28"/>
          <w:u w:val="single"/>
        </w:rPr>
        <w:t xml:space="preserve"> </w:t>
      </w:r>
      <w:r w:rsidR="00C07062">
        <w:rPr>
          <w:bCs/>
          <w:i/>
          <w:iCs/>
          <w:sz w:val="28"/>
          <w:szCs w:val="28"/>
          <w:u w:val="single"/>
        </w:rPr>
        <w:t>(</w:t>
      </w:r>
      <w:r w:rsidR="00B1100F" w:rsidRPr="00B1100F">
        <w:rPr>
          <w:bCs/>
          <w:i/>
          <w:iCs/>
          <w:sz w:val="28"/>
          <w:szCs w:val="28"/>
          <w:u w:val="single"/>
        </w:rPr>
        <w:t>по вопросам  содержания лота )</w:t>
      </w:r>
      <w:r w:rsidR="00B1100F">
        <w:rPr>
          <w:bCs/>
          <w:i/>
          <w:iCs/>
          <w:sz w:val="28"/>
          <w:szCs w:val="28"/>
          <w:u w:val="single"/>
        </w:rPr>
        <w:t>.</w:t>
      </w:r>
      <w:r w:rsidR="00544AB3">
        <w:rPr>
          <w:bCs/>
          <w:i/>
          <w:iCs/>
          <w:sz w:val="28"/>
          <w:szCs w:val="28"/>
          <w:u w:val="single"/>
        </w:rPr>
        <w:t xml:space="preserve"> </w:t>
      </w:r>
    </w:p>
    <w:p w:rsidR="00EF2DF8" w:rsidRPr="00251272" w:rsidRDefault="00544AB3" w:rsidP="00544AB3">
      <w:pPr>
        <w:pStyle w:val="newncpi0"/>
        <w:spacing w:line="280" w:lineRule="exact"/>
      </w:pPr>
      <w:r>
        <w:rPr>
          <w:sz w:val="28"/>
          <w:szCs w:val="28"/>
        </w:rPr>
        <w:t xml:space="preserve">1.6. адрес электронной почты: </w:t>
      </w:r>
      <w:hyperlink r:id="rId9" w:history="1">
        <w:r w:rsidR="00EF2DF8" w:rsidRPr="00F62F18">
          <w:rPr>
            <w:rStyle w:val="a5"/>
          </w:rPr>
          <w:t>marketing1-mogilev@112.gov.by</w:t>
        </w:r>
      </w:hyperlink>
    </w:p>
    <w:tbl>
      <w:tblPr>
        <w:tblW w:w="51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51"/>
        <w:gridCol w:w="4820"/>
      </w:tblGrid>
      <w:tr w:rsidR="00AA58F1" w:rsidRPr="00AF4246" w:rsidTr="005F5F0D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Pr="00AF4246" w:rsidRDefault="00AA58F1" w:rsidP="005E0B10">
            <w:pPr>
              <w:pStyle w:val="table10"/>
              <w:jc w:val="center"/>
            </w:pPr>
            <w:r w:rsidRPr="00AF4246">
              <w:rPr>
                <w:b/>
                <w:bCs/>
              </w:rPr>
              <w:t>Сведения о предмете государственной закупки</w:t>
            </w:r>
          </w:p>
        </w:tc>
      </w:tr>
      <w:tr w:rsidR="005F5F0D" w:rsidRPr="00AF4246" w:rsidTr="005F5F0D">
        <w:trPr>
          <w:trHeight w:val="238"/>
        </w:trPr>
        <w:tc>
          <w:tcPr>
            <w:tcW w:w="260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5F5F0D" w:rsidRPr="00AF4246" w:rsidRDefault="005F5F0D" w:rsidP="009E35FA">
            <w:pPr>
              <w:pStyle w:val="table10"/>
            </w:pPr>
            <w:r w:rsidRPr="00AF4246">
              <w:t>Основание выбора процедуры закупки из одного источника</w:t>
            </w:r>
          </w:p>
        </w:tc>
        <w:tc>
          <w:tcPr>
            <w:tcW w:w="2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F5F0D" w:rsidRPr="00AF4246" w:rsidRDefault="005F5F0D" w:rsidP="009E35FA">
            <w:pPr>
              <w:pStyle w:val="table10"/>
              <w:rPr>
                <w:i/>
              </w:rPr>
            </w:pPr>
            <w:r w:rsidRPr="00AF4246">
              <w:rPr>
                <w:i/>
              </w:rPr>
              <w:t xml:space="preserve"> п.9 Приложения к Закону Республики Беларусь «О государственных закупках товаров (работ, услуг)» (Приобретение товаров (работ, услуг), ориентировочной стоимостью годовой потребности государственной закупки которых составляет не более </w:t>
            </w:r>
            <w:r>
              <w:rPr>
                <w:i/>
              </w:rPr>
              <w:t>5</w:t>
            </w:r>
            <w:r w:rsidRPr="00AF4246">
              <w:rPr>
                <w:i/>
              </w:rPr>
              <w:t>00 базовых величин)</w:t>
            </w:r>
          </w:p>
        </w:tc>
      </w:tr>
      <w:tr w:rsidR="005F5F0D" w:rsidRPr="00AF4246" w:rsidTr="00607C12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F5F0D" w:rsidRPr="00B13FAD" w:rsidRDefault="005F5F0D" w:rsidP="000C6024">
            <w:pPr>
              <w:pStyle w:val="table10"/>
              <w:spacing w:after="40"/>
              <w:jc w:val="center"/>
            </w:pPr>
            <w:r>
              <w:t>Часть (лот) №</w:t>
            </w:r>
            <w:r w:rsidRPr="00B13FAD">
              <w:t>1</w:t>
            </w:r>
          </w:p>
        </w:tc>
      </w:tr>
      <w:tr w:rsidR="005F5F0D" w:rsidRPr="00AF4246" w:rsidTr="00201A61">
        <w:trPr>
          <w:trHeight w:val="238"/>
        </w:trPr>
        <w:tc>
          <w:tcPr>
            <w:tcW w:w="260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5F5F0D" w:rsidRPr="00B267C7" w:rsidRDefault="005F5F0D" w:rsidP="00D21E16">
            <w:pPr>
              <w:pStyle w:val="table10"/>
            </w:pPr>
            <w:r w:rsidRPr="00B267C7">
              <w:t>Наименование предмета государственной закупки</w:t>
            </w:r>
          </w:p>
        </w:tc>
        <w:tc>
          <w:tcPr>
            <w:tcW w:w="2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5F5F0D" w:rsidRDefault="005F5F0D" w:rsidP="00890E64">
            <w:pPr>
              <w:pStyle w:val="table10"/>
              <w:rPr>
                <w:i/>
                <w:sz w:val="22"/>
                <w:szCs w:val="22"/>
                <w:lang w:val="en-US"/>
              </w:rPr>
            </w:pPr>
            <w:r>
              <w:rPr>
                <w:i/>
                <w:sz w:val="22"/>
                <w:szCs w:val="22"/>
              </w:rPr>
              <w:t xml:space="preserve">Услуга по  диагностике секционных ворот </w:t>
            </w:r>
          </w:p>
          <w:p w:rsidR="005F5F0D" w:rsidRPr="00890E64" w:rsidRDefault="005F5F0D" w:rsidP="00890E64">
            <w:pPr>
              <w:pStyle w:val="table10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Согласно приложению</w:t>
            </w:r>
          </w:p>
        </w:tc>
      </w:tr>
      <w:tr w:rsidR="005F5F0D" w:rsidRPr="00AF4246" w:rsidTr="00201A61">
        <w:trPr>
          <w:trHeight w:val="238"/>
        </w:trPr>
        <w:tc>
          <w:tcPr>
            <w:tcW w:w="260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5F5F0D" w:rsidRPr="00B267C7" w:rsidRDefault="005F5F0D" w:rsidP="00D21E16">
            <w:pPr>
              <w:pStyle w:val="table10"/>
            </w:pPr>
            <w:r w:rsidRPr="00B267C7">
              <w:t>Объем (количество)</w:t>
            </w:r>
          </w:p>
        </w:tc>
        <w:tc>
          <w:tcPr>
            <w:tcW w:w="2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5F5F0D" w:rsidRPr="00FA39AB" w:rsidRDefault="005F5F0D" w:rsidP="00BC1B0B">
            <w:pPr>
              <w:pStyle w:val="table10"/>
              <w:rPr>
                <w:rFonts w:eastAsia="Times New Roman"/>
                <w:i/>
                <w:sz w:val="22"/>
                <w:szCs w:val="22"/>
              </w:rPr>
            </w:pPr>
            <w:r>
              <w:rPr>
                <w:rFonts w:eastAsia="Times New Roman"/>
                <w:i/>
                <w:sz w:val="22"/>
                <w:szCs w:val="22"/>
              </w:rPr>
              <w:t xml:space="preserve">9 </w:t>
            </w:r>
            <w:proofErr w:type="spellStart"/>
            <w:r>
              <w:rPr>
                <w:rFonts w:eastAsia="Times New Roman"/>
                <w:i/>
                <w:sz w:val="22"/>
                <w:szCs w:val="22"/>
              </w:rPr>
              <w:t>усл</w:t>
            </w:r>
            <w:proofErr w:type="spellEnd"/>
            <w:r>
              <w:rPr>
                <w:rFonts w:eastAsia="Times New Roman"/>
                <w:i/>
                <w:sz w:val="22"/>
                <w:szCs w:val="22"/>
              </w:rPr>
              <w:t>.</w:t>
            </w:r>
          </w:p>
        </w:tc>
      </w:tr>
      <w:tr w:rsidR="005F5F0D" w:rsidRPr="00AF4246" w:rsidTr="00201A61">
        <w:trPr>
          <w:trHeight w:val="238"/>
        </w:trPr>
        <w:tc>
          <w:tcPr>
            <w:tcW w:w="260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5F5F0D" w:rsidRPr="00B267C7" w:rsidRDefault="005F5F0D" w:rsidP="00D21E16">
            <w:pPr>
              <w:pStyle w:val="table10"/>
            </w:pPr>
            <w:r w:rsidRPr="00B267C7">
              <w:t>Срок (сроки) поставки товаров (выполнения работ, оказания услуг)</w:t>
            </w:r>
          </w:p>
        </w:tc>
        <w:tc>
          <w:tcPr>
            <w:tcW w:w="2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5F5F0D" w:rsidRPr="00890E64" w:rsidRDefault="005F5F0D" w:rsidP="00526E3D">
            <w:pPr>
              <w:pStyle w:val="table10"/>
              <w:rPr>
                <w:rFonts w:eastAsia="Times New Roman"/>
                <w:i/>
                <w:color w:val="FF0000"/>
                <w:sz w:val="22"/>
                <w:szCs w:val="22"/>
              </w:rPr>
            </w:pPr>
            <w:r w:rsidRPr="007A1117">
              <w:rPr>
                <w:i/>
                <w:sz w:val="22"/>
                <w:szCs w:val="22"/>
              </w:rPr>
              <w:t>В течение 5 рабочих дней со дня заключения договора сторонами</w:t>
            </w:r>
            <w:r w:rsidRPr="00890E64">
              <w:rPr>
                <w:rFonts w:eastAsia="Times New Roman"/>
                <w:i/>
                <w:color w:val="FF0000"/>
                <w:sz w:val="22"/>
                <w:szCs w:val="22"/>
              </w:rPr>
              <w:t xml:space="preserve">  </w:t>
            </w:r>
          </w:p>
        </w:tc>
      </w:tr>
      <w:tr w:rsidR="005F5F0D" w:rsidRPr="00AF4246" w:rsidTr="00201A61">
        <w:trPr>
          <w:trHeight w:val="238"/>
        </w:trPr>
        <w:tc>
          <w:tcPr>
            <w:tcW w:w="260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5F5F0D" w:rsidRPr="00AF4246" w:rsidRDefault="005F5F0D" w:rsidP="00D21E16">
            <w:pPr>
              <w:pStyle w:val="table10"/>
            </w:pPr>
            <w:r w:rsidRPr="00AF4246">
              <w:t>Место (места) поставки товаров (выполнения работ, оказания услуг)</w:t>
            </w:r>
          </w:p>
        </w:tc>
        <w:tc>
          <w:tcPr>
            <w:tcW w:w="2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5F5F0D" w:rsidRPr="00FA39AB" w:rsidRDefault="005F5F0D" w:rsidP="00F95DA0">
            <w:pPr>
              <w:pStyle w:val="table10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Согласно приложению № 1</w:t>
            </w:r>
          </w:p>
        </w:tc>
      </w:tr>
      <w:tr w:rsidR="005F5F0D" w:rsidRPr="00AF4246" w:rsidTr="00201A61">
        <w:trPr>
          <w:trHeight w:val="238"/>
        </w:trPr>
        <w:tc>
          <w:tcPr>
            <w:tcW w:w="260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5F5F0D" w:rsidRPr="00AF4246" w:rsidRDefault="005F5F0D" w:rsidP="00D21E16">
            <w:pPr>
              <w:pStyle w:val="table10"/>
            </w:pPr>
            <w:r w:rsidRPr="00AF4246">
              <w:t>Источник финансирования государственной закупки по части (лоту)</w:t>
            </w:r>
          </w:p>
        </w:tc>
        <w:tc>
          <w:tcPr>
            <w:tcW w:w="2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5F5F0D" w:rsidRPr="00FA39AB" w:rsidRDefault="005F5F0D" w:rsidP="0022723E">
            <w:pPr>
              <w:pStyle w:val="table10"/>
              <w:rPr>
                <w:i/>
                <w:sz w:val="22"/>
                <w:szCs w:val="22"/>
              </w:rPr>
            </w:pPr>
            <w:r w:rsidRPr="00FA39AB">
              <w:rPr>
                <w:i/>
                <w:sz w:val="22"/>
                <w:szCs w:val="22"/>
              </w:rPr>
              <w:t xml:space="preserve">республиканский бюджет </w:t>
            </w:r>
          </w:p>
        </w:tc>
      </w:tr>
      <w:tr w:rsidR="005F5F0D" w:rsidRPr="00AF4246" w:rsidTr="00201A61">
        <w:trPr>
          <w:trHeight w:val="238"/>
        </w:trPr>
        <w:tc>
          <w:tcPr>
            <w:tcW w:w="260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5F5F0D" w:rsidRPr="00AF4246" w:rsidRDefault="005F5F0D" w:rsidP="009E35FA">
            <w:pPr>
              <w:pStyle w:val="table10"/>
            </w:pPr>
            <w:r w:rsidRPr="0044561A">
              <w:t>Предельная стоимость предмета государственной закупки</w:t>
            </w:r>
          </w:p>
        </w:tc>
        <w:tc>
          <w:tcPr>
            <w:tcW w:w="2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5F5F0D" w:rsidRPr="00FA39AB" w:rsidRDefault="005F5F0D" w:rsidP="0022723E">
            <w:pPr>
              <w:pStyle w:val="table10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630,00 руб.</w:t>
            </w:r>
          </w:p>
        </w:tc>
      </w:tr>
      <w:tr w:rsidR="005F5F0D" w:rsidRPr="00AF4246" w:rsidTr="00607C12">
        <w:trPr>
          <w:trHeight w:val="238"/>
        </w:trPr>
        <w:tc>
          <w:tcPr>
            <w:tcW w:w="260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5F5F0D" w:rsidRPr="00AF4246" w:rsidRDefault="005F5F0D" w:rsidP="00D21E16">
            <w:pPr>
              <w:pStyle w:val="table10"/>
            </w:pPr>
            <w:r w:rsidRPr="00F54A4A">
              <w:t>Описание предмета закупки</w:t>
            </w:r>
          </w:p>
        </w:tc>
        <w:tc>
          <w:tcPr>
            <w:tcW w:w="2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5F5F0D" w:rsidRPr="00FA39AB" w:rsidRDefault="005F5F0D" w:rsidP="00526E3D">
            <w:pPr>
              <w:pStyle w:val="justify"/>
              <w:spacing w:line="240" w:lineRule="atLeast"/>
              <w:ind w:firstLine="0"/>
            </w:pPr>
          </w:p>
        </w:tc>
      </w:tr>
    </w:tbl>
    <w:p w:rsidR="00890E64" w:rsidRDefault="00890E64" w:rsidP="00E86316">
      <w:pPr>
        <w:rPr>
          <w:b/>
          <w:i/>
          <w:sz w:val="28"/>
          <w:szCs w:val="28"/>
        </w:rPr>
      </w:pPr>
    </w:p>
    <w:p w:rsidR="00BD397A" w:rsidRDefault="00890E64" w:rsidP="00611297">
      <w:pPr>
        <w:jc w:val="right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Приложение 1</w:t>
      </w:r>
    </w:p>
    <w:p w:rsidR="00890E64" w:rsidRDefault="00890E64" w:rsidP="00E86316">
      <w:pPr>
        <w:rPr>
          <w:b/>
          <w:i/>
          <w:sz w:val="28"/>
          <w:szCs w:val="28"/>
        </w:rPr>
      </w:pPr>
    </w:p>
    <w:tbl>
      <w:tblPr>
        <w:tblW w:w="1006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5103"/>
        <w:gridCol w:w="1560"/>
        <w:gridCol w:w="2835"/>
      </w:tblGrid>
      <w:tr w:rsidR="00890E64" w:rsidRPr="00460841" w:rsidTr="00890E64">
        <w:trPr>
          <w:trHeight w:val="56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E64" w:rsidRPr="00460841" w:rsidRDefault="00890E64" w:rsidP="00D86BD0">
            <w:pPr>
              <w:jc w:val="center"/>
              <w:rPr>
                <w:b/>
                <w:color w:val="000000"/>
              </w:rPr>
            </w:pPr>
            <w:r w:rsidRPr="00460841">
              <w:rPr>
                <w:b/>
                <w:color w:val="000000"/>
              </w:rPr>
              <w:t>№ п/п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E64" w:rsidRPr="00460841" w:rsidRDefault="00890E64" w:rsidP="00D86BD0">
            <w:pPr>
              <w:jc w:val="center"/>
              <w:rPr>
                <w:b/>
                <w:color w:val="000000"/>
              </w:rPr>
            </w:pPr>
            <w:r w:rsidRPr="00460841">
              <w:rPr>
                <w:b/>
                <w:bCs/>
              </w:rPr>
              <w:t>Наименование подлежащих закупке товаров (работ, услуг)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0E64" w:rsidRPr="00460841" w:rsidRDefault="00890E64" w:rsidP="00D86BD0">
            <w:pPr>
              <w:jc w:val="center"/>
              <w:rPr>
                <w:b/>
                <w:color w:val="000000"/>
              </w:rPr>
            </w:pPr>
          </w:p>
          <w:p w:rsidR="00890E64" w:rsidRPr="00460841" w:rsidRDefault="00890E64" w:rsidP="00D86BD0">
            <w:pPr>
              <w:jc w:val="center"/>
              <w:rPr>
                <w:b/>
                <w:color w:val="000000"/>
              </w:rPr>
            </w:pPr>
            <w:r w:rsidRPr="00460841">
              <w:rPr>
                <w:b/>
                <w:color w:val="000000"/>
              </w:rPr>
              <w:t>Единица измерения</w:t>
            </w:r>
          </w:p>
          <w:p w:rsidR="00890E64" w:rsidRPr="00460841" w:rsidRDefault="00890E64" w:rsidP="00D86BD0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0E64" w:rsidRPr="00460841" w:rsidRDefault="00890E64" w:rsidP="00D86BD0">
            <w:pPr>
              <w:jc w:val="center"/>
              <w:rPr>
                <w:b/>
                <w:color w:val="000000"/>
              </w:rPr>
            </w:pPr>
            <w:r w:rsidRPr="00460841">
              <w:rPr>
                <w:b/>
                <w:bCs/>
              </w:rPr>
              <w:t>Количество (объем) закупаемых товаров (работ, услуг)</w:t>
            </w:r>
          </w:p>
        </w:tc>
      </w:tr>
      <w:tr w:rsidR="00890E64" w:rsidRPr="00460841" w:rsidTr="00890E6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68"/>
        </w:trPr>
        <w:tc>
          <w:tcPr>
            <w:tcW w:w="567" w:type="dxa"/>
          </w:tcPr>
          <w:p w:rsidR="00890E64" w:rsidRPr="000D12DB" w:rsidRDefault="00890E64" w:rsidP="00D86BD0">
            <w:pPr>
              <w:jc w:val="right"/>
              <w:rPr>
                <w:i/>
                <w:color w:val="000000"/>
              </w:rPr>
            </w:pPr>
          </w:p>
          <w:p w:rsidR="00890E64" w:rsidRPr="000D12DB" w:rsidRDefault="00890E64" w:rsidP="00D86BD0">
            <w:pPr>
              <w:jc w:val="right"/>
              <w:rPr>
                <w:i/>
                <w:color w:val="000000"/>
              </w:rPr>
            </w:pPr>
            <w:r w:rsidRPr="000D12DB">
              <w:rPr>
                <w:i/>
                <w:color w:val="000000"/>
              </w:rPr>
              <w:t>1</w:t>
            </w:r>
          </w:p>
        </w:tc>
        <w:tc>
          <w:tcPr>
            <w:tcW w:w="5103" w:type="dxa"/>
          </w:tcPr>
          <w:p w:rsidR="00890E64" w:rsidRPr="004F4C5F" w:rsidRDefault="00890E64" w:rsidP="00D86BD0">
            <w:pPr>
              <w:autoSpaceDE w:val="0"/>
              <w:autoSpaceDN w:val="0"/>
              <w:adjustRightInd w:val="0"/>
              <w:rPr>
                <w:i/>
              </w:rPr>
            </w:pPr>
            <w:r w:rsidRPr="004F4C5F">
              <w:rPr>
                <w:i/>
              </w:rPr>
              <w:t>Диагностика секционных ворот</w:t>
            </w:r>
            <w:r>
              <w:rPr>
                <w:i/>
              </w:rPr>
              <w:t xml:space="preserve"> в ПАСЧ №2 </w:t>
            </w:r>
            <w:proofErr w:type="spellStart"/>
            <w:r>
              <w:rPr>
                <w:i/>
              </w:rPr>
              <w:t>Бобруйского</w:t>
            </w:r>
            <w:proofErr w:type="spellEnd"/>
            <w:r>
              <w:rPr>
                <w:i/>
              </w:rPr>
              <w:t xml:space="preserve"> РОЧС по адресу </w:t>
            </w:r>
            <w:proofErr w:type="spellStart"/>
            <w:r>
              <w:rPr>
                <w:i/>
              </w:rPr>
              <w:t>г.Бобруйск</w:t>
            </w:r>
            <w:proofErr w:type="spellEnd"/>
            <w:r>
              <w:rPr>
                <w:i/>
              </w:rPr>
              <w:t xml:space="preserve">, </w:t>
            </w:r>
            <w:proofErr w:type="spellStart"/>
            <w:r>
              <w:rPr>
                <w:i/>
              </w:rPr>
              <w:t>ул.Гагарина</w:t>
            </w:r>
            <w:proofErr w:type="spellEnd"/>
            <w:r>
              <w:rPr>
                <w:i/>
              </w:rPr>
              <w:t xml:space="preserve">, 46 </w:t>
            </w:r>
            <w:r w:rsidRPr="004F4C5F">
              <w:rPr>
                <w:i/>
              </w:rPr>
              <w:t xml:space="preserve"> </w:t>
            </w:r>
            <w:r w:rsidRPr="00991943">
              <w:rPr>
                <w:b/>
                <w:i/>
              </w:rPr>
              <w:t>(РБ)</w:t>
            </w:r>
          </w:p>
        </w:tc>
        <w:tc>
          <w:tcPr>
            <w:tcW w:w="1560" w:type="dxa"/>
          </w:tcPr>
          <w:p w:rsidR="00890E64" w:rsidRPr="004F4C5F" w:rsidRDefault="00890E64" w:rsidP="00D86BD0">
            <w:pPr>
              <w:autoSpaceDE w:val="0"/>
              <w:autoSpaceDN w:val="0"/>
              <w:adjustRightInd w:val="0"/>
              <w:jc w:val="center"/>
              <w:rPr>
                <w:i/>
              </w:rPr>
            </w:pPr>
            <w:r w:rsidRPr="004F4C5F">
              <w:rPr>
                <w:i/>
              </w:rPr>
              <w:t>шт.</w:t>
            </w:r>
          </w:p>
        </w:tc>
        <w:tc>
          <w:tcPr>
            <w:tcW w:w="2835" w:type="dxa"/>
          </w:tcPr>
          <w:p w:rsidR="00890E64" w:rsidRPr="004F4C5F" w:rsidRDefault="00890E64" w:rsidP="00D86BD0">
            <w:pPr>
              <w:autoSpaceDE w:val="0"/>
              <w:autoSpaceDN w:val="0"/>
              <w:adjustRightInd w:val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</w:tr>
      <w:tr w:rsidR="00890E64" w:rsidRPr="00460841" w:rsidTr="00890E6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68"/>
        </w:trPr>
        <w:tc>
          <w:tcPr>
            <w:tcW w:w="567" w:type="dxa"/>
          </w:tcPr>
          <w:p w:rsidR="00890E64" w:rsidRPr="000D12DB" w:rsidRDefault="00890E64" w:rsidP="00D86BD0">
            <w:pPr>
              <w:jc w:val="right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2</w:t>
            </w:r>
          </w:p>
        </w:tc>
        <w:tc>
          <w:tcPr>
            <w:tcW w:w="5103" w:type="dxa"/>
          </w:tcPr>
          <w:p w:rsidR="00890E64" w:rsidRPr="004F4C5F" w:rsidRDefault="00890E64" w:rsidP="00D86BD0">
            <w:pPr>
              <w:autoSpaceDE w:val="0"/>
              <w:autoSpaceDN w:val="0"/>
              <w:adjustRightInd w:val="0"/>
              <w:rPr>
                <w:i/>
              </w:rPr>
            </w:pPr>
            <w:r w:rsidRPr="004F4C5F">
              <w:rPr>
                <w:i/>
              </w:rPr>
              <w:t>Диагностика секционных ворот</w:t>
            </w:r>
            <w:r>
              <w:rPr>
                <w:i/>
              </w:rPr>
              <w:t xml:space="preserve"> в ПАСЧ №1 Кировского РОЧС по адресу </w:t>
            </w:r>
            <w:proofErr w:type="spellStart"/>
            <w:r>
              <w:rPr>
                <w:i/>
              </w:rPr>
              <w:t>г.Кировск</w:t>
            </w:r>
            <w:proofErr w:type="spellEnd"/>
            <w:r>
              <w:rPr>
                <w:i/>
              </w:rPr>
              <w:t xml:space="preserve">, </w:t>
            </w:r>
            <w:proofErr w:type="spellStart"/>
            <w:r>
              <w:rPr>
                <w:i/>
              </w:rPr>
              <w:t>ул.Гагарина</w:t>
            </w:r>
            <w:proofErr w:type="spellEnd"/>
            <w:r>
              <w:rPr>
                <w:i/>
              </w:rPr>
              <w:t xml:space="preserve">, 93/Б, 70 </w:t>
            </w:r>
            <w:r w:rsidRPr="00991943">
              <w:rPr>
                <w:b/>
                <w:i/>
              </w:rPr>
              <w:t>(РБ)</w:t>
            </w:r>
            <w:r w:rsidRPr="004F4C5F">
              <w:rPr>
                <w:i/>
              </w:rPr>
              <w:t xml:space="preserve"> </w:t>
            </w:r>
          </w:p>
        </w:tc>
        <w:tc>
          <w:tcPr>
            <w:tcW w:w="1560" w:type="dxa"/>
          </w:tcPr>
          <w:p w:rsidR="00890E64" w:rsidRPr="004F4C5F" w:rsidRDefault="00890E64" w:rsidP="00D86BD0">
            <w:pPr>
              <w:autoSpaceDE w:val="0"/>
              <w:autoSpaceDN w:val="0"/>
              <w:adjustRightInd w:val="0"/>
              <w:jc w:val="center"/>
              <w:rPr>
                <w:i/>
              </w:rPr>
            </w:pPr>
            <w:r w:rsidRPr="004F4C5F">
              <w:rPr>
                <w:i/>
              </w:rPr>
              <w:t>шт.</w:t>
            </w:r>
          </w:p>
        </w:tc>
        <w:tc>
          <w:tcPr>
            <w:tcW w:w="2835" w:type="dxa"/>
          </w:tcPr>
          <w:p w:rsidR="00890E64" w:rsidRPr="004F4C5F" w:rsidRDefault="00890E64" w:rsidP="00D86BD0">
            <w:pPr>
              <w:autoSpaceDE w:val="0"/>
              <w:autoSpaceDN w:val="0"/>
              <w:adjustRightInd w:val="0"/>
              <w:jc w:val="center"/>
              <w:rPr>
                <w:i/>
              </w:rPr>
            </w:pPr>
            <w:r>
              <w:rPr>
                <w:i/>
              </w:rPr>
              <w:t>5</w:t>
            </w:r>
          </w:p>
        </w:tc>
      </w:tr>
      <w:tr w:rsidR="00890E64" w:rsidRPr="00460841" w:rsidTr="00890E6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68"/>
        </w:trPr>
        <w:tc>
          <w:tcPr>
            <w:tcW w:w="567" w:type="dxa"/>
          </w:tcPr>
          <w:p w:rsidR="00890E64" w:rsidRDefault="00890E64" w:rsidP="00D86BD0">
            <w:pPr>
              <w:jc w:val="right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3</w:t>
            </w:r>
          </w:p>
        </w:tc>
        <w:tc>
          <w:tcPr>
            <w:tcW w:w="5103" w:type="dxa"/>
          </w:tcPr>
          <w:p w:rsidR="00890E64" w:rsidRPr="004F4C5F" w:rsidRDefault="00890E64" w:rsidP="00D86BD0">
            <w:pPr>
              <w:autoSpaceDE w:val="0"/>
              <w:autoSpaceDN w:val="0"/>
              <w:adjustRightInd w:val="0"/>
              <w:rPr>
                <w:i/>
              </w:rPr>
            </w:pPr>
            <w:r w:rsidRPr="004F4C5F">
              <w:rPr>
                <w:i/>
              </w:rPr>
              <w:t>Диагностика секционных ворот</w:t>
            </w:r>
            <w:r>
              <w:rPr>
                <w:i/>
              </w:rPr>
              <w:t xml:space="preserve"> в ПАСЧ №5 Могилевского ГОЧС по адресу </w:t>
            </w:r>
            <w:proofErr w:type="spellStart"/>
            <w:r>
              <w:rPr>
                <w:i/>
              </w:rPr>
              <w:t>г.Могилев</w:t>
            </w:r>
            <w:proofErr w:type="spellEnd"/>
            <w:r>
              <w:rPr>
                <w:i/>
              </w:rPr>
              <w:t xml:space="preserve">, Минское шоссе, 2/2 </w:t>
            </w:r>
            <w:r w:rsidRPr="004F4C5F">
              <w:rPr>
                <w:i/>
              </w:rPr>
              <w:t xml:space="preserve"> </w:t>
            </w:r>
            <w:r w:rsidRPr="00991943">
              <w:rPr>
                <w:b/>
                <w:i/>
              </w:rPr>
              <w:t>(РБ)</w:t>
            </w:r>
          </w:p>
        </w:tc>
        <w:tc>
          <w:tcPr>
            <w:tcW w:w="1560" w:type="dxa"/>
          </w:tcPr>
          <w:p w:rsidR="00890E64" w:rsidRPr="004F4C5F" w:rsidRDefault="00890E64" w:rsidP="00D86BD0">
            <w:pPr>
              <w:autoSpaceDE w:val="0"/>
              <w:autoSpaceDN w:val="0"/>
              <w:adjustRightInd w:val="0"/>
              <w:jc w:val="center"/>
              <w:rPr>
                <w:i/>
              </w:rPr>
            </w:pPr>
            <w:r w:rsidRPr="004F4C5F">
              <w:rPr>
                <w:i/>
              </w:rPr>
              <w:t>шт.</w:t>
            </w:r>
          </w:p>
        </w:tc>
        <w:tc>
          <w:tcPr>
            <w:tcW w:w="2835" w:type="dxa"/>
          </w:tcPr>
          <w:p w:rsidR="00890E64" w:rsidRDefault="00890E64" w:rsidP="00D86BD0">
            <w:pPr>
              <w:autoSpaceDE w:val="0"/>
              <w:autoSpaceDN w:val="0"/>
              <w:adjustRightInd w:val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</w:tr>
      <w:tr w:rsidR="00890E64" w:rsidRPr="00460841" w:rsidTr="00890E6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68"/>
        </w:trPr>
        <w:tc>
          <w:tcPr>
            <w:tcW w:w="567" w:type="dxa"/>
          </w:tcPr>
          <w:p w:rsidR="00890E64" w:rsidRDefault="00890E64" w:rsidP="00D86BD0">
            <w:pPr>
              <w:jc w:val="right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4</w:t>
            </w:r>
          </w:p>
        </w:tc>
        <w:tc>
          <w:tcPr>
            <w:tcW w:w="5103" w:type="dxa"/>
          </w:tcPr>
          <w:p w:rsidR="00890E64" w:rsidRPr="004F4C5F" w:rsidRDefault="00890E64" w:rsidP="00D86BD0">
            <w:pPr>
              <w:autoSpaceDE w:val="0"/>
              <w:autoSpaceDN w:val="0"/>
              <w:adjustRightInd w:val="0"/>
              <w:rPr>
                <w:i/>
              </w:rPr>
            </w:pPr>
            <w:r w:rsidRPr="004F4C5F">
              <w:rPr>
                <w:i/>
              </w:rPr>
              <w:t>Диагностика секционных ворот</w:t>
            </w:r>
            <w:r>
              <w:rPr>
                <w:i/>
              </w:rPr>
              <w:t xml:space="preserve"> в ПАСЧ №2 Могилевского ГОЧС по адресу г. Могилев, ул.30 лет Победы, 5</w:t>
            </w:r>
            <w:r w:rsidRPr="004F4C5F">
              <w:rPr>
                <w:i/>
              </w:rPr>
              <w:t xml:space="preserve"> </w:t>
            </w:r>
            <w:r w:rsidRPr="00991943">
              <w:rPr>
                <w:b/>
                <w:i/>
              </w:rPr>
              <w:t>(РБ)</w:t>
            </w:r>
          </w:p>
        </w:tc>
        <w:tc>
          <w:tcPr>
            <w:tcW w:w="1560" w:type="dxa"/>
          </w:tcPr>
          <w:p w:rsidR="00890E64" w:rsidRPr="004F4C5F" w:rsidRDefault="00890E64" w:rsidP="00D86BD0">
            <w:pPr>
              <w:autoSpaceDE w:val="0"/>
              <w:autoSpaceDN w:val="0"/>
              <w:adjustRightInd w:val="0"/>
              <w:jc w:val="center"/>
              <w:rPr>
                <w:i/>
              </w:rPr>
            </w:pPr>
            <w:r w:rsidRPr="004F4C5F">
              <w:rPr>
                <w:i/>
              </w:rPr>
              <w:t>шт.</w:t>
            </w:r>
          </w:p>
        </w:tc>
        <w:tc>
          <w:tcPr>
            <w:tcW w:w="2835" w:type="dxa"/>
          </w:tcPr>
          <w:p w:rsidR="00890E64" w:rsidRDefault="00890E64" w:rsidP="00D86BD0">
            <w:pPr>
              <w:autoSpaceDE w:val="0"/>
              <w:autoSpaceDN w:val="0"/>
              <w:adjustRightInd w:val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</w:tr>
      <w:tr w:rsidR="00890E64" w:rsidRPr="00460841" w:rsidTr="00890E6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68"/>
        </w:trPr>
        <w:tc>
          <w:tcPr>
            <w:tcW w:w="567" w:type="dxa"/>
          </w:tcPr>
          <w:p w:rsidR="00890E64" w:rsidRDefault="00890E64" w:rsidP="00D86BD0">
            <w:pPr>
              <w:jc w:val="right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5</w:t>
            </w:r>
          </w:p>
        </w:tc>
        <w:tc>
          <w:tcPr>
            <w:tcW w:w="5103" w:type="dxa"/>
          </w:tcPr>
          <w:p w:rsidR="00890E64" w:rsidRPr="004F4C5F" w:rsidRDefault="00890E64" w:rsidP="00D86BD0">
            <w:pPr>
              <w:autoSpaceDE w:val="0"/>
              <w:autoSpaceDN w:val="0"/>
              <w:adjustRightInd w:val="0"/>
              <w:rPr>
                <w:i/>
              </w:rPr>
            </w:pPr>
            <w:r w:rsidRPr="004F4C5F">
              <w:rPr>
                <w:i/>
              </w:rPr>
              <w:t>Диагностика секционных ворот</w:t>
            </w:r>
            <w:r>
              <w:rPr>
                <w:i/>
              </w:rPr>
              <w:t xml:space="preserve"> в ПАСЧ №4 Могилевского ГОЧС по адресу </w:t>
            </w:r>
            <w:proofErr w:type="spellStart"/>
            <w:r>
              <w:rPr>
                <w:i/>
              </w:rPr>
              <w:t>г.Могилев</w:t>
            </w:r>
            <w:proofErr w:type="spellEnd"/>
            <w:r>
              <w:rPr>
                <w:i/>
              </w:rPr>
              <w:t xml:space="preserve">, </w:t>
            </w:r>
            <w:proofErr w:type="spellStart"/>
            <w:r>
              <w:rPr>
                <w:i/>
              </w:rPr>
              <w:t>пер.Пожарный</w:t>
            </w:r>
            <w:proofErr w:type="spellEnd"/>
            <w:r>
              <w:rPr>
                <w:i/>
              </w:rPr>
              <w:t xml:space="preserve">, 6 </w:t>
            </w:r>
            <w:r>
              <w:rPr>
                <w:b/>
                <w:i/>
              </w:rPr>
              <w:t>(Р</w:t>
            </w:r>
            <w:r w:rsidRPr="00991943">
              <w:rPr>
                <w:b/>
                <w:i/>
              </w:rPr>
              <w:t>Б)</w:t>
            </w:r>
          </w:p>
        </w:tc>
        <w:tc>
          <w:tcPr>
            <w:tcW w:w="1560" w:type="dxa"/>
          </w:tcPr>
          <w:p w:rsidR="00890E64" w:rsidRPr="004F4C5F" w:rsidRDefault="00890E64" w:rsidP="00D86BD0">
            <w:pPr>
              <w:autoSpaceDE w:val="0"/>
              <w:autoSpaceDN w:val="0"/>
              <w:adjustRightInd w:val="0"/>
              <w:jc w:val="center"/>
              <w:rPr>
                <w:i/>
              </w:rPr>
            </w:pPr>
            <w:r w:rsidRPr="004F4C5F">
              <w:rPr>
                <w:i/>
              </w:rPr>
              <w:t>шт.</w:t>
            </w:r>
          </w:p>
        </w:tc>
        <w:tc>
          <w:tcPr>
            <w:tcW w:w="2835" w:type="dxa"/>
          </w:tcPr>
          <w:p w:rsidR="00890E64" w:rsidRDefault="00890E64" w:rsidP="00D86BD0">
            <w:pPr>
              <w:autoSpaceDE w:val="0"/>
              <w:autoSpaceDN w:val="0"/>
              <w:adjustRightInd w:val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</w:tr>
      <w:tr w:rsidR="00890E64" w:rsidRPr="00460841" w:rsidTr="00890E6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68"/>
        </w:trPr>
        <w:tc>
          <w:tcPr>
            <w:tcW w:w="567" w:type="dxa"/>
          </w:tcPr>
          <w:p w:rsidR="00890E64" w:rsidRPr="000D12DB" w:rsidRDefault="00890E64" w:rsidP="00D86BD0">
            <w:pPr>
              <w:jc w:val="right"/>
              <w:rPr>
                <w:i/>
                <w:color w:val="000000"/>
              </w:rPr>
            </w:pPr>
          </w:p>
        </w:tc>
        <w:tc>
          <w:tcPr>
            <w:tcW w:w="5103" w:type="dxa"/>
          </w:tcPr>
          <w:p w:rsidR="00890E64" w:rsidRPr="000D12DB" w:rsidRDefault="00890E64" w:rsidP="00D86BD0">
            <w:pPr>
              <w:jc w:val="right"/>
              <w:rPr>
                <w:i/>
                <w:color w:val="000000"/>
              </w:rPr>
            </w:pPr>
            <w:r w:rsidRPr="000D12DB">
              <w:rPr>
                <w:i/>
                <w:color w:val="000000"/>
              </w:rPr>
              <w:t>ИТОГО</w:t>
            </w:r>
          </w:p>
        </w:tc>
        <w:tc>
          <w:tcPr>
            <w:tcW w:w="1560" w:type="dxa"/>
          </w:tcPr>
          <w:p w:rsidR="00890E64" w:rsidRPr="000D12DB" w:rsidRDefault="00890E64" w:rsidP="00D86BD0">
            <w:pPr>
              <w:jc w:val="right"/>
              <w:rPr>
                <w:i/>
                <w:color w:val="000000"/>
              </w:rPr>
            </w:pPr>
          </w:p>
        </w:tc>
        <w:tc>
          <w:tcPr>
            <w:tcW w:w="2835" w:type="dxa"/>
          </w:tcPr>
          <w:p w:rsidR="00890E64" w:rsidRPr="000D12DB" w:rsidRDefault="004E625E" w:rsidP="004E625E">
            <w:pPr>
              <w:jc w:val="center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9</w:t>
            </w:r>
          </w:p>
        </w:tc>
      </w:tr>
    </w:tbl>
    <w:p w:rsidR="000F705A" w:rsidRDefault="000F705A" w:rsidP="00E86316">
      <w:pPr>
        <w:rPr>
          <w:b/>
          <w:i/>
          <w:sz w:val="28"/>
          <w:szCs w:val="28"/>
        </w:rPr>
      </w:pPr>
    </w:p>
    <w:p w:rsidR="000F705A" w:rsidRDefault="000F705A" w:rsidP="00E86316">
      <w:pPr>
        <w:rPr>
          <w:b/>
          <w:i/>
          <w:sz w:val="28"/>
          <w:szCs w:val="28"/>
        </w:rPr>
      </w:pPr>
    </w:p>
    <w:p w:rsidR="00987580" w:rsidRPr="00987580" w:rsidRDefault="00987580" w:rsidP="00987580">
      <w:pPr>
        <w:rPr>
          <w:i/>
          <w:sz w:val="28"/>
          <w:szCs w:val="28"/>
        </w:rPr>
      </w:pPr>
      <w:r w:rsidRPr="00987580">
        <w:rPr>
          <w:i/>
          <w:sz w:val="28"/>
          <w:szCs w:val="28"/>
        </w:rPr>
        <w:t xml:space="preserve">Порядок оплаты: </w:t>
      </w:r>
    </w:p>
    <w:p w:rsidR="00987580" w:rsidRPr="00987580" w:rsidRDefault="00987580" w:rsidP="00987580">
      <w:pPr>
        <w:rPr>
          <w:i/>
          <w:sz w:val="28"/>
          <w:szCs w:val="28"/>
        </w:rPr>
      </w:pPr>
      <w:r w:rsidRPr="00987580">
        <w:rPr>
          <w:i/>
          <w:sz w:val="28"/>
          <w:szCs w:val="28"/>
        </w:rPr>
        <w:lastRenderedPageBreak/>
        <w:t xml:space="preserve">Покупатель производит оплату </w:t>
      </w:r>
      <w:r>
        <w:rPr>
          <w:i/>
          <w:sz w:val="28"/>
          <w:szCs w:val="28"/>
        </w:rPr>
        <w:t xml:space="preserve">по факту оказания </w:t>
      </w:r>
      <w:r w:rsidRPr="00987580">
        <w:rPr>
          <w:i/>
          <w:sz w:val="28"/>
          <w:szCs w:val="28"/>
        </w:rPr>
        <w:t xml:space="preserve">не позднее 10 (десяти) банковских дней с момента </w:t>
      </w:r>
      <w:r>
        <w:rPr>
          <w:i/>
          <w:sz w:val="28"/>
          <w:szCs w:val="28"/>
        </w:rPr>
        <w:t>подписания акта</w:t>
      </w:r>
      <w:r w:rsidRPr="00987580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 xml:space="preserve">выполненных работ </w:t>
      </w:r>
      <w:r w:rsidRPr="00987580">
        <w:rPr>
          <w:i/>
          <w:sz w:val="28"/>
          <w:szCs w:val="28"/>
        </w:rPr>
        <w:t>и предоставлении фактической калькуляции (фактического экономического расчета цены).</w:t>
      </w:r>
    </w:p>
    <w:p w:rsidR="00987580" w:rsidRPr="00987580" w:rsidRDefault="00987580" w:rsidP="00987580">
      <w:pPr>
        <w:rPr>
          <w:i/>
          <w:sz w:val="28"/>
          <w:szCs w:val="28"/>
        </w:rPr>
      </w:pPr>
      <w:r w:rsidRPr="00987580">
        <w:rPr>
          <w:i/>
          <w:sz w:val="28"/>
          <w:szCs w:val="28"/>
        </w:rPr>
        <w:t>Расчеты между сторонами осуществляются в белорусских рублях. Оплата производится со счета органов государственного казначейства.</w:t>
      </w:r>
    </w:p>
    <w:p w:rsidR="00987580" w:rsidRPr="00987580" w:rsidRDefault="00987580" w:rsidP="00987580">
      <w:pPr>
        <w:rPr>
          <w:i/>
          <w:sz w:val="28"/>
          <w:szCs w:val="28"/>
        </w:rPr>
      </w:pPr>
      <w:r w:rsidRPr="00987580">
        <w:rPr>
          <w:i/>
          <w:sz w:val="28"/>
          <w:szCs w:val="28"/>
        </w:rPr>
        <w:t xml:space="preserve">         Обязательства по оплате считаются выполненными с момента передачи в территориальные органы государственного казначейства полного комплекта документов, необходимых для оплаты.</w:t>
      </w:r>
    </w:p>
    <w:p w:rsidR="00C91A07" w:rsidRDefault="00987580" w:rsidP="00987580">
      <w:pPr>
        <w:rPr>
          <w:i/>
          <w:sz w:val="28"/>
          <w:szCs w:val="28"/>
        </w:rPr>
      </w:pPr>
      <w:r w:rsidRPr="00987580">
        <w:rPr>
          <w:i/>
          <w:sz w:val="28"/>
          <w:szCs w:val="28"/>
        </w:rPr>
        <w:t xml:space="preserve">Источник финансирования: </w:t>
      </w:r>
      <w:r>
        <w:rPr>
          <w:i/>
          <w:sz w:val="28"/>
          <w:szCs w:val="28"/>
        </w:rPr>
        <w:t>республиканский бюджет</w:t>
      </w:r>
    </w:p>
    <w:p w:rsidR="00987580" w:rsidRPr="00987580" w:rsidRDefault="00987580" w:rsidP="00987580">
      <w:pPr>
        <w:rPr>
          <w:i/>
          <w:sz w:val="28"/>
          <w:szCs w:val="28"/>
        </w:rPr>
      </w:pPr>
      <w:r w:rsidRPr="00987580">
        <w:rPr>
          <w:i/>
          <w:sz w:val="28"/>
          <w:szCs w:val="28"/>
        </w:rPr>
        <w:t>Цена предложения должна быть сформирована с предельным нормативом рентабельности не более 15 процентов</w:t>
      </w:r>
      <w:r>
        <w:rPr>
          <w:i/>
          <w:sz w:val="28"/>
          <w:szCs w:val="28"/>
        </w:rPr>
        <w:t xml:space="preserve"> с предоставлением плановой </w:t>
      </w:r>
      <w:r w:rsidRPr="00987580">
        <w:rPr>
          <w:i/>
          <w:sz w:val="28"/>
          <w:szCs w:val="28"/>
        </w:rPr>
        <w:t>калькуляции (</w:t>
      </w:r>
      <w:r>
        <w:rPr>
          <w:i/>
          <w:sz w:val="28"/>
          <w:szCs w:val="28"/>
        </w:rPr>
        <w:t>планового</w:t>
      </w:r>
      <w:r w:rsidRPr="00987580">
        <w:rPr>
          <w:i/>
          <w:sz w:val="28"/>
          <w:szCs w:val="28"/>
        </w:rPr>
        <w:t xml:space="preserve"> экономического расчета цены).</w:t>
      </w:r>
    </w:p>
    <w:p w:rsidR="00987580" w:rsidRPr="00987580" w:rsidRDefault="00987580" w:rsidP="00987580">
      <w:pPr>
        <w:rPr>
          <w:i/>
          <w:sz w:val="28"/>
          <w:szCs w:val="28"/>
        </w:rPr>
      </w:pPr>
      <w:proofErr w:type="spellStart"/>
      <w:r w:rsidRPr="00987580">
        <w:rPr>
          <w:i/>
          <w:sz w:val="28"/>
          <w:szCs w:val="28"/>
        </w:rPr>
        <w:t>Справочно</w:t>
      </w:r>
      <w:proofErr w:type="spellEnd"/>
      <w:r w:rsidRPr="00987580">
        <w:rPr>
          <w:i/>
          <w:sz w:val="28"/>
          <w:szCs w:val="28"/>
        </w:rPr>
        <w:t>.</w:t>
      </w:r>
    </w:p>
    <w:p w:rsidR="00987580" w:rsidRPr="00987580" w:rsidRDefault="00987580" w:rsidP="00987580">
      <w:pPr>
        <w:rPr>
          <w:i/>
          <w:sz w:val="28"/>
          <w:szCs w:val="28"/>
        </w:rPr>
      </w:pPr>
      <w:r w:rsidRPr="00987580">
        <w:rPr>
          <w:i/>
          <w:sz w:val="28"/>
          <w:szCs w:val="28"/>
        </w:rPr>
        <w:t>В предоставляемой информации должно быть указано:</w:t>
      </w:r>
    </w:p>
    <w:p w:rsidR="00987580" w:rsidRPr="00987580" w:rsidRDefault="00987580" w:rsidP="00987580">
      <w:pPr>
        <w:rPr>
          <w:i/>
          <w:sz w:val="28"/>
          <w:szCs w:val="28"/>
        </w:rPr>
      </w:pPr>
      <w:r w:rsidRPr="00987580">
        <w:rPr>
          <w:i/>
          <w:sz w:val="28"/>
          <w:szCs w:val="28"/>
        </w:rPr>
        <w:t>наименование либо фамилию, собственное имя, отчество (при наличии) в случае представления информации индивидуальным предпринимателем или физическим лицом;</w:t>
      </w:r>
    </w:p>
    <w:p w:rsidR="00987580" w:rsidRPr="00987580" w:rsidRDefault="00987580" w:rsidP="00987580">
      <w:pPr>
        <w:rPr>
          <w:i/>
          <w:sz w:val="28"/>
          <w:szCs w:val="28"/>
        </w:rPr>
      </w:pPr>
      <w:r w:rsidRPr="00987580">
        <w:rPr>
          <w:i/>
          <w:sz w:val="28"/>
          <w:szCs w:val="28"/>
        </w:rPr>
        <w:t>наименование производителя (производителей) либ</w:t>
      </w:r>
      <w:bookmarkStart w:id="0" w:name="_GoBack"/>
      <w:bookmarkEnd w:id="0"/>
      <w:r w:rsidRPr="00987580">
        <w:rPr>
          <w:i/>
          <w:sz w:val="28"/>
          <w:szCs w:val="28"/>
        </w:rPr>
        <w:t>о фамилию, собственное имя, отчество (при наличии) индивидуального предпринимателя или физического лица, являющихся производителями;</w:t>
      </w:r>
    </w:p>
    <w:p w:rsidR="00987580" w:rsidRPr="00987580" w:rsidRDefault="00987580" w:rsidP="00987580">
      <w:pPr>
        <w:rPr>
          <w:i/>
          <w:sz w:val="28"/>
          <w:szCs w:val="28"/>
        </w:rPr>
      </w:pPr>
      <w:r w:rsidRPr="00987580">
        <w:rPr>
          <w:i/>
          <w:sz w:val="28"/>
          <w:szCs w:val="28"/>
        </w:rPr>
        <w:t xml:space="preserve">порядок формирования цены (тарифа) с учетом требований законодательства о ценообразовании. </w:t>
      </w:r>
    </w:p>
    <w:p w:rsidR="00987580" w:rsidRPr="00987580" w:rsidRDefault="00987580" w:rsidP="00987580">
      <w:pPr>
        <w:rPr>
          <w:i/>
          <w:sz w:val="28"/>
          <w:szCs w:val="28"/>
        </w:rPr>
      </w:pPr>
      <w:r w:rsidRPr="00987580">
        <w:rPr>
          <w:i/>
          <w:sz w:val="28"/>
          <w:szCs w:val="28"/>
        </w:rPr>
        <w:t>Цена предложения должна быть сформирована с учетом требований законодательства о ценообразовании и включать в себя стоимость товаров (работ, услуг), включая налог на добавленную стоимость и другие налоги, сборы (пошлины), иные обязательные платежи, а также иные расходы.</w:t>
      </w:r>
    </w:p>
    <w:p w:rsidR="00F95DA0" w:rsidRDefault="00F95DA0" w:rsidP="00F95DA0">
      <w:pPr>
        <w:jc w:val="right"/>
        <w:rPr>
          <w:b/>
          <w:i/>
          <w:sz w:val="28"/>
          <w:szCs w:val="28"/>
        </w:rPr>
      </w:pPr>
    </w:p>
    <w:p w:rsidR="00972E5D" w:rsidRDefault="00972E5D" w:rsidP="00F95DA0">
      <w:pPr>
        <w:jc w:val="right"/>
        <w:rPr>
          <w:b/>
          <w:i/>
          <w:sz w:val="28"/>
          <w:szCs w:val="28"/>
        </w:rPr>
      </w:pPr>
    </w:p>
    <w:p w:rsidR="00F95DA0" w:rsidRPr="00E86316" w:rsidRDefault="00BC1B0B" w:rsidP="00F95DA0">
      <w:pPr>
        <w:rPr>
          <w:b/>
          <w:i/>
          <w:sz w:val="28"/>
          <w:szCs w:val="28"/>
        </w:rPr>
      </w:pPr>
      <w:r w:rsidRPr="00BC1B0B">
        <w:rPr>
          <w:b/>
          <w:i/>
          <w:sz w:val="28"/>
          <w:szCs w:val="28"/>
        </w:rPr>
        <w:t>Срок для подг</w:t>
      </w:r>
      <w:r w:rsidR="00C91A07">
        <w:rPr>
          <w:b/>
          <w:i/>
          <w:sz w:val="28"/>
          <w:szCs w:val="28"/>
        </w:rPr>
        <w:t>отовки и подачи информации: по 1</w:t>
      </w:r>
      <w:r w:rsidR="005F5F0D">
        <w:rPr>
          <w:b/>
          <w:i/>
          <w:sz w:val="28"/>
          <w:szCs w:val="28"/>
        </w:rPr>
        <w:t>2</w:t>
      </w:r>
      <w:r w:rsidR="00C91A07">
        <w:rPr>
          <w:b/>
          <w:i/>
          <w:sz w:val="28"/>
          <w:szCs w:val="28"/>
        </w:rPr>
        <w:t>.08.</w:t>
      </w:r>
      <w:r w:rsidRPr="00BC1B0B">
        <w:rPr>
          <w:b/>
          <w:i/>
          <w:sz w:val="28"/>
          <w:szCs w:val="28"/>
        </w:rPr>
        <w:t>202</w:t>
      </w:r>
      <w:r w:rsidR="001D44FD">
        <w:rPr>
          <w:b/>
          <w:i/>
          <w:sz w:val="28"/>
          <w:szCs w:val="28"/>
        </w:rPr>
        <w:t>6</w:t>
      </w:r>
      <w:r w:rsidRPr="00BC1B0B">
        <w:rPr>
          <w:b/>
          <w:i/>
          <w:sz w:val="28"/>
          <w:szCs w:val="28"/>
        </w:rPr>
        <w:t>г.</w:t>
      </w:r>
    </w:p>
    <w:sectPr w:rsidR="00F95DA0" w:rsidRPr="00E86316" w:rsidSect="006D384A">
      <w:pgSz w:w="11906" w:h="16838"/>
      <w:pgMar w:top="284" w:right="849" w:bottom="709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177E" w:rsidRDefault="00AE177E" w:rsidP="005C40FF">
      <w:r>
        <w:separator/>
      </w:r>
    </w:p>
  </w:endnote>
  <w:endnote w:type="continuationSeparator" w:id="0">
    <w:p w:rsidR="00AE177E" w:rsidRDefault="00AE177E" w:rsidP="005C40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E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177E" w:rsidRDefault="00AE177E" w:rsidP="005C40FF">
      <w:r>
        <w:separator/>
      </w:r>
    </w:p>
  </w:footnote>
  <w:footnote w:type="continuationSeparator" w:id="0">
    <w:p w:rsidR="00AE177E" w:rsidRDefault="00AE177E" w:rsidP="005C40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10667F"/>
    <w:multiLevelType w:val="multilevel"/>
    <w:tmpl w:val="CCF8052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12657075"/>
    <w:multiLevelType w:val="singleLevel"/>
    <w:tmpl w:val="11AA24AC"/>
    <w:lvl w:ilvl="0">
      <w:start w:val="1"/>
      <w:numFmt w:val="decimal"/>
      <w:lvlText w:val="5.%1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</w:abstractNum>
  <w:abstractNum w:abstractNumId="2">
    <w:nsid w:val="12A04B16"/>
    <w:multiLevelType w:val="hybridMultilevel"/>
    <w:tmpl w:val="01AEA842"/>
    <w:lvl w:ilvl="0" w:tplc="9416A7EC">
      <w:start w:val="1"/>
      <w:numFmt w:val="decimal"/>
      <w:lvlText w:val="6.%1."/>
      <w:lvlJc w:val="left"/>
      <w:pPr>
        <w:tabs>
          <w:tab w:val="num" w:pos="360"/>
        </w:tabs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50D5AE5"/>
    <w:multiLevelType w:val="multilevel"/>
    <w:tmpl w:val="74D6CA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141414"/>
      </w:rPr>
    </w:lvl>
    <w:lvl w:ilvl="1">
      <w:start w:val="6"/>
      <w:numFmt w:val="decimal"/>
      <w:lvlText w:val="%1.%2."/>
      <w:lvlJc w:val="left"/>
      <w:pPr>
        <w:ind w:left="2265" w:hanging="360"/>
      </w:pPr>
      <w:rPr>
        <w:rFonts w:hint="default"/>
        <w:color w:val="141414"/>
      </w:rPr>
    </w:lvl>
    <w:lvl w:ilvl="2">
      <w:start w:val="1"/>
      <w:numFmt w:val="decimal"/>
      <w:lvlText w:val="%1.%2.%3."/>
      <w:lvlJc w:val="left"/>
      <w:pPr>
        <w:ind w:left="4530" w:hanging="720"/>
      </w:pPr>
      <w:rPr>
        <w:rFonts w:hint="default"/>
        <w:color w:val="141414"/>
      </w:rPr>
    </w:lvl>
    <w:lvl w:ilvl="3">
      <w:start w:val="1"/>
      <w:numFmt w:val="decimal"/>
      <w:lvlText w:val="%1.%2.%3.%4."/>
      <w:lvlJc w:val="left"/>
      <w:pPr>
        <w:ind w:left="6435" w:hanging="720"/>
      </w:pPr>
      <w:rPr>
        <w:rFonts w:hint="default"/>
        <w:color w:val="141414"/>
      </w:rPr>
    </w:lvl>
    <w:lvl w:ilvl="4">
      <w:start w:val="1"/>
      <w:numFmt w:val="decimal"/>
      <w:lvlText w:val="%1.%2.%3.%4.%5."/>
      <w:lvlJc w:val="left"/>
      <w:pPr>
        <w:ind w:left="8700" w:hanging="1080"/>
      </w:pPr>
      <w:rPr>
        <w:rFonts w:hint="default"/>
        <w:color w:val="141414"/>
      </w:rPr>
    </w:lvl>
    <w:lvl w:ilvl="5">
      <w:start w:val="1"/>
      <w:numFmt w:val="decimal"/>
      <w:lvlText w:val="%1.%2.%3.%4.%5.%6."/>
      <w:lvlJc w:val="left"/>
      <w:pPr>
        <w:ind w:left="10605" w:hanging="1080"/>
      </w:pPr>
      <w:rPr>
        <w:rFonts w:hint="default"/>
        <w:color w:val="141414"/>
      </w:rPr>
    </w:lvl>
    <w:lvl w:ilvl="6">
      <w:start w:val="1"/>
      <w:numFmt w:val="decimal"/>
      <w:lvlText w:val="%1.%2.%3.%4.%5.%6.%7."/>
      <w:lvlJc w:val="left"/>
      <w:pPr>
        <w:ind w:left="12870" w:hanging="1440"/>
      </w:pPr>
      <w:rPr>
        <w:rFonts w:hint="default"/>
        <w:color w:val="141414"/>
      </w:rPr>
    </w:lvl>
    <w:lvl w:ilvl="7">
      <w:start w:val="1"/>
      <w:numFmt w:val="decimal"/>
      <w:lvlText w:val="%1.%2.%3.%4.%5.%6.%7.%8."/>
      <w:lvlJc w:val="left"/>
      <w:pPr>
        <w:ind w:left="14775" w:hanging="1440"/>
      </w:pPr>
      <w:rPr>
        <w:rFonts w:hint="default"/>
        <w:color w:val="141414"/>
      </w:rPr>
    </w:lvl>
    <w:lvl w:ilvl="8">
      <w:start w:val="1"/>
      <w:numFmt w:val="decimal"/>
      <w:lvlText w:val="%1.%2.%3.%4.%5.%6.%7.%8.%9."/>
      <w:lvlJc w:val="left"/>
      <w:pPr>
        <w:ind w:left="16680" w:hanging="1440"/>
      </w:pPr>
      <w:rPr>
        <w:rFonts w:hint="default"/>
        <w:color w:val="141414"/>
      </w:rPr>
    </w:lvl>
  </w:abstractNum>
  <w:abstractNum w:abstractNumId="4">
    <w:nsid w:val="17BF2609"/>
    <w:multiLevelType w:val="multilevel"/>
    <w:tmpl w:val="6EA894CA"/>
    <w:lvl w:ilvl="0">
      <w:start w:val="1"/>
      <w:numFmt w:val="decimal"/>
      <w:pStyle w:val="Heading11"/>
      <w:lvlText w:val="%1."/>
      <w:lvlJc w:val="left"/>
      <w:pPr>
        <w:tabs>
          <w:tab w:val="num" w:pos="720"/>
        </w:tabs>
        <w:ind w:left="360" w:hanging="360"/>
      </w:pPr>
      <w:rPr>
        <w:rFonts w:cs="Times New Roman"/>
      </w:rPr>
    </w:lvl>
    <w:lvl w:ilvl="1">
      <w:start w:val="1"/>
      <w:numFmt w:val="decimal"/>
      <w:pStyle w:val="ListNumber1"/>
      <w:isLgl/>
      <w:lvlText w:val="%1.%2"/>
      <w:lvlJc w:val="left"/>
      <w:pPr>
        <w:tabs>
          <w:tab w:val="num" w:pos="927"/>
        </w:tabs>
        <w:ind w:left="927" w:hanging="567"/>
      </w:pPr>
      <w:rPr>
        <w:rFonts w:cs="Times New Roman"/>
        <w:color w:val="auto"/>
        <w:sz w:val="18"/>
        <w:szCs w:val="18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080" w:hanging="360"/>
      </w:pPr>
      <w:rPr>
        <w:rFonts w:cs="Times New Roman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5">
    <w:nsid w:val="26D32176"/>
    <w:multiLevelType w:val="singleLevel"/>
    <w:tmpl w:val="3022140E"/>
    <w:lvl w:ilvl="0">
      <w:start w:val="1"/>
      <w:numFmt w:val="decimal"/>
      <w:lvlText w:val="2.2.%1."/>
      <w:legacy w:legacy="1" w:legacySpace="0" w:legacyIndent="551"/>
      <w:lvlJc w:val="left"/>
      <w:rPr>
        <w:rFonts w:ascii="Times New Roman" w:hAnsi="Times New Roman" w:cs="Times New Roman" w:hint="default"/>
      </w:rPr>
    </w:lvl>
  </w:abstractNum>
  <w:abstractNum w:abstractNumId="6">
    <w:nsid w:val="2BD66C7C"/>
    <w:multiLevelType w:val="multilevel"/>
    <w:tmpl w:val="F4109A28"/>
    <w:lvl w:ilvl="0">
      <w:start w:val="1"/>
      <w:numFmt w:val="decimal"/>
      <w:lvlText w:val="2.%1."/>
      <w:lvlJc w:val="left"/>
      <w:pPr>
        <w:tabs>
          <w:tab w:val="num" w:pos="900"/>
        </w:tabs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">
    <w:nsid w:val="30FD26FF"/>
    <w:multiLevelType w:val="singleLevel"/>
    <w:tmpl w:val="EED03D2A"/>
    <w:lvl w:ilvl="0">
      <w:start w:val="1"/>
      <w:numFmt w:val="decimal"/>
      <w:lvlText w:val="3.%1."/>
      <w:legacy w:legacy="1" w:legacySpace="0" w:legacyIndent="489"/>
      <w:lvlJc w:val="left"/>
      <w:rPr>
        <w:rFonts w:ascii="Times New Roman" w:hAnsi="Times New Roman" w:cs="Times New Roman" w:hint="default"/>
      </w:rPr>
    </w:lvl>
  </w:abstractNum>
  <w:abstractNum w:abstractNumId="8">
    <w:nsid w:val="32DC4C52"/>
    <w:multiLevelType w:val="multilevel"/>
    <w:tmpl w:val="6A746C58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>
    <w:nsid w:val="48EA0BB8"/>
    <w:multiLevelType w:val="hybridMultilevel"/>
    <w:tmpl w:val="CDD046B8"/>
    <w:lvl w:ilvl="0" w:tplc="6682066A">
      <w:start w:val="1"/>
      <w:numFmt w:val="decimal"/>
      <w:lvlText w:val="7.%1."/>
      <w:lvlJc w:val="left"/>
      <w:pPr>
        <w:tabs>
          <w:tab w:val="num" w:pos="720"/>
        </w:tabs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AF616FA"/>
    <w:multiLevelType w:val="hybridMultilevel"/>
    <w:tmpl w:val="ED50A458"/>
    <w:lvl w:ilvl="0" w:tplc="70C25930">
      <w:start w:val="1"/>
      <w:numFmt w:val="decimal"/>
      <w:lvlText w:val="5.%1."/>
      <w:lvlJc w:val="left"/>
      <w:pPr>
        <w:tabs>
          <w:tab w:val="num" w:pos="360"/>
        </w:tabs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C1D3B5E"/>
    <w:multiLevelType w:val="singleLevel"/>
    <w:tmpl w:val="75E8DC22"/>
    <w:lvl w:ilvl="0">
      <w:start w:val="2"/>
      <w:numFmt w:val="decimal"/>
      <w:lvlText w:val="4.%1."/>
      <w:legacy w:legacy="1" w:legacySpace="0" w:legacyIndent="418"/>
      <w:lvlJc w:val="left"/>
      <w:rPr>
        <w:rFonts w:ascii="Times New Roman" w:hAnsi="Times New Roman" w:cs="Times New Roman" w:hint="default"/>
      </w:rPr>
    </w:lvl>
  </w:abstractNum>
  <w:abstractNum w:abstractNumId="12">
    <w:nsid w:val="57676590"/>
    <w:multiLevelType w:val="hybridMultilevel"/>
    <w:tmpl w:val="3B4E852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78851D2"/>
    <w:multiLevelType w:val="multilevel"/>
    <w:tmpl w:val="DFDC745C"/>
    <w:lvl w:ilvl="0">
      <w:start w:val="10"/>
      <w:numFmt w:val="decimal"/>
      <w:lvlText w:val="%1."/>
      <w:lvlJc w:val="left"/>
      <w:pPr>
        <w:ind w:left="480" w:hanging="480"/>
      </w:pPr>
      <w:rPr>
        <w:rFonts w:cs="Times New Roman" w:hint="default"/>
      </w:rPr>
    </w:lvl>
    <w:lvl w:ilvl="1">
      <w:start w:val="1"/>
      <w:numFmt w:val="decimal"/>
      <w:lvlText w:val="9.%2."/>
      <w:lvlJc w:val="left"/>
      <w:pPr>
        <w:ind w:left="1048" w:hanging="48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4">
    <w:nsid w:val="59AA20E9"/>
    <w:multiLevelType w:val="hybridMultilevel"/>
    <w:tmpl w:val="8F7649F8"/>
    <w:lvl w:ilvl="0" w:tplc="041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3464883"/>
    <w:multiLevelType w:val="multilevel"/>
    <w:tmpl w:val="229ACFE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5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0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4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920" w:hanging="1800"/>
      </w:pPr>
      <w:rPr>
        <w:rFonts w:hint="default"/>
      </w:rPr>
    </w:lvl>
  </w:abstractNum>
  <w:abstractNum w:abstractNumId="16">
    <w:nsid w:val="6CC33400"/>
    <w:multiLevelType w:val="multilevel"/>
    <w:tmpl w:val="14B0FF3A"/>
    <w:lvl w:ilvl="0">
      <w:start w:val="1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7">
    <w:nsid w:val="6F3B7F35"/>
    <w:multiLevelType w:val="multilevel"/>
    <w:tmpl w:val="CBA2B30C"/>
    <w:lvl w:ilvl="0">
      <w:start w:val="2"/>
      <w:numFmt w:val="decimal"/>
      <w:lvlText w:val="%1."/>
      <w:lvlJc w:val="left"/>
      <w:pPr>
        <w:ind w:left="495" w:hanging="49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855" w:hanging="495"/>
      </w:pPr>
      <w:rPr>
        <w:rFonts w:cs="Times New Roman" w:hint="default"/>
      </w:rPr>
    </w:lvl>
    <w:lvl w:ilvl="2">
      <w:start w:val="3"/>
      <w:numFmt w:val="decimal"/>
      <w:lvlText w:val="%1.%2.%3."/>
      <w:lvlJc w:val="left"/>
      <w:pPr>
        <w:ind w:left="1440" w:hanging="720"/>
      </w:pPr>
      <w:rPr>
        <w:rFonts w:ascii="Times New Roman" w:hAnsi="Times New Roman" w:cs="Times New Roman"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8">
    <w:nsid w:val="765A1F21"/>
    <w:multiLevelType w:val="multilevel"/>
    <w:tmpl w:val="96082A98"/>
    <w:lvl w:ilvl="0">
      <w:start w:val="1"/>
      <w:numFmt w:val="decimal"/>
      <w:lvlText w:val="3.%1."/>
      <w:lvlJc w:val="left"/>
      <w:pPr>
        <w:tabs>
          <w:tab w:val="num" w:pos="360"/>
        </w:tabs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9">
    <w:nsid w:val="7FAB067D"/>
    <w:multiLevelType w:val="hybridMultilevel"/>
    <w:tmpl w:val="1EF04F46"/>
    <w:lvl w:ilvl="0" w:tplc="041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FF1118C"/>
    <w:multiLevelType w:val="multilevel"/>
    <w:tmpl w:val="46E04F3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3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7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9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2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1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360" w:hanging="2160"/>
      </w:pPr>
      <w:rPr>
        <w:rFonts w:hint="default"/>
      </w:rPr>
    </w:lvl>
  </w:abstractNum>
  <w:num w:numId="1">
    <w:abstractNumId w:val="16"/>
  </w:num>
  <w:num w:numId="2">
    <w:abstractNumId w:val="8"/>
  </w:num>
  <w:num w:numId="3">
    <w:abstractNumId w:val="0"/>
  </w:num>
  <w:num w:numId="4">
    <w:abstractNumId w:val="5"/>
  </w:num>
  <w:num w:numId="5">
    <w:abstractNumId w:val="17"/>
  </w:num>
  <w:num w:numId="6">
    <w:abstractNumId w:val="7"/>
  </w:num>
  <w:num w:numId="7">
    <w:abstractNumId w:val="11"/>
  </w:num>
  <w:num w:numId="8">
    <w:abstractNumId w:val="1"/>
  </w:num>
  <w:num w:numId="9">
    <w:abstractNumId w:val="13"/>
  </w:num>
  <w:num w:numId="10">
    <w:abstractNumId w:val="3"/>
  </w:num>
  <w:num w:numId="11">
    <w:abstractNumId w:val="15"/>
  </w:num>
  <w:num w:numId="1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13">
    <w:abstractNumId w:val="14"/>
  </w:num>
  <w:num w:numId="14">
    <w:abstractNumId w:val="19"/>
  </w:num>
  <w:num w:numId="15">
    <w:abstractNumId w:val="12"/>
  </w:num>
  <w:num w:numId="16">
    <w:abstractNumId w:val="6"/>
  </w:num>
  <w:num w:numId="17">
    <w:abstractNumId w:val="18"/>
  </w:num>
  <w:num w:numId="18">
    <w:abstractNumId w:val="10"/>
  </w:num>
  <w:num w:numId="19">
    <w:abstractNumId w:val="9"/>
  </w:num>
  <w:num w:numId="20">
    <w:abstractNumId w:val="2"/>
  </w:num>
  <w:num w:numId="2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30A37"/>
    <w:rsid w:val="00003B7A"/>
    <w:rsid w:val="00010801"/>
    <w:rsid w:val="00013E63"/>
    <w:rsid w:val="00037026"/>
    <w:rsid w:val="000458C5"/>
    <w:rsid w:val="00050C81"/>
    <w:rsid w:val="00054EF6"/>
    <w:rsid w:val="0006174C"/>
    <w:rsid w:val="00062494"/>
    <w:rsid w:val="000758DE"/>
    <w:rsid w:val="00075E47"/>
    <w:rsid w:val="000926DC"/>
    <w:rsid w:val="000A3614"/>
    <w:rsid w:val="000A39D4"/>
    <w:rsid w:val="000B1C9E"/>
    <w:rsid w:val="000C143C"/>
    <w:rsid w:val="000C18D6"/>
    <w:rsid w:val="000C6024"/>
    <w:rsid w:val="000D0D96"/>
    <w:rsid w:val="000D1A1D"/>
    <w:rsid w:val="000D1DBC"/>
    <w:rsid w:val="000D1E4C"/>
    <w:rsid w:val="000E10DF"/>
    <w:rsid w:val="000E5AE9"/>
    <w:rsid w:val="000E7921"/>
    <w:rsid w:val="000F705A"/>
    <w:rsid w:val="00103243"/>
    <w:rsid w:val="0011146A"/>
    <w:rsid w:val="001172E8"/>
    <w:rsid w:val="00123470"/>
    <w:rsid w:val="001260F3"/>
    <w:rsid w:val="0012612D"/>
    <w:rsid w:val="0013013C"/>
    <w:rsid w:val="0013065E"/>
    <w:rsid w:val="00137460"/>
    <w:rsid w:val="0014312D"/>
    <w:rsid w:val="001475C0"/>
    <w:rsid w:val="00154EC0"/>
    <w:rsid w:val="00155AA8"/>
    <w:rsid w:val="00156DFF"/>
    <w:rsid w:val="00166589"/>
    <w:rsid w:val="00174C53"/>
    <w:rsid w:val="00177C92"/>
    <w:rsid w:val="00190A8A"/>
    <w:rsid w:val="00192B5F"/>
    <w:rsid w:val="001A2964"/>
    <w:rsid w:val="001A2B9E"/>
    <w:rsid w:val="001A340D"/>
    <w:rsid w:val="001B584E"/>
    <w:rsid w:val="001B734B"/>
    <w:rsid w:val="001B76A2"/>
    <w:rsid w:val="001C1727"/>
    <w:rsid w:val="001D44FD"/>
    <w:rsid w:val="001E0B91"/>
    <w:rsid w:val="001E7DF9"/>
    <w:rsid w:val="001E7EAA"/>
    <w:rsid w:val="00202C4F"/>
    <w:rsid w:val="00224B51"/>
    <w:rsid w:val="002255D3"/>
    <w:rsid w:val="0022723E"/>
    <w:rsid w:val="00230A37"/>
    <w:rsid w:val="0023628D"/>
    <w:rsid w:val="00237FC3"/>
    <w:rsid w:val="00242A26"/>
    <w:rsid w:val="002446E7"/>
    <w:rsid w:val="0024606E"/>
    <w:rsid w:val="00251272"/>
    <w:rsid w:val="002515B6"/>
    <w:rsid w:val="002663B1"/>
    <w:rsid w:val="0027070E"/>
    <w:rsid w:val="00276B71"/>
    <w:rsid w:val="00276EA4"/>
    <w:rsid w:val="00277DC9"/>
    <w:rsid w:val="00281753"/>
    <w:rsid w:val="00282025"/>
    <w:rsid w:val="00286055"/>
    <w:rsid w:val="002868FE"/>
    <w:rsid w:val="002919E8"/>
    <w:rsid w:val="00292277"/>
    <w:rsid w:val="002A455A"/>
    <w:rsid w:val="002A562F"/>
    <w:rsid w:val="002A5D16"/>
    <w:rsid w:val="002B62CA"/>
    <w:rsid w:val="002C2276"/>
    <w:rsid w:val="002C792C"/>
    <w:rsid w:val="002D05D5"/>
    <w:rsid w:val="002D684E"/>
    <w:rsid w:val="002E0435"/>
    <w:rsid w:val="002E1904"/>
    <w:rsid w:val="002E39AA"/>
    <w:rsid w:val="002E3D49"/>
    <w:rsid w:val="002F132B"/>
    <w:rsid w:val="002F18C5"/>
    <w:rsid w:val="002F1A21"/>
    <w:rsid w:val="002F32CB"/>
    <w:rsid w:val="002F3B2E"/>
    <w:rsid w:val="002F577B"/>
    <w:rsid w:val="002F67C8"/>
    <w:rsid w:val="00304BA5"/>
    <w:rsid w:val="00307335"/>
    <w:rsid w:val="003101DC"/>
    <w:rsid w:val="00310ED4"/>
    <w:rsid w:val="003134A3"/>
    <w:rsid w:val="003265D4"/>
    <w:rsid w:val="00331CFD"/>
    <w:rsid w:val="00342E08"/>
    <w:rsid w:val="00346D9B"/>
    <w:rsid w:val="0035055B"/>
    <w:rsid w:val="00356B03"/>
    <w:rsid w:val="00360155"/>
    <w:rsid w:val="0037135A"/>
    <w:rsid w:val="00373C00"/>
    <w:rsid w:val="003900E7"/>
    <w:rsid w:val="00396029"/>
    <w:rsid w:val="003A1561"/>
    <w:rsid w:val="003A26DD"/>
    <w:rsid w:val="003A7BD5"/>
    <w:rsid w:val="003B2F60"/>
    <w:rsid w:val="003B585C"/>
    <w:rsid w:val="003C6B60"/>
    <w:rsid w:val="003D17A2"/>
    <w:rsid w:val="003D6566"/>
    <w:rsid w:val="003E4297"/>
    <w:rsid w:val="003E7282"/>
    <w:rsid w:val="003F1A68"/>
    <w:rsid w:val="003F47D9"/>
    <w:rsid w:val="00402B2D"/>
    <w:rsid w:val="00413B2B"/>
    <w:rsid w:val="00417B61"/>
    <w:rsid w:val="004259E5"/>
    <w:rsid w:val="004260DD"/>
    <w:rsid w:val="0043036A"/>
    <w:rsid w:val="00433032"/>
    <w:rsid w:val="00440A16"/>
    <w:rsid w:val="00451B2D"/>
    <w:rsid w:val="00461627"/>
    <w:rsid w:val="00462C12"/>
    <w:rsid w:val="004646E0"/>
    <w:rsid w:val="0046655C"/>
    <w:rsid w:val="004675D5"/>
    <w:rsid w:val="0048034B"/>
    <w:rsid w:val="00491690"/>
    <w:rsid w:val="004966BB"/>
    <w:rsid w:val="004A296C"/>
    <w:rsid w:val="004A7CD3"/>
    <w:rsid w:val="004B1632"/>
    <w:rsid w:val="004C14DF"/>
    <w:rsid w:val="004C2599"/>
    <w:rsid w:val="004C2655"/>
    <w:rsid w:val="004C4F76"/>
    <w:rsid w:val="004D5A43"/>
    <w:rsid w:val="004E3010"/>
    <w:rsid w:val="004E625E"/>
    <w:rsid w:val="004F2101"/>
    <w:rsid w:val="004F4419"/>
    <w:rsid w:val="004F58F1"/>
    <w:rsid w:val="004F639C"/>
    <w:rsid w:val="00501577"/>
    <w:rsid w:val="00502450"/>
    <w:rsid w:val="00506943"/>
    <w:rsid w:val="00526E3D"/>
    <w:rsid w:val="00527D42"/>
    <w:rsid w:val="005340C2"/>
    <w:rsid w:val="005357E5"/>
    <w:rsid w:val="00535BCA"/>
    <w:rsid w:val="00541947"/>
    <w:rsid w:val="005445C0"/>
    <w:rsid w:val="00544679"/>
    <w:rsid w:val="00544AB3"/>
    <w:rsid w:val="00550522"/>
    <w:rsid w:val="0055305B"/>
    <w:rsid w:val="005558E3"/>
    <w:rsid w:val="00561E5C"/>
    <w:rsid w:val="00571FE8"/>
    <w:rsid w:val="005762ED"/>
    <w:rsid w:val="0058065C"/>
    <w:rsid w:val="005853B6"/>
    <w:rsid w:val="0059010D"/>
    <w:rsid w:val="0059495D"/>
    <w:rsid w:val="005954C2"/>
    <w:rsid w:val="005A3974"/>
    <w:rsid w:val="005B20A1"/>
    <w:rsid w:val="005B2971"/>
    <w:rsid w:val="005B65BC"/>
    <w:rsid w:val="005B76DD"/>
    <w:rsid w:val="005B7831"/>
    <w:rsid w:val="005B7D64"/>
    <w:rsid w:val="005C1F8E"/>
    <w:rsid w:val="005C40FF"/>
    <w:rsid w:val="005C4F18"/>
    <w:rsid w:val="005C7372"/>
    <w:rsid w:val="005D3AA8"/>
    <w:rsid w:val="005D6999"/>
    <w:rsid w:val="005D7C3B"/>
    <w:rsid w:val="005E0B10"/>
    <w:rsid w:val="005E635E"/>
    <w:rsid w:val="005F0A64"/>
    <w:rsid w:val="005F5F0D"/>
    <w:rsid w:val="005F6394"/>
    <w:rsid w:val="005F6672"/>
    <w:rsid w:val="00607C12"/>
    <w:rsid w:val="00611297"/>
    <w:rsid w:val="00612597"/>
    <w:rsid w:val="00615123"/>
    <w:rsid w:val="006201C2"/>
    <w:rsid w:val="0062714E"/>
    <w:rsid w:val="00642A4F"/>
    <w:rsid w:val="00644B8E"/>
    <w:rsid w:val="00647722"/>
    <w:rsid w:val="0065593E"/>
    <w:rsid w:val="006559BF"/>
    <w:rsid w:val="00656D3A"/>
    <w:rsid w:val="00663412"/>
    <w:rsid w:val="00670F75"/>
    <w:rsid w:val="00673770"/>
    <w:rsid w:val="006877CD"/>
    <w:rsid w:val="00692E48"/>
    <w:rsid w:val="006A18C6"/>
    <w:rsid w:val="006A1C24"/>
    <w:rsid w:val="006A3970"/>
    <w:rsid w:val="006A7963"/>
    <w:rsid w:val="006B36DB"/>
    <w:rsid w:val="006C4648"/>
    <w:rsid w:val="006D0B27"/>
    <w:rsid w:val="006D384A"/>
    <w:rsid w:val="006D4A30"/>
    <w:rsid w:val="006D641F"/>
    <w:rsid w:val="006E3671"/>
    <w:rsid w:val="006E67EC"/>
    <w:rsid w:val="006E6C69"/>
    <w:rsid w:val="006F01DD"/>
    <w:rsid w:val="006F7437"/>
    <w:rsid w:val="0070040D"/>
    <w:rsid w:val="007061C6"/>
    <w:rsid w:val="007072E5"/>
    <w:rsid w:val="007077CB"/>
    <w:rsid w:val="00711B9D"/>
    <w:rsid w:val="007339D5"/>
    <w:rsid w:val="00736164"/>
    <w:rsid w:val="00752C39"/>
    <w:rsid w:val="00753C42"/>
    <w:rsid w:val="007613C3"/>
    <w:rsid w:val="007639B9"/>
    <w:rsid w:val="00764FBA"/>
    <w:rsid w:val="007661D5"/>
    <w:rsid w:val="007778E7"/>
    <w:rsid w:val="007808DA"/>
    <w:rsid w:val="00797F1D"/>
    <w:rsid w:val="007A1117"/>
    <w:rsid w:val="007A3213"/>
    <w:rsid w:val="007A542A"/>
    <w:rsid w:val="007A6B9B"/>
    <w:rsid w:val="007B1C44"/>
    <w:rsid w:val="007B2701"/>
    <w:rsid w:val="007B63D4"/>
    <w:rsid w:val="007B68C9"/>
    <w:rsid w:val="007D4180"/>
    <w:rsid w:val="007D6DBA"/>
    <w:rsid w:val="007E02C6"/>
    <w:rsid w:val="007E45EE"/>
    <w:rsid w:val="007E4FB1"/>
    <w:rsid w:val="007F348C"/>
    <w:rsid w:val="007F429A"/>
    <w:rsid w:val="00800817"/>
    <w:rsid w:val="00805DEA"/>
    <w:rsid w:val="00807D56"/>
    <w:rsid w:val="00812CD3"/>
    <w:rsid w:val="0081509C"/>
    <w:rsid w:val="0083610C"/>
    <w:rsid w:val="008420F6"/>
    <w:rsid w:val="00842D26"/>
    <w:rsid w:val="0084611F"/>
    <w:rsid w:val="00852A3E"/>
    <w:rsid w:val="00854ADB"/>
    <w:rsid w:val="008574C3"/>
    <w:rsid w:val="0088563F"/>
    <w:rsid w:val="008859CE"/>
    <w:rsid w:val="00885FEB"/>
    <w:rsid w:val="00890E64"/>
    <w:rsid w:val="00893EA5"/>
    <w:rsid w:val="008A0342"/>
    <w:rsid w:val="008A300F"/>
    <w:rsid w:val="008B0D95"/>
    <w:rsid w:val="008B4C93"/>
    <w:rsid w:val="008D10CA"/>
    <w:rsid w:val="008D12D4"/>
    <w:rsid w:val="008D26BF"/>
    <w:rsid w:val="008E488D"/>
    <w:rsid w:val="008F6F8E"/>
    <w:rsid w:val="009026CF"/>
    <w:rsid w:val="00905BC9"/>
    <w:rsid w:val="00922715"/>
    <w:rsid w:val="00925D82"/>
    <w:rsid w:val="009312E8"/>
    <w:rsid w:val="00935A6D"/>
    <w:rsid w:val="009417C4"/>
    <w:rsid w:val="00945A47"/>
    <w:rsid w:val="00964DA9"/>
    <w:rsid w:val="009676BA"/>
    <w:rsid w:val="00972E5D"/>
    <w:rsid w:val="009853DB"/>
    <w:rsid w:val="00987580"/>
    <w:rsid w:val="0099256F"/>
    <w:rsid w:val="009A2E7B"/>
    <w:rsid w:val="009B1505"/>
    <w:rsid w:val="009B5EF4"/>
    <w:rsid w:val="009B6EA2"/>
    <w:rsid w:val="009C2FFC"/>
    <w:rsid w:val="009C3730"/>
    <w:rsid w:val="009D3682"/>
    <w:rsid w:val="009D4301"/>
    <w:rsid w:val="009D5D9B"/>
    <w:rsid w:val="009D6E55"/>
    <w:rsid w:val="009E0080"/>
    <w:rsid w:val="009E1991"/>
    <w:rsid w:val="009E7A27"/>
    <w:rsid w:val="00A06792"/>
    <w:rsid w:val="00A222E5"/>
    <w:rsid w:val="00A321DD"/>
    <w:rsid w:val="00A347B1"/>
    <w:rsid w:val="00A44A9B"/>
    <w:rsid w:val="00A57FAA"/>
    <w:rsid w:val="00A623C7"/>
    <w:rsid w:val="00A63333"/>
    <w:rsid w:val="00A676A5"/>
    <w:rsid w:val="00A726DA"/>
    <w:rsid w:val="00A84A04"/>
    <w:rsid w:val="00A912F7"/>
    <w:rsid w:val="00A934F9"/>
    <w:rsid w:val="00A963C7"/>
    <w:rsid w:val="00AA54F6"/>
    <w:rsid w:val="00AA58F1"/>
    <w:rsid w:val="00AB67FB"/>
    <w:rsid w:val="00AC1AE1"/>
    <w:rsid w:val="00AC5A9C"/>
    <w:rsid w:val="00AD1B9F"/>
    <w:rsid w:val="00AD28EE"/>
    <w:rsid w:val="00AD5B56"/>
    <w:rsid w:val="00AE177E"/>
    <w:rsid w:val="00AE2028"/>
    <w:rsid w:val="00AE3A65"/>
    <w:rsid w:val="00AE7E0F"/>
    <w:rsid w:val="00AF4246"/>
    <w:rsid w:val="00B02CB8"/>
    <w:rsid w:val="00B1100F"/>
    <w:rsid w:val="00B13FAD"/>
    <w:rsid w:val="00B149CA"/>
    <w:rsid w:val="00B2487A"/>
    <w:rsid w:val="00B25C61"/>
    <w:rsid w:val="00B267C7"/>
    <w:rsid w:val="00B344F9"/>
    <w:rsid w:val="00B347B9"/>
    <w:rsid w:val="00B3676E"/>
    <w:rsid w:val="00B4489E"/>
    <w:rsid w:val="00B54C77"/>
    <w:rsid w:val="00B55BFB"/>
    <w:rsid w:val="00B61114"/>
    <w:rsid w:val="00B62A90"/>
    <w:rsid w:val="00B6525A"/>
    <w:rsid w:val="00B710CD"/>
    <w:rsid w:val="00B9497C"/>
    <w:rsid w:val="00B94C14"/>
    <w:rsid w:val="00BA04D8"/>
    <w:rsid w:val="00BA4EF3"/>
    <w:rsid w:val="00BA6F2E"/>
    <w:rsid w:val="00BB5C1B"/>
    <w:rsid w:val="00BC1B0B"/>
    <w:rsid w:val="00BC47F3"/>
    <w:rsid w:val="00BD33ED"/>
    <w:rsid w:val="00BD397A"/>
    <w:rsid w:val="00BF3A9A"/>
    <w:rsid w:val="00BF45B5"/>
    <w:rsid w:val="00C029F0"/>
    <w:rsid w:val="00C048AC"/>
    <w:rsid w:val="00C06830"/>
    <w:rsid w:val="00C07062"/>
    <w:rsid w:val="00C20C7A"/>
    <w:rsid w:val="00C266A4"/>
    <w:rsid w:val="00C34908"/>
    <w:rsid w:val="00C37277"/>
    <w:rsid w:val="00C4176F"/>
    <w:rsid w:val="00C44CAB"/>
    <w:rsid w:val="00C46774"/>
    <w:rsid w:val="00C47CF9"/>
    <w:rsid w:val="00C562F2"/>
    <w:rsid w:val="00C6081B"/>
    <w:rsid w:val="00C62DD1"/>
    <w:rsid w:val="00C648A6"/>
    <w:rsid w:val="00C731DD"/>
    <w:rsid w:val="00C779FC"/>
    <w:rsid w:val="00C91A07"/>
    <w:rsid w:val="00CA0E79"/>
    <w:rsid w:val="00CA7674"/>
    <w:rsid w:val="00CB237D"/>
    <w:rsid w:val="00CB55FA"/>
    <w:rsid w:val="00CC6412"/>
    <w:rsid w:val="00CD7362"/>
    <w:rsid w:val="00CE02EE"/>
    <w:rsid w:val="00CF0505"/>
    <w:rsid w:val="00CF099C"/>
    <w:rsid w:val="00D04E47"/>
    <w:rsid w:val="00D214AF"/>
    <w:rsid w:val="00D313E5"/>
    <w:rsid w:val="00D36014"/>
    <w:rsid w:val="00D36A70"/>
    <w:rsid w:val="00D41BB3"/>
    <w:rsid w:val="00D476A6"/>
    <w:rsid w:val="00D60AEF"/>
    <w:rsid w:val="00D6202A"/>
    <w:rsid w:val="00D669D0"/>
    <w:rsid w:val="00D8512C"/>
    <w:rsid w:val="00D92071"/>
    <w:rsid w:val="00D936BC"/>
    <w:rsid w:val="00D9627C"/>
    <w:rsid w:val="00DA5055"/>
    <w:rsid w:val="00DA721C"/>
    <w:rsid w:val="00DB5016"/>
    <w:rsid w:val="00DC24A0"/>
    <w:rsid w:val="00DC6C72"/>
    <w:rsid w:val="00DC76F1"/>
    <w:rsid w:val="00DD0007"/>
    <w:rsid w:val="00DD45D2"/>
    <w:rsid w:val="00DE195E"/>
    <w:rsid w:val="00DE2863"/>
    <w:rsid w:val="00DE4F27"/>
    <w:rsid w:val="00DF0F9F"/>
    <w:rsid w:val="00DF497C"/>
    <w:rsid w:val="00DF4F3B"/>
    <w:rsid w:val="00DF543A"/>
    <w:rsid w:val="00E015A3"/>
    <w:rsid w:val="00E03193"/>
    <w:rsid w:val="00E04487"/>
    <w:rsid w:val="00E11868"/>
    <w:rsid w:val="00E17AB9"/>
    <w:rsid w:val="00E212EB"/>
    <w:rsid w:val="00E26778"/>
    <w:rsid w:val="00E32FC9"/>
    <w:rsid w:val="00E33711"/>
    <w:rsid w:val="00E33F1C"/>
    <w:rsid w:val="00E3696A"/>
    <w:rsid w:val="00E36CA7"/>
    <w:rsid w:val="00E4025F"/>
    <w:rsid w:val="00E4132E"/>
    <w:rsid w:val="00E43827"/>
    <w:rsid w:val="00E4554E"/>
    <w:rsid w:val="00E50512"/>
    <w:rsid w:val="00E52DFC"/>
    <w:rsid w:val="00E60660"/>
    <w:rsid w:val="00E63773"/>
    <w:rsid w:val="00E6628C"/>
    <w:rsid w:val="00E6726E"/>
    <w:rsid w:val="00E726C8"/>
    <w:rsid w:val="00E75E56"/>
    <w:rsid w:val="00E86316"/>
    <w:rsid w:val="00EA20B6"/>
    <w:rsid w:val="00EA6076"/>
    <w:rsid w:val="00EA60CD"/>
    <w:rsid w:val="00ED1DDD"/>
    <w:rsid w:val="00ED5CE9"/>
    <w:rsid w:val="00ED6CC7"/>
    <w:rsid w:val="00EE2374"/>
    <w:rsid w:val="00EF008B"/>
    <w:rsid w:val="00EF1C46"/>
    <w:rsid w:val="00EF2DE4"/>
    <w:rsid w:val="00EF2DF8"/>
    <w:rsid w:val="00F028BE"/>
    <w:rsid w:val="00F1061B"/>
    <w:rsid w:val="00F11D32"/>
    <w:rsid w:val="00F159D7"/>
    <w:rsid w:val="00F3361F"/>
    <w:rsid w:val="00F36073"/>
    <w:rsid w:val="00F37531"/>
    <w:rsid w:val="00F42684"/>
    <w:rsid w:val="00F428A3"/>
    <w:rsid w:val="00F476B4"/>
    <w:rsid w:val="00F54A4A"/>
    <w:rsid w:val="00F57786"/>
    <w:rsid w:val="00F6205E"/>
    <w:rsid w:val="00F74064"/>
    <w:rsid w:val="00F7662B"/>
    <w:rsid w:val="00F81259"/>
    <w:rsid w:val="00F8492B"/>
    <w:rsid w:val="00F86EFF"/>
    <w:rsid w:val="00F924F3"/>
    <w:rsid w:val="00F95DA0"/>
    <w:rsid w:val="00FA39AB"/>
    <w:rsid w:val="00FB2170"/>
    <w:rsid w:val="00FB467C"/>
    <w:rsid w:val="00FC5869"/>
    <w:rsid w:val="00FD4FDE"/>
    <w:rsid w:val="00FD6C94"/>
    <w:rsid w:val="00FE4797"/>
    <w:rsid w:val="00FE5DC6"/>
    <w:rsid w:val="00FF143D"/>
    <w:rsid w:val="00FF3EAD"/>
    <w:rsid w:val="00FF5E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0A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C40FF"/>
    <w:pPr>
      <w:keepNext/>
      <w:outlineLv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230A37"/>
    <w:pPr>
      <w:ind w:firstLine="426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230A3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justify">
    <w:name w:val="justify"/>
    <w:basedOn w:val="a"/>
    <w:rsid w:val="00230A37"/>
    <w:pPr>
      <w:ind w:firstLine="567"/>
      <w:jc w:val="both"/>
    </w:pPr>
    <w:rPr>
      <w:sz w:val="24"/>
      <w:szCs w:val="24"/>
    </w:rPr>
  </w:style>
  <w:style w:type="character" w:styleId="a5">
    <w:name w:val="Hyperlink"/>
    <w:basedOn w:val="a0"/>
    <w:uiPriority w:val="99"/>
    <w:unhideWhenUsed/>
    <w:rsid w:val="00D936BC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5C40F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newncpi">
    <w:name w:val="newncpi"/>
    <w:basedOn w:val="a"/>
    <w:rsid w:val="005C40FF"/>
    <w:pPr>
      <w:ind w:firstLine="567"/>
      <w:jc w:val="both"/>
    </w:pPr>
    <w:rPr>
      <w:sz w:val="24"/>
      <w:szCs w:val="24"/>
    </w:rPr>
  </w:style>
  <w:style w:type="paragraph" w:customStyle="1" w:styleId="append">
    <w:name w:val="append"/>
    <w:basedOn w:val="a"/>
    <w:rsid w:val="005C40FF"/>
    <w:rPr>
      <w:sz w:val="22"/>
      <w:szCs w:val="22"/>
    </w:rPr>
  </w:style>
  <w:style w:type="paragraph" w:customStyle="1" w:styleId="newncpi0">
    <w:name w:val="newncpi0"/>
    <w:basedOn w:val="a"/>
    <w:rsid w:val="005C40FF"/>
    <w:pPr>
      <w:jc w:val="both"/>
    </w:pPr>
    <w:rPr>
      <w:sz w:val="24"/>
      <w:szCs w:val="24"/>
    </w:rPr>
  </w:style>
  <w:style w:type="paragraph" w:customStyle="1" w:styleId="titlep">
    <w:name w:val="titlep"/>
    <w:basedOn w:val="a"/>
    <w:rsid w:val="005C40FF"/>
    <w:pPr>
      <w:spacing w:before="240" w:after="240"/>
      <w:jc w:val="center"/>
    </w:pPr>
    <w:rPr>
      <w:b/>
      <w:bCs/>
      <w:sz w:val="24"/>
      <w:szCs w:val="24"/>
    </w:rPr>
  </w:style>
  <w:style w:type="paragraph" w:customStyle="1" w:styleId="ConsPlusNonformat">
    <w:name w:val="ConsPlusNonformat"/>
    <w:link w:val="ConsPlusNonformat0"/>
    <w:rsid w:val="005C40F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ConsPlusNonformat0">
    <w:name w:val="ConsPlusNonformat Знак"/>
    <w:basedOn w:val="a0"/>
    <w:link w:val="ConsPlusNonformat"/>
    <w:locked/>
    <w:rsid w:val="005C40FF"/>
    <w:rPr>
      <w:rFonts w:ascii="Courier New" w:eastAsia="Times New Roman" w:hAnsi="Courier New" w:cs="Courier New"/>
      <w:sz w:val="20"/>
      <w:szCs w:val="20"/>
    </w:rPr>
  </w:style>
  <w:style w:type="paragraph" w:customStyle="1" w:styleId="a0-justify">
    <w:name w:val="a0-justify"/>
    <w:basedOn w:val="a"/>
    <w:rsid w:val="005C40FF"/>
    <w:pPr>
      <w:jc w:val="both"/>
    </w:pPr>
    <w:rPr>
      <w:sz w:val="24"/>
      <w:szCs w:val="24"/>
    </w:rPr>
  </w:style>
  <w:style w:type="paragraph" w:customStyle="1" w:styleId="a6">
    <w:name w:val="Содержимое таблицы"/>
    <w:basedOn w:val="a"/>
    <w:rsid w:val="005C40FF"/>
    <w:pPr>
      <w:suppressLineNumbers/>
      <w:suppressAutoHyphens/>
      <w:spacing w:after="200" w:line="276" w:lineRule="auto"/>
    </w:pPr>
    <w:rPr>
      <w:rFonts w:cs="Calibri"/>
      <w:sz w:val="22"/>
      <w:szCs w:val="22"/>
      <w:lang w:eastAsia="ar-SA"/>
    </w:rPr>
  </w:style>
  <w:style w:type="paragraph" w:styleId="3">
    <w:name w:val="Body Text 3"/>
    <w:basedOn w:val="a"/>
    <w:link w:val="30"/>
    <w:rsid w:val="005C40FF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5C40F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Style7">
    <w:name w:val="Style7"/>
    <w:basedOn w:val="a"/>
    <w:uiPriority w:val="99"/>
    <w:rsid w:val="005C40FF"/>
    <w:pPr>
      <w:widowControl w:val="0"/>
      <w:autoSpaceDE w:val="0"/>
      <w:autoSpaceDN w:val="0"/>
      <w:adjustRightInd w:val="0"/>
      <w:spacing w:line="307" w:lineRule="exact"/>
      <w:jc w:val="both"/>
    </w:pPr>
    <w:rPr>
      <w:rFonts w:ascii="Consolas" w:eastAsia="Calibri" w:hAnsi="Consolas"/>
      <w:sz w:val="24"/>
      <w:szCs w:val="24"/>
    </w:rPr>
  </w:style>
  <w:style w:type="paragraph" w:styleId="a7">
    <w:name w:val="endnote text"/>
    <w:basedOn w:val="a"/>
    <w:link w:val="a8"/>
    <w:uiPriority w:val="99"/>
    <w:semiHidden/>
    <w:unhideWhenUsed/>
    <w:rsid w:val="005C40FF"/>
  </w:style>
  <w:style w:type="character" w:customStyle="1" w:styleId="a8">
    <w:name w:val="Текст концевой сноски Знак"/>
    <w:basedOn w:val="a0"/>
    <w:link w:val="a7"/>
    <w:uiPriority w:val="99"/>
    <w:semiHidden/>
    <w:rsid w:val="005C40F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endnote reference"/>
    <w:uiPriority w:val="99"/>
    <w:semiHidden/>
    <w:unhideWhenUsed/>
    <w:rsid w:val="005C40FF"/>
    <w:rPr>
      <w:vertAlign w:val="superscript"/>
    </w:rPr>
  </w:style>
  <w:style w:type="character" w:styleId="aa">
    <w:name w:val="Intense Reference"/>
    <w:basedOn w:val="a0"/>
    <w:uiPriority w:val="32"/>
    <w:qFormat/>
    <w:rsid w:val="005C40FF"/>
    <w:rPr>
      <w:b/>
      <w:bCs/>
      <w:smallCaps/>
      <w:color w:val="C0504D" w:themeColor="accent2"/>
      <w:spacing w:val="5"/>
      <w:u w:val="single"/>
    </w:rPr>
  </w:style>
  <w:style w:type="paragraph" w:styleId="ab">
    <w:name w:val="Balloon Text"/>
    <w:basedOn w:val="a"/>
    <w:link w:val="ac"/>
    <w:semiHidden/>
    <w:unhideWhenUsed/>
    <w:rsid w:val="00BF45B5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BF45B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0pt">
    <w:name w:val="Основной текст + Не курсив;Интервал 0 pt"/>
    <w:basedOn w:val="a0"/>
    <w:rsid w:val="009D6E55"/>
    <w:rPr>
      <w:rFonts w:ascii="Times New Roman" w:eastAsia="Times New Roman" w:hAnsi="Times New Roman" w:cs="Times New Roman"/>
      <w:i/>
      <w:iCs/>
      <w:color w:val="000000"/>
      <w:spacing w:val="1"/>
      <w:w w:val="100"/>
      <w:position w:val="0"/>
      <w:sz w:val="28"/>
      <w:szCs w:val="28"/>
      <w:shd w:val="clear" w:color="auto" w:fill="FFFFFF"/>
      <w:lang w:val="ru-RU"/>
    </w:rPr>
  </w:style>
  <w:style w:type="paragraph" w:styleId="ad">
    <w:name w:val="Body Text"/>
    <w:basedOn w:val="a"/>
    <w:link w:val="ae"/>
    <w:uiPriority w:val="99"/>
    <w:unhideWhenUsed/>
    <w:rsid w:val="006559BF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rsid w:val="006559B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List Paragraph"/>
    <w:basedOn w:val="a"/>
    <w:uiPriority w:val="34"/>
    <w:qFormat/>
    <w:rsid w:val="00277DC9"/>
    <w:pPr>
      <w:ind w:left="720"/>
      <w:contextualSpacing/>
    </w:pPr>
  </w:style>
  <w:style w:type="character" w:customStyle="1" w:styleId="11">
    <w:name w:val="Основной текст1"/>
    <w:basedOn w:val="a0"/>
    <w:rsid w:val="00D8512C"/>
    <w:rPr>
      <w:color w:val="000000"/>
      <w:spacing w:val="0"/>
      <w:w w:val="100"/>
      <w:position w:val="0"/>
      <w:sz w:val="24"/>
      <w:szCs w:val="24"/>
      <w:shd w:val="clear" w:color="auto" w:fill="FFFFFF"/>
      <w:lang w:val="ru-RU" w:eastAsia="ru-RU"/>
    </w:rPr>
  </w:style>
  <w:style w:type="paragraph" w:customStyle="1" w:styleId="2">
    <w:name w:val="Основной текст2"/>
    <w:basedOn w:val="a"/>
    <w:rsid w:val="00D8512C"/>
    <w:pPr>
      <w:widowControl w:val="0"/>
      <w:shd w:val="clear" w:color="auto" w:fill="FFFFFF"/>
      <w:spacing w:before="360" w:after="360" w:line="0" w:lineRule="atLeast"/>
      <w:ind w:hanging="780"/>
      <w:jc w:val="center"/>
    </w:pPr>
    <w:rPr>
      <w:color w:val="000000"/>
      <w:spacing w:val="2"/>
      <w:sz w:val="25"/>
      <w:szCs w:val="25"/>
    </w:rPr>
  </w:style>
  <w:style w:type="paragraph" w:customStyle="1" w:styleId="consplusnonformat1">
    <w:name w:val="consplusnonformat"/>
    <w:basedOn w:val="a"/>
    <w:rsid w:val="00D8512C"/>
    <w:pPr>
      <w:autoSpaceDE w:val="0"/>
      <w:autoSpaceDN w:val="0"/>
    </w:pPr>
    <w:rPr>
      <w:rFonts w:ascii="Courier New" w:eastAsia="Calibri" w:hAnsi="Courier New" w:cs="Courier New"/>
    </w:rPr>
  </w:style>
  <w:style w:type="paragraph" w:customStyle="1" w:styleId="a00">
    <w:name w:val="a0"/>
    <w:basedOn w:val="a"/>
    <w:uiPriority w:val="99"/>
    <w:rsid w:val="00062494"/>
    <w:rPr>
      <w:sz w:val="24"/>
      <w:szCs w:val="24"/>
    </w:rPr>
  </w:style>
  <w:style w:type="paragraph" w:styleId="HTML">
    <w:name w:val="HTML Preformatted"/>
    <w:basedOn w:val="a"/>
    <w:link w:val="HTML0"/>
    <w:uiPriority w:val="99"/>
    <w:rsid w:val="0006249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HTML0">
    <w:name w:val="Стандартный HTML Знак"/>
    <w:basedOn w:val="a0"/>
    <w:link w:val="HTML"/>
    <w:uiPriority w:val="99"/>
    <w:rsid w:val="00062494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ConsPlusNormal">
    <w:name w:val="ConsPlusNormal"/>
    <w:rsid w:val="00842D2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10pt0pt">
    <w:name w:val="Основной текст + 10 pt;Полужирный;Интервал 0 pt"/>
    <w:basedOn w:val="a0"/>
    <w:rsid w:val="00FD6C9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"/>
      <w:w w:val="100"/>
      <w:position w:val="0"/>
      <w:sz w:val="20"/>
      <w:szCs w:val="20"/>
      <w:u w:val="none"/>
      <w:shd w:val="clear" w:color="auto" w:fill="FFFFFF"/>
      <w:lang w:val="ru-RU"/>
    </w:rPr>
  </w:style>
  <w:style w:type="table" w:styleId="af0">
    <w:name w:val="Table Grid"/>
    <w:basedOn w:val="a1"/>
    <w:uiPriority w:val="59"/>
    <w:rsid w:val="00922715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ing11">
    <w:name w:val="Heading 11"/>
    <w:basedOn w:val="a"/>
    <w:next w:val="a"/>
    <w:rsid w:val="00922715"/>
    <w:pPr>
      <w:keepNext/>
      <w:numPr>
        <w:numId w:val="12"/>
      </w:numPr>
      <w:spacing w:before="240" w:after="60"/>
      <w:jc w:val="center"/>
    </w:pPr>
    <w:rPr>
      <w:rFonts w:eastAsia="Calibri"/>
      <w:b/>
      <w:caps/>
      <w:kern w:val="28"/>
      <w:sz w:val="24"/>
    </w:rPr>
  </w:style>
  <w:style w:type="paragraph" w:customStyle="1" w:styleId="ListNumber1">
    <w:name w:val="List Number1"/>
    <w:basedOn w:val="a"/>
    <w:rsid w:val="00922715"/>
    <w:pPr>
      <w:numPr>
        <w:ilvl w:val="1"/>
        <w:numId w:val="12"/>
      </w:numPr>
      <w:spacing w:before="120"/>
      <w:jc w:val="both"/>
    </w:pPr>
    <w:rPr>
      <w:rFonts w:eastAsia="Calibri"/>
      <w:sz w:val="24"/>
    </w:rPr>
  </w:style>
  <w:style w:type="paragraph" w:customStyle="1" w:styleId="point">
    <w:name w:val="point"/>
    <w:basedOn w:val="a"/>
    <w:rsid w:val="00AA58F1"/>
    <w:pPr>
      <w:ind w:firstLine="567"/>
      <w:jc w:val="both"/>
    </w:pPr>
    <w:rPr>
      <w:rFonts w:eastAsiaTheme="minorEastAsia"/>
      <w:sz w:val="24"/>
      <w:szCs w:val="24"/>
    </w:rPr>
  </w:style>
  <w:style w:type="paragraph" w:customStyle="1" w:styleId="table10">
    <w:name w:val="table10"/>
    <w:basedOn w:val="a"/>
    <w:rsid w:val="00AA58F1"/>
    <w:rPr>
      <w:rFonts w:eastAsiaTheme="minorEastAsia"/>
    </w:rPr>
  </w:style>
  <w:style w:type="paragraph" w:customStyle="1" w:styleId="my">
    <w:name w:val="my"/>
    <w:basedOn w:val="a"/>
    <w:rsid w:val="00EF008B"/>
    <w:pPr>
      <w:widowControl w:val="0"/>
      <w:spacing w:after="60"/>
      <w:ind w:left="426" w:hanging="426"/>
      <w:jc w:val="both"/>
    </w:pPr>
    <w:rPr>
      <w:rFonts w:ascii="TimesET" w:hAnsi="TimesET" w:cs="TimesET"/>
      <w:sz w:val="22"/>
      <w:szCs w:val="22"/>
    </w:rPr>
  </w:style>
  <w:style w:type="paragraph" w:customStyle="1" w:styleId="31">
    <w:name w:val="Основной+3 ст"/>
    <w:basedOn w:val="a"/>
    <w:next w:val="a"/>
    <w:rsid w:val="00EF008B"/>
    <w:pPr>
      <w:tabs>
        <w:tab w:val="left" w:pos="300"/>
      </w:tabs>
      <w:snapToGrid w:val="0"/>
      <w:spacing w:before="170" w:after="28" w:line="288" w:lineRule="auto"/>
      <w:ind w:firstLine="340"/>
      <w:jc w:val="both"/>
    </w:pPr>
    <w:rPr>
      <w:b/>
      <w:bCs/>
      <w:sz w:val="21"/>
      <w:szCs w:val="21"/>
    </w:rPr>
  </w:style>
  <w:style w:type="paragraph" w:customStyle="1" w:styleId="12">
    <w:name w:val="Без интервала1"/>
    <w:rsid w:val="003F47D9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snoskiline">
    <w:name w:val="snoskiline"/>
    <w:basedOn w:val="a"/>
    <w:rsid w:val="003F47D9"/>
    <w:pPr>
      <w:jc w:val="both"/>
    </w:pPr>
    <w:rPr>
      <w:rFonts w:eastAsia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0A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C40FF"/>
    <w:pPr>
      <w:keepNext/>
      <w:outlineLv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230A37"/>
    <w:pPr>
      <w:ind w:firstLine="426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230A3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justify">
    <w:name w:val="justify"/>
    <w:basedOn w:val="a"/>
    <w:uiPriority w:val="99"/>
    <w:rsid w:val="00230A37"/>
    <w:pPr>
      <w:ind w:firstLine="567"/>
      <w:jc w:val="both"/>
    </w:pPr>
    <w:rPr>
      <w:sz w:val="24"/>
      <w:szCs w:val="24"/>
    </w:rPr>
  </w:style>
  <w:style w:type="character" w:styleId="a5">
    <w:name w:val="Hyperlink"/>
    <w:basedOn w:val="a0"/>
    <w:uiPriority w:val="99"/>
    <w:unhideWhenUsed/>
    <w:rsid w:val="00D936BC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5C40F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newncpi">
    <w:name w:val="newncpi"/>
    <w:basedOn w:val="a"/>
    <w:rsid w:val="005C40FF"/>
    <w:pPr>
      <w:ind w:firstLine="567"/>
      <w:jc w:val="both"/>
    </w:pPr>
    <w:rPr>
      <w:sz w:val="24"/>
      <w:szCs w:val="24"/>
    </w:rPr>
  </w:style>
  <w:style w:type="paragraph" w:customStyle="1" w:styleId="append">
    <w:name w:val="append"/>
    <w:basedOn w:val="a"/>
    <w:rsid w:val="005C40FF"/>
    <w:rPr>
      <w:sz w:val="22"/>
      <w:szCs w:val="22"/>
    </w:rPr>
  </w:style>
  <w:style w:type="paragraph" w:customStyle="1" w:styleId="newncpi0">
    <w:name w:val="newncpi0"/>
    <w:basedOn w:val="a"/>
    <w:rsid w:val="005C40FF"/>
    <w:pPr>
      <w:jc w:val="both"/>
    </w:pPr>
    <w:rPr>
      <w:sz w:val="24"/>
      <w:szCs w:val="24"/>
    </w:rPr>
  </w:style>
  <w:style w:type="paragraph" w:customStyle="1" w:styleId="titlep">
    <w:name w:val="titlep"/>
    <w:basedOn w:val="a"/>
    <w:rsid w:val="005C40FF"/>
    <w:pPr>
      <w:spacing w:before="240" w:after="240"/>
      <w:jc w:val="center"/>
    </w:pPr>
    <w:rPr>
      <w:b/>
      <w:bCs/>
      <w:sz w:val="24"/>
      <w:szCs w:val="24"/>
    </w:rPr>
  </w:style>
  <w:style w:type="paragraph" w:customStyle="1" w:styleId="ConsPlusNonformat">
    <w:name w:val="ConsPlusNonformat"/>
    <w:link w:val="ConsPlusNonformat0"/>
    <w:rsid w:val="005C40F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ConsPlusNonformat0">
    <w:name w:val="ConsPlusNonformat Знак"/>
    <w:basedOn w:val="a0"/>
    <w:link w:val="ConsPlusNonformat"/>
    <w:locked/>
    <w:rsid w:val="005C40FF"/>
    <w:rPr>
      <w:rFonts w:ascii="Courier New" w:eastAsia="Times New Roman" w:hAnsi="Courier New" w:cs="Courier New"/>
      <w:sz w:val="20"/>
      <w:szCs w:val="20"/>
    </w:rPr>
  </w:style>
  <w:style w:type="paragraph" w:customStyle="1" w:styleId="a0-justify">
    <w:name w:val="a0-justify"/>
    <w:basedOn w:val="a"/>
    <w:rsid w:val="005C40FF"/>
    <w:pPr>
      <w:jc w:val="both"/>
    </w:pPr>
    <w:rPr>
      <w:sz w:val="24"/>
      <w:szCs w:val="24"/>
    </w:rPr>
  </w:style>
  <w:style w:type="paragraph" w:customStyle="1" w:styleId="a6">
    <w:name w:val="Содержимое таблицы"/>
    <w:basedOn w:val="a"/>
    <w:rsid w:val="005C40FF"/>
    <w:pPr>
      <w:suppressLineNumbers/>
      <w:suppressAutoHyphens/>
      <w:spacing w:after="200" w:line="276" w:lineRule="auto"/>
    </w:pPr>
    <w:rPr>
      <w:rFonts w:cs="Calibri"/>
      <w:sz w:val="22"/>
      <w:szCs w:val="22"/>
      <w:lang w:eastAsia="ar-SA"/>
    </w:rPr>
  </w:style>
  <w:style w:type="paragraph" w:styleId="3">
    <w:name w:val="Body Text 3"/>
    <w:basedOn w:val="a"/>
    <w:link w:val="30"/>
    <w:rsid w:val="005C40FF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5C40F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Style7">
    <w:name w:val="Style7"/>
    <w:basedOn w:val="a"/>
    <w:uiPriority w:val="99"/>
    <w:rsid w:val="005C40FF"/>
    <w:pPr>
      <w:widowControl w:val="0"/>
      <w:autoSpaceDE w:val="0"/>
      <w:autoSpaceDN w:val="0"/>
      <w:adjustRightInd w:val="0"/>
      <w:spacing w:line="307" w:lineRule="exact"/>
      <w:jc w:val="both"/>
    </w:pPr>
    <w:rPr>
      <w:rFonts w:ascii="Consolas" w:eastAsia="Calibri" w:hAnsi="Consolas"/>
      <w:sz w:val="24"/>
      <w:szCs w:val="24"/>
    </w:rPr>
  </w:style>
  <w:style w:type="paragraph" w:styleId="a7">
    <w:name w:val="endnote text"/>
    <w:basedOn w:val="a"/>
    <w:link w:val="a8"/>
    <w:uiPriority w:val="99"/>
    <w:semiHidden/>
    <w:unhideWhenUsed/>
    <w:rsid w:val="005C40FF"/>
  </w:style>
  <w:style w:type="character" w:customStyle="1" w:styleId="a8">
    <w:name w:val="Текст концевой сноски Знак"/>
    <w:basedOn w:val="a0"/>
    <w:link w:val="a7"/>
    <w:uiPriority w:val="99"/>
    <w:semiHidden/>
    <w:rsid w:val="005C40F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endnote reference"/>
    <w:uiPriority w:val="99"/>
    <w:semiHidden/>
    <w:unhideWhenUsed/>
    <w:rsid w:val="005C40FF"/>
    <w:rPr>
      <w:vertAlign w:val="superscript"/>
    </w:rPr>
  </w:style>
  <w:style w:type="character" w:styleId="aa">
    <w:name w:val="Intense Reference"/>
    <w:basedOn w:val="a0"/>
    <w:uiPriority w:val="32"/>
    <w:qFormat/>
    <w:rsid w:val="005C40FF"/>
    <w:rPr>
      <w:b/>
      <w:bCs/>
      <w:smallCaps/>
      <w:color w:val="C0504D" w:themeColor="accent2"/>
      <w:spacing w:val="5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BF45B5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BF45B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0pt">
    <w:name w:val="Основной текст + Не курсив;Интервал 0 pt"/>
    <w:basedOn w:val="a0"/>
    <w:rsid w:val="009D6E55"/>
    <w:rPr>
      <w:rFonts w:ascii="Times New Roman" w:eastAsia="Times New Roman" w:hAnsi="Times New Roman" w:cs="Times New Roman"/>
      <w:i/>
      <w:iCs/>
      <w:color w:val="000000"/>
      <w:spacing w:val="1"/>
      <w:w w:val="100"/>
      <w:position w:val="0"/>
      <w:sz w:val="28"/>
      <w:szCs w:val="28"/>
      <w:shd w:val="clear" w:color="auto" w:fill="FFFFFF"/>
      <w:lang w:val="ru-RU"/>
    </w:rPr>
  </w:style>
  <w:style w:type="paragraph" w:styleId="ad">
    <w:name w:val="Body Text"/>
    <w:basedOn w:val="a"/>
    <w:link w:val="ae"/>
    <w:uiPriority w:val="99"/>
    <w:semiHidden/>
    <w:unhideWhenUsed/>
    <w:rsid w:val="006559BF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semiHidden/>
    <w:rsid w:val="006559B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List Paragraph"/>
    <w:basedOn w:val="a"/>
    <w:uiPriority w:val="34"/>
    <w:qFormat/>
    <w:rsid w:val="00277DC9"/>
    <w:pPr>
      <w:ind w:left="720"/>
      <w:contextualSpacing/>
    </w:pPr>
  </w:style>
  <w:style w:type="character" w:customStyle="1" w:styleId="11">
    <w:name w:val="Основной текст1"/>
    <w:basedOn w:val="a0"/>
    <w:rsid w:val="00D8512C"/>
    <w:rPr>
      <w:color w:val="000000"/>
      <w:spacing w:val="0"/>
      <w:w w:val="100"/>
      <w:position w:val="0"/>
      <w:sz w:val="24"/>
      <w:szCs w:val="24"/>
      <w:shd w:val="clear" w:color="auto" w:fill="FFFFFF"/>
      <w:lang w:val="ru-RU" w:eastAsia="ru-RU"/>
    </w:rPr>
  </w:style>
  <w:style w:type="paragraph" w:customStyle="1" w:styleId="2">
    <w:name w:val="Основной текст2"/>
    <w:basedOn w:val="a"/>
    <w:rsid w:val="00D8512C"/>
    <w:pPr>
      <w:widowControl w:val="0"/>
      <w:shd w:val="clear" w:color="auto" w:fill="FFFFFF"/>
      <w:spacing w:before="360" w:after="360" w:line="0" w:lineRule="atLeast"/>
      <w:ind w:hanging="780"/>
      <w:jc w:val="center"/>
    </w:pPr>
    <w:rPr>
      <w:color w:val="000000"/>
      <w:spacing w:val="2"/>
      <w:sz w:val="25"/>
      <w:szCs w:val="25"/>
    </w:rPr>
  </w:style>
  <w:style w:type="paragraph" w:customStyle="1" w:styleId="consplusnonformat1">
    <w:name w:val="consplusnonformat"/>
    <w:basedOn w:val="a"/>
    <w:rsid w:val="00D8512C"/>
    <w:pPr>
      <w:autoSpaceDE w:val="0"/>
      <w:autoSpaceDN w:val="0"/>
    </w:pPr>
    <w:rPr>
      <w:rFonts w:ascii="Courier New" w:eastAsia="Calibri" w:hAnsi="Courier New" w:cs="Courier New"/>
    </w:rPr>
  </w:style>
  <w:style w:type="paragraph" w:customStyle="1" w:styleId="a00">
    <w:name w:val="a0"/>
    <w:basedOn w:val="a"/>
    <w:uiPriority w:val="99"/>
    <w:rsid w:val="00062494"/>
    <w:rPr>
      <w:sz w:val="24"/>
      <w:szCs w:val="24"/>
    </w:rPr>
  </w:style>
  <w:style w:type="paragraph" w:styleId="HTML">
    <w:name w:val="HTML Preformatted"/>
    <w:basedOn w:val="a"/>
    <w:link w:val="HTML0"/>
    <w:uiPriority w:val="99"/>
    <w:rsid w:val="0006249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HTML0">
    <w:name w:val="Стандартный HTML Знак"/>
    <w:basedOn w:val="a0"/>
    <w:link w:val="HTML"/>
    <w:uiPriority w:val="99"/>
    <w:rsid w:val="00062494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ConsPlusNormal">
    <w:name w:val="ConsPlusNormal"/>
    <w:rsid w:val="00842D2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10pt0pt">
    <w:name w:val="Основной текст + 10 pt;Полужирный;Интервал 0 pt"/>
    <w:basedOn w:val="a0"/>
    <w:rsid w:val="00FD6C9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"/>
      <w:w w:val="100"/>
      <w:position w:val="0"/>
      <w:sz w:val="20"/>
      <w:szCs w:val="20"/>
      <w:u w:val="none"/>
      <w:shd w:val="clear" w:color="auto" w:fill="FFFFFF"/>
      <w:lang w:val="ru-RU"/>
    </w:rPr>
  </w:style>
  <w:style w:type="table" w:styleId="af0">
    <w:name w:val="Table Grid"/>
    <w:basedOn w:val="a1"/>
    <w:uiPriority w:val="59"/>
    <w:rsid w:val="00922715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ing11">
    <w:name w:val="Heading 11"/>
    <w:basedOn w:val="a"/>
    <w:next w:val="a"/>
    <w:rsid w:val="00922715"/>
    <w:pPr>
      <w:keepNext/>
      <w:numPr>
        <w:numId w:val="12"/>
      </w:numPr>
      <w:spacing w:before="240" w:after="60"/>
      <w:jc w:val="center"/>
    </w:pPr>
    <w:rPr>
      <w:rFonts w:eastAsia="Calibri"/>
      <w:b/>
      <w:caps/>
      <w:kern w:val="28"/>
      <w:sz w:val="24"/>
    </w:rPr>
  </w:style>
  <w:style w:type="paragraph" w:customStyle="1" w:styleId="ListNumber1">
    <w:name w:val="List Number1"/>
    <w:basedOn w:val="a"/>
    <w:rsid w:val="00922715"/>
    <w:pPr>
      <w:numPr>
        <w:ilvl w:val="1"/>
        <w:numId w:val="12"/>
      </w:numPr>
      <w:spacing w:before="120"/>
      <w:jc w:val="both"/>
    </w:pPr>
    <w:rPr>
      <w:rFonts w:eastAsia="Calibri"/>
      <w:sz w:val="24"/>
    </w:rPr>
  </w:style>
  <w:style w:type="paragraph" w:customStyle="1" w:styleId="point">
    <w:name w:val="point"/>
    <w:basedOn w:val="a"/>
    <w:rsid w:val="00AA58F1"/>
    <w:pPr>
      <w:ind w:firstLine="567"/>
      <w:jc w:val="both"/>
    </w:pPr>
    <w:rPr>
      <w:rFonts w:eastAsiaTheme="minorEastAsia"/>
      <w:sz w:val="24"/>
      <w:szCs w:val="24"/>
    </w:rPr>
  </w:style>
  <w:style w:type="paragraph" w:customStyle="1" w:styleId="table10">
    <w:name w:val="table10"/>
    <w:basedOn w:val="a"/>
    <w:rsid w:val="00AA58F1"/>
    <w:rPr>
      <w:rFonts w:eastAsiaTheme="minorEastAsia"/>
    </w:rPr>
  </w:style>
  <w:style w:type="paragraph" w:customStyle="1" w:styleId="my">
    <w:name w:val="my"/>
    <w:basedOn w:val="a"/>
    <w:rsid w:val="00EF008B"/>
    <w:pPr>
      <w:widowControl w:val="0"/>
      <w:spacing w:after="60"/>
      <w:ind w:left="426" w:hanging="426"/>
      <w:jc w:val="both"/>
    </w:pPr>
    <w:rPr>
      <w:rFonts w:ascii="TimesET" w:hAnsi="TimesET" w:cs="TimesET"/>
      <w:sz w:val="22"/>
      <w:szCs w:val="22"/>
    </w:rPr>
  </w:style>
  <w:style w:type="paragraph" w:customStyle="1" w:styleId="31">
    <w:name w:val="Основной+3 ст"/>
    <w:basedOn w:val="a"/>
    <w:next w:val="a"/>
    <w:rsid w:val="00EF008B"/>
    <w:pPr>
      <w:tabs>
        <w:tab w:val="left" w:pos="300"/>
      </w:tabs>
      <w:snapToGrid w:val="0"/>
      <w:spacing w:before="170" w:after="28" w:line="288" w:lineRule="auto"/>
      <w:ind w:firstLine="340"/>
      <w:jc w:val="both"/>
    </w:pPr>
    <w:rPr>
      <w:b/>
      <w:bCs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181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4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3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72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7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1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5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8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45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6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2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1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19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838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1657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549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1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1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93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7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2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marketing1-mogilev@112.gov.b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B4F0F4-3171-4BD9-A7F9-CA9E27AA78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3876</TotalTime>
  <Pages>2</Pages>
  <Words>600</Words>
  <Characters>3426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Duvalov</dc:creator>
  <cp:lastModifiedBy>Александра Ткачёва</cp:lastModifiedBy>
  <cp:revision>117</cp:revision>
  <cp:lastPrinted>2026-08-11T07:11:00Z</cp:lastPrinted>
  <dcterms:created xsi:type="dcterms:W3CDTF">2019-10-11T09:37:00Z</dcterms:created>
  <dcterms:modified xsi:type="dcterms:W3CDTF">2026-08-11T07:25:00Z</dcterms:modified>
</cp:coreProperties>
</file>