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584/26-ЭА «Системы микромоторные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584/26-ЭА «Системы микромоторные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584/26-ЭА «Системы микромоторные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584/26-ЭА «Системы микромоторные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584/26-ЭА «Системы микромоторные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