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№542/26 Шовный материал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№542/26 Шовный материал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№542/26 Шовный материал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№542/26 Шовный материал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