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B06EA" w14:textId="68A8F008" w:rsidR="0079008D" w:rsidRPr="00E050EA" w:rsidRDefault="007D638D" w:rsidP="001B74B8">
      <w:pPr>
        <w:pStyle w:val="21"/>
        <w:rPr>
          <w:rFonts w:ascii="Times New Roman" w:hAnsi="Times New Roman" w:cs="Times New Roman"/>
          <w:sz w:val="20"/>
          <w:szCs w:val="20"/>
        </w:rPr>
      </w:pP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3D619341" w14:textId="6F96FCC1" w:rsidR="00B61560" w:rsidRDefault="00390439" w:rsidP="0018014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0E6B77F2" w14:textId="4DAB93DB" w:rsidR="00180149" w:rsidRPr="004365DA" w:rsidRDefault="004365DA" w:rsidP="0018014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  <w:t>10</w:t>
      </w:r>
      <w:r>
        <w:rPr>
          <w:rFonts w:ascii="Times New Roman" w:hAnsi="Times New Roman"/>
          <w:sz w:val="20"/>
          <w:szCs w:val="20"/>
        </w:rPr>
        <w:t>.08.2026</w:t>
      </w:r>
    </w:p>
    <w:p w14:paraId="0DE7E77B" w14:textId="4B0B890F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4022A3">
        <w:rPr>
          <w:rFonts w:eastAsiaTheme="minorEastAsia"/>
          <w:sz w:val="20"/>
          <w:szCs w:val="20"/>
          <w:lang w:eastAsia="zh-CN"/>
        </w:rPr>
        <w:t>ению Министерства антимонопольного регулирования и торговли Республики Беларусь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3EED7817" w14:textId="4173C305" w:rsidR="009C5718" w:rsidRDefault="009C5718" w:rsidP="000926D5">
      <w:pPr>
        <w:pStyle w:val="ConsPlusNonformat"/>
        <w:jc w:val="center"/>
        <w:rPr>
          <w:rFonts w:eastAsiaTheme="minorEastAsia"/>
          <w:lang w:eastAsia="zh-CN"/>
        </w:rPr>
      </w:pPr>
    </w:p>
    <w:p w14:paraId="561E9734" w14:textId="3161FC80" w:rsidR="0053775B" w:rsidRDefault="0053775B" w:rsidP="0011244B">
      <w:pPr>
        <w:autoSpaceDE w:val="0"/>
        <w:autoSpaceDN w:val="0"/>
        <w:adjustRightInd w:val="0"/>
        <w:ind w:left="-426" w:firstLine="426"/>
        <w:jc w:val="center"/>
        <w:rPr>
          <w:lang w:bidi="ru-RU"/>
        </w:rPr>
      </w:pPr>
      <w:r w:rsidRPr="00C47A0E">
        <w:rPr>
          <w:rFonts w:eastAsiaTheme="minorEastAsia"/>
          <w:b/>
          <w:sz w:val="20"/>
          <w:szCs w:val="20"/>
          <w:u w:val="single"/>
          <w:lang w:eastAsia="zh-CN"/>
        </w:rPr>
        <w:t>«</w:t>
      </w:r>
      <w:r w:rsidR="00034D4F">
        <w:rPr>
          <w:rFonts w:eastAsiaTheme="minorEastAsia"/>
          <w:b/>
          <w:sz w:val="20"/>
          <w:szCs w:val="20"/>
          <w:u w:val="single"/>
          <w:lang w:eastAsia="zh-CN"/>
        </w:rPr>
        <w:t>У</w:t>
      </w:r>
      <w:r w:rsidR="00034D4F">
        <w:rPr>
          <w:lang w:bidi="ru-RU"/>
        </w:rPr>
        <w:t xml:space="preserve">слуги по ремонту </w:t>
      </w:r>
      <w:r w:rsidR="004365DA">
        <w:rPr>
          <w:lang w:bidi="ru-RU"/>
        </w:rPr>
        <w:t xml:space="preserve">линейного ускорителя </w:t>
      </w:r>
      <w:r w:rsidR="004365DA">
        <w:rPr>
          <w:lang w:val="en-US" w:bidi="ru-RU"/>
        </w:rPr>
        <w:t>Unique</w:t>
      </w:r>
      <w:r w:rsidR="0011244B">
        <w:rPr>
          <w:lang w:bidi="ru-RU"/>
        </w:rPr>
        <w:t>»</w:t>
      </w:r>
    </w:p>
    <w:p w14:paraId="47994488" w14:textId="77777777" w:rsidR="005773C0" w:rsidRPr="0011244B" w:rsidRDefault="005773C0" w:rsidP="0011244B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b/>
          <w:sz w:val="20"/>
          <w:szCs w:val="20"/>
          <w:u w:val="single"/>
          <w:lang w:eastAsia="zh-CN"/>
        </w:rPr>
      </w:pPr>
    </w:p>
    <w:p w14:paraId="0DB358E3" w14:textId="55B158C1" w:rsidR="003F1D9D" w:rsidRPr="00180149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(Приложени</w:t>
      </w:r>
      <w:r w:rsidR="00BB2AEE">
        <w:rPr>
          <w:rFonts w:eastAsiaTheme="minorEastAsia"/>
          <w:sz w:val="20"/>
          <w:szCs w:val="20"/>
          <w:lang w:eastAsia="zh-CN"/>
        </w:rPr>
        <w:t>я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BB2AEE">
        <w:rPr>
          <w:rFonts w:eastAsiaTheme="minorEastAsia"/>
          <w:sz w:val="20"/>
          <w:szCs w:val="20"/>
          <w:lang w:eastAsia="zh-CN"/>
        </w:rPr>
        <w:t>1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) и предоставить коммерческое предложение с указанием стоимости, возможности и сроков </w:t>
      </w:r>
      <w:r w:rsidR="00BB2AEE">
        <w:rPr>
          <w:rFonts w:eastAsiaTheme="minorEastAsia"/>
          <w:sz w:val="20"/>
          <w:szCs w:val="20"/>
          <w:lang w:eastAsia="zh-CN"/>
        </w:rPr>
        <w:t xml:space="preserve">оказания услуг </w:t>
      </w:r>
      <w:r w:rsidR="00390439" w:rsidRPr="00E050EA">
        <w:rPr>
          <w:rFonts w:eastAsiaTheme="minorEastAsia"/>
          <w:sz w:val="20"/>
          <w:szCs w:val="20"/>
          <w:lang w:eastAsia="zh-CN"/>
        </w:rPr>
        <w:t>и оплаты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58552A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5773C0">
        <w:rPr>
          <w:rFonts w:eastAsiaTheme="minorEastAsia"/>
          <w:sz w:val="20"/>
          <w:szCs w:val="20"/>
          <w:lang w:eastAsia="zh-CN"/>
        </w:rPr>
        <w:t>1</w:t>
      </w:r>
      <w:r w:rsidR="004365DA" w:rsidRPr="004365DA">
        <w:rPr>
          <w:rFonts w:eastAsiaTheme="minorEastAsia"/>
          <w:sz w:val="20"/>
          <w:szCs w:val="20"/>
          <w:lang w:eastAsia="zh-CN"/>
        </w:rPr>
        <w:t>1</w:t>
      </w:r>
      <w:r w:rsidR="005773C0">
        <w:rPr>
          <w:rFonts w:eastAsiaTheme="minorEastAsia"/>
          <w:sz w:val="20"/>
          <w:szCs w:val="20"/>
          <w:lang w:eastAsia="zh-CN"/>
        </w:rPr>
        <w:t>.08.2026</w:t>
      </w:r>
      <w:r w:rsidR="00EB1305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BB2AEE" w:rsidRPr="00BB2AEE">
        <w:t xml:space="preserve"> </w:t>
      </w:r>
      <w:r w:rsidR="0053775B" w:rsidRPr="0053775B">
        <w:rPr>
          <w:sz w:val="22"/>
          <w:szCs w:val="22"/>
          <w:u w:val="single"/>
        </w:rPr>
        <w:t>nkostechko@omr.by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4F9EF878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58552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51C9C164" w14:textId="22FCDBC1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оплаты;</w:t>
      </w:r>
    </w:p>
    <w:p w14:paraId="59873C4D" w14:textId="15BFDB8B" w:rsidR="008666FA" w:rsidRPr="00E050EA" w:rsidRDefault="008666F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п</w:t>
      </w:r>
      <w:r w:rsidRPr="008666FA">
        <w:rPr>
          <w:rFonts w:eastAsiaTheme="minorEastAsia"/>
          <w:sz w:val="20"/>
          <w:szCs w:val="20"/>
          <w:lang w:eastAsia="zh-CN"/>
        </w:rPr>
        <w:t>редполагаемые сроки оказания услуги</w:t>
      </w:r>
      <w:r>
        <w:rPr>
          <w:rFonts w:eastAsiaTheme="minorEastAsia"/>
          <w:sz w:val="20"/>
          <w:szCs w:val="20"/>
          <w:lang w:eastAsia="zh-CN"/>
        </w:rPr>
        <w:t>;</w:t>
      </w:r>
    </w:p>
    <w:p w14:paraId="16B61714" w14:textId="77777777" w:rsidR="0058552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налогов, сборов и других обязательных платежей; </w:t>
      </w:r>
    </w:p>
    <w:p w14:paraId="644DB006" w14:textId="6D27F263" w:rsidR="004740AF" w:rsidRPr="00E050EA" w:rsidRDefault="0058552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общую стоимость </w:t>
      </w:r>
      <w:r w:rsidR="00894FA3">
        <w:rPr>
          <w:rFonts w:eastAsiaTheme="minorEastAsia"/>
          <w:sz w:val="20"/>
          <w:szCs w:val="20"/>
          <w:lang w:eastAsia="zh-CN"/>
        </w:rPr>
        <w:t>услуги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; </w:t>
      </w:r>
    </w:p>
    <w:p w14:paraId="3E0312B6" w14:textId="77777777" w:rsidR="005A1CEA" w:rsidRPr="0053775B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53775B">
        <w:rPr>
          <w:rFonts w:eastAsiaTheme="minorEastAsia"/>
          <w:sz w:val="20"/>
          <w:szCs w:val="20"/>
          <w:lang w:eastAsia="zh-CN"/>
        </w:rPr>
        <w:t>-</w:t>
      </w:r>
      <w:r w:rsidR="00E050EA" w:rsidRPr="0053775B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53775B">
        <w:rPr>
          <w:rFonts w:eastAsiaTheme="minorEastAsia"/>
          <w:sz w:val="20"/>
          <w:szCs w:val="20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53775B">
        <w:rPr>
          <w:rFonts w:eastAsiaTheme="minorEastAsia"/>
          <w:sz w:val="20"/>
          <w:szCs w:val="20"/>
          <w:lang w:eastAsia="zh-CN"/>
        </w:rPr>
        <w:t xml:space="preserve"> </w:t>
      </w:r>
    </w:p>
    <w:p w14:paraId="1DC0F5C4" w14:textId="4F0B8B2C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53775B">
        <w:rPr>
          <w:rFonts w:eastAsiaTheme="minorEastAsia"/>
          <w:sz w:val="20"/>
          <w:szCs w:val="20"/>
          <w:lang w:eastAsia="zh-CN"/>
        </w:rPr>
        <w:t>(</w:t>
      </w:r>
      <w:r w:rsidRPr="0053775B">
        <w:rPr>
          <w:rFonts w:eastAsiaTheme="minorEastAsia"/>
          <w:b/>
          <w:sz w:val="20"/>
          <w:szCs w:val="20"/>
          <w:lang w:eastAsia="zh-CN"/>
        </w:rPr>
        <w:t>пример</w:t>
      </w:r>
      <w:r w:rsidRPr="0053775B">
        <w:rPr>
          <w:rFonts w:eastAsiaTheme="minorEastAsia"/>
          <w:sz w:val="20"/>
          <w:szCs w:val="20"/>
          <w:lang w:eastAsia="zh-CN"/>
        </w:rPr>
        <w:t xml:space="preserve">: 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Цены на товар сформированы в соответствии с требованиями Указа Президента </w:t>
      </w:r>
      <w:r w:rsidR="004022A3" w:rsidRPr="0053775B">
        <w:rPr>
          <w:rFonts w:eastAsiaTheme="minorEastAsia"/>
          <w:i/>
          <w:sz w:val="20"/>
          <w:szCs w:val="20"/>
          <w:lang w:eastAsia="zh-CN"/>
        </w:rPr>
        <w:t xml:space="preserve">Республики Беларусь </w:t>
      </w:r>
      <w:r w:rsidRPr="0053775B">
        <w:rPr>
          <w:rFonts w:eastAsiaTheme="minorEastAsia"/>
          <w:i/>
          <w:sz w:val="20"/>
          <w:szCs w:val="20"/>
          <w:lang w:eastAsia="zh-CN"/>
        </w:rPr>
        <w:t>от 11.08.2005</w:t>
      </w:r>
      <w:r w:rsidR="004022A3" w:rsidRPr="0053775B">
        <w:rPr>
          <w:rFonts w:eastAsiaTheme="minorEastAsia"/>
          <w:i/>
          <w:sz w:val="20"/>
          <w:szCs w:val="20"/>
          <w:lang w:eastAsia="zh-CN"/>
        </w:rPr>
        <w:t xml:space="preserve"> № 366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>е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</w:t>
      </w:r>
      <w:r w:rsidR="0058552A" w:rsidRPr="0053775B">
        <w:rPr>
          <w:rFonts w:eastAsiaTheme="minorEastAsia"/>
          <w:i/>
          <w:sz w:val="20"/>
          <w:szCs w:val="20"/>
          <w:lang w:eastAsia="zh-CN"/>
        </w:rPr>
        <w:t>в данном предложении,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включа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>ют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платежи»)- </w:t>
      </w:r>
      <w:r w:rsidRPr="0053775B">
        <w:rPr>
          <w:rFonts w:eastAsiaTheme="minorEastAsia"/>
          <w:b/>
          <w:i/>
          <w:sz w:val="20"/>
          <w:szCs w:val="20"/>
          <w:lang w:eastAsia="zh-CN"/>
        </w:rPr>
        <w:t>обязательное требование</w:t>
      </w:r>
      <w:r w:rsidRPr="0053775B">
        <w:rPr>
          <w:rFonts w:eastAsiaTheme="minorEastAsia"/>
          <w:i/>
          <w:sz w:val="20"/>
          <w:szCs w:val="20"/>
          <w:lang w:eastAsia="zh-CN"/>
        </w:rPr>
        <w:t>!!!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63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6804"/>
      </w:tblGrid>
      <w:tr w:rsidR="0058552A" w:rsidRPr="0058552A" w14:paraId="49858B69" w14:textId="77777777" w:rsidTr="00EB1305">
        <w:trPr>
          <w:trHeight w:val="89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53BDC043" w:rsidR="0058552A" w:rsidRPr="0058552A" w:rsidRDefault="0058552A" w:rsidP="0058552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Место оказания услуги</w:t>
            </w:r>
          </w:p>
        </w:tc>
        <w:tc>
          <w:tcPr>
            <w:tcW w:w="68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1DC5B5D1" w:rsidR="0058552A" w:rsidRPr="0058552A" w:rsidRDefault="0058552A" w:rsidP="0011244B">
            <w:pPr>
              <w:widowControl w:val="0"/>
              <w:autoSpaceDE w:val="0"/>
              <w:autoSpaceDN w:val="0"/>
              <w:adjustRightInd w:val="0"/>
              <w:ind w:right="170"/>
              <w:jc w:val="both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 xml:space="preserve">Государственное учреждение «Республиканский научно-практический центр онкологии и медицинской радиологии им. Н.Н. Александрова», Республика Беларусь, Минская область, Минский р-н </w:t>
            </w:r>
            <w:proofErr w:type="spellStart"/>
            <w:r w:rsidRPr="0058552A">
              <w:rPr>
                <w:color w:val="000000"/>
                <w:sz w:val="20"/>
                <w:szCs w:val="20"/>
              </w:rPr>
              <w:t>аг</w:t>
            </w:r>
            <w:proofErr w:type="spellEnd"/>
            <w:r w:rsidRPr="0058552A">
              <w:rPr>
                <w:color w:val="000000"/>
                <w:sz w:val="20"/>
                <w:szCs w:val="20"/>
              </w:rPr>
              <w:t xml:space="preserve">. Лесной </w:t>
            </w:r>
            <w:r w:rsidR="00C47A0E">
              <w:rPr>
                <w:color w:val="000000"/>
                <w:sz w:val="20"/>
                <w:szCs w:val="20"/>
              </w:rPr>
              <w:t xml:space="preserve">или на территории Исполнителя </w:t>
            </w:r>
          </w:p>
        </w:tc>
      </w:tr>
      <w:tr w:rsidR="00390439" w:rsidRPr="0058552A" w14:paraId="40738422" w14:textId="77777777" w:rsidTr="00EB1305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48766B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Предполагаемые сроки</w:t>
            </w:r>
            <w:r w:rsidR="0058552A">
              <w:t xml:space="preserve"> </w:t>
            </w:r>
            <w:r w:rsidR="0058552A" w:rsidRPr="0058552A">
              <w:rPr>
                <w:color w:val="000000"/>
                <w:sz w:val="20"/>
                <w:szCs w:val="20"/>
              </w:rPr>
              <w:t>оказания услуги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5A962D24" w:rsidR="00390439" w:rsidRPr="0058552A" w:rsidRDefault="00C47A0E" w:rsidP="0011244B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течение</w:t>
            </w:r>
            <w:r w:rsidR="001F3345">
              <w:rPr>
                <w:color w:val="000000"/>
                <w:sz w:val="20"/>
                <w:szCs w:val="20"/>
              </w:rPr>
              <w:t xml:space="preserve"> </w:t>
            </w:r>
            <w:r w:rsidR="004365DA" w:rsidRPr="004365DA">
              <w:rPr>
                <w:color w:val="000000"/>
                <w:sz w:val="20"/>
                <w:szCs w:val="20"/>
              </w:rPr>
              <w:t>60</w:t>
            </w:r>
            <w:r w:rsidR="000E088F">
              <w:rPr>
                <w:color w:val="000000"/>
                <w:sz w:val="20"/>
                <w:szCs w:val="20"/>
              </w:rPr>
              <w:t xml:space="preserve"> </w:t>
            </w:r>
            <w:r w:rsidR="004365DA">
              <w:rPr>
                <w:color w:val="000000"/>
                <w:sz w:val="20"/>
                <w:szCs w:val="20"/>
              </w:rPr>
              <w:t>календарных</w:t>
            </w:r>
            <w:r w:rsidR="000E088F">
              <w:rPr>
                <w:color w:val="000000"/>
                <w:sz w:val="20"/>
                <w:szCs w:val="20"/>
              </w:rPr>
              <w:t xml:space="preserve"> дней с момента передачи Исполнителю </w:t>
            </w:r>
            <w:r w:rsidR="00EB1305">
              <w:rPr>
                <w:color w:val="000000"/>
                <w:sz w:val="20"/>
                <w:szCs w:val="20"/>
              </w:rPr>
              <w:t xml:space="preserve"> </w:t>
            </w:r>
            <w:r w:rsidR="001F3345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390439" w:rsidRPr="0058552A" w14:paraId="554C07C6" w14:textId="77777777" w:rsidTr="00EB1305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58552A" w:rsidRDefault="00390439" w:rsidP="0011244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Республиканский бюджет</w:t>
            </w:r>
          </w:p>
        </w:tc>
      </w:tr>
      <w:tr w:rsidR="00390439" w:rsidRPr="0058552A" w14:paraId="699B1A9B" w14:textId="77777777" w:rsidTr="00EB1305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Порядок оплаты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309FFB57" w:rsidR="00390439" w:rsidRPr="0058552A" w:rsidRDefault="0058552A" w:rsidP="0011244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обеими сторонами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58552A">
      <w:pPr>
        <w:jc w:val="both"/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445A431" w14:textId="5DD6D21F" w:rsidR="00D77CBF" w:rsidRPr="00E050EA" w:rsidRDefault="00D77CBF" w:rsidP="00EF0C8A">
      <w:pPr>
        <w:autoSpaceDE w:val="0"/>
        <w:autoSpaceDN w:val="0"/>
        <w:adjustRightInd w:val="0"/>
        <w:spacing w:after="120"/>
        <w:ind w:left="-426"/>
        <w:rPr>
          <w:b/>
          <w:sz w:val="20"/>
          <w:szCs w:val="20"/>
        </w:rPr>
      </w:pP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147119A6" w14:textId="77777777" w:rsidR="00EB1305" w:rsidRDefault="00EB1305" w:rsidP="004022A3">
      <w:pPr>
        <w:autoSpaceDE w:val="0"/>
        <w:autoSpaceDN w:val="0"/>
        <w:adjustRightInd w:val="0"/>
        <w:spacing w:after="120"/>
        <w:rPr>
          <w:sz w:val="22"/>
          <w:szCs w:val="22"/>
        </w:rPr>
      </w:pPr>
    </w:p>
    <w:p w14:paraId="2CF04984" w14:textId="6A6A8B5B" w:rsidR="0058552A" w:rsidRDefault="0058552A" w:rsidP="004022A3">
      <w:pPr>
        <w:autoSpaceDE w:val="0"/>
        <w:autoSpaceDN w:val="0"/>
        <w:adjustRightInd w:val="0"/>
        <w:spacing w:after="120"/>
        <w:rPr>
          <w:sz w:val="20"/>
          <w:szCs w:val="20"/>
        </w:rPr>
      </w:pPr>
      <w:r w:rsidRPr="000926D5">
        <w:rPr>
          <w:sz w:val="20"/>
          <w:szCs w:val="20"/>
        </w:rPr>
        <w:t xml:space="preserve">Специалист по организации </w:t>
      </w:r>
      <w:proofErr w:type="gramStart"/>
      <w:r w:rsidRPr="000926D5">
        <w:rPr>
          <w:sz w:val="20"/>
          <w:szCs w:val="20"/>
        </w:rPr>
        <w:t xml:space="preserve">закупок:   </w:t>
      </w:r>
      <w:proofErr w:type="gramEnd"/>
      <w:r w:rsidRPr="000926D5">
        <w:rPr>
          <w:sz w:val="20"/>
          <w:szCs w:val="20"/>
        </w:rPr>
        <w:t xml:space="preserve">                                                               </w:t>
      </w:r>
      <w:r w:rsidR="004022A3" w:rsidRPr="000926D5">
        <w:rPr>
          <w:sz w:val="20"/>
          <w:szCs w:val="20"/>
        </w:rPr>
        <w:t xml:space="preserve">           </w:t>
      </w:r>
      <w:r w:rsidR="0053775B">
        <w:rPr>
          <w:sz w:val="20"/>
          <w:szCs w:val="20"/>
        </w:rPr>
        <w:t xml:space="preserve"> Н.В. Костечко </w:t>
      </w:r>
      <w:r w:rsidR="004022A3" w:rsidRPr="000926D5">
        <w:rPr>
          <w:sz w:val="20"/>
          <w:szCs w:val="20"/>
        </w:rPr>
        <w:t xml:space="preserve">  </w:t>
      </w:r>
    </w:p>
    <w:p w14:paraId="02BE0809" w14:textId="77777777" w:rsidR="00C47A0E" w:rsidRDefault="00C47A0E" w:rsidP="00C47A0E">
      <w:pPr>
        <w:spacing w:line="1" w:lineRule="exact"/>
        <w:sectPr w:rsidR="00C47A0E" w:rsidSect="00EA0E00">
          <w:pgSz w:w="11900" w:h="16840"/>
          <w:pgMar w:top="486" w:right="954" w:bottom="851" w:left="1221" w:header="0" w:footer="3" w:gutter="0"/>
          <w:cols w:space="720"/>
          <w:noEndnote/>
          <w:docGrid w:linePitch="360"/>
        </w:sectPr>
      </w:pPr>
    </w:p>
    <w:p w14:paraId="19755AFE" w14:textId="77777777" w:rsidR="004365DA" w:rsidRPr="004365DA" w:rsidRDefault="004365DA" w:rsidP="004365DA">
      <w:pPr>
        <w:pStyle w:val="19"/>
        <w:jc w:val="right"/>
        <w:rPr>
          <w:sz w:val="20"/>
          <w:szCs w:val="20"/>
        </w:rPr>
      </w:pPr>
      <w:r w:rsidRPr="004365DA">
        <w:rPr>
          <w:color w:val="000000"/>
          <w:sz w:val="20"/>
          <w:szCs w:val="20"/>
        </w:rPr>
        <w:lastRenderedPageBreak/>
        <w:t>Приложение 1</w:t>
      </w:r>
    </w:p>
    <w:p w14:paraId="46306EBE" w14:textId="77777777" w:rsidR="004365DA" w:rsidRPr="004365DA" w:rsidRDefault="004365DA" w:rsidP="004365DA">
      <w:pPr>
        <w:pStyle w:val="19"/>
        <w:spacing w:after="380"/>
        <w:jc w:val="center"/>
        <w:rPr>
          <w:sz w:val="20"/>
          <w:szCs w:val="20"/>
        </w:rPr>
      </w:pPr>
      <w:r w:rsidRPr="004365DA">
        <w:rPr>
          <w:b/>
          <w:bCs/>
          <w:color w:val="000000"/>
          <w:sz w:val="20"/>
          <w:szCs w:val="20"/>
        </w:rPr>
        <w:t>Показатели (характеристики) товара (работ, услуг)</w:t>
      </w:r>
    </w:p>
    <w:p w14:paraId="4B155483" w14:textId="77777777" w:rsidR="004365DA" w:rsidRPr="004365DA" w:rsidRDefault="004365DA" w:rsidP="004365DA">
      <w:pPr>
        <w:pStyle w:val="affd"/>
        <w:spacing w:line="240" w:lineRule="auto"/>
        <w:ind w:left="0" w:firstLine="0"/>
        <w:jc w:val="center"/>
        <w:rPr>
          <w:sz w:val="20"/>
          <w:szCs w:val="20"/>
        </w:rPr>
      </w:pPr>
      <w:r w:rsidRPr="004365DA">
        <w:rPr>
          <w:color w:val="000000"/>
          <w:sz w:val="20"/>
          <w:szCs w:val="20"/>
          <w:lang w:eastAsia="ru-RU" w:bidi="ru-RU"/>
        </w:rPr>
        <w:t>1. Состав оборудования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9"/>
        <w:gridCol w:w="6254"/>
        <w:gridCol w:w="2122"/>
      </w:tblGrid>
      <w:tr w:rsidR="004365DA" w:rsidRPr="004365DA" w14:paraId="077EB01C" w14:textId="77777777" w:rsidTr="00984E66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5813E3" w14:textId="77777777" w:rsidR="004365DA" w:rsidRPr="004365DA" w:rsidRDefault="004365DA" w:rsidP="00984E66">
            <w:pPr>
              <w:pStyle w:val="affb"/>
              <w:rPr>
                <w:sz w:val="20"/>
                <w:szCs w:val="20"/>
              </w:rPr>
            </w:pPr>
            <w:r w:rsidRPr="004365DA">
              <w:rPr>
                <w:color w:val="000000"/>
                <w:sz w:val="20"/>
                <w:szCs w:val="20"/>
                <w:lang w:eastAsia="ru-RU" w:bidi="ru-RU"/>
              </w:rPr>
              <w:t>№ п/п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FFAD54" w14:textId="77777777" w:rsidR="004365DA" w:rsidRPr="004365DA" w:rsidRDefault="004365DA" w:rsidP="00984E66">
            <w:pPr>
              <w:pStyle w:val="affb"/>
              <w:jc w:val="center"/>
              <w:rPr>
                <w:sz w:val="20"/>
                <w:szCs w:val="20"/>
              </w:rPr>
            </w:pPr>
            <w:r w:rsidRPr="004365DA">
              <w:rPr>
                <w:color w:val="000000"/>
                <w:sz w:val="20"/>
                <w:szCs w:val="20"/>
                <w:lang w:eastAsia="ru-RU" w:bidi="ru-RU"/>
              </w:rPr>
              <w:t>Наименование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A93C64" w14:textId="77777777" w:rsidR="004365DA" w:rsidRPr="004365DA" w:rsidRDefault="004365DA" w:rsidP="00984E66">
            <w:pPr>
              <w:pStyle w:val="affb"/>
              <w:rPr>
                <w:sz w:val="20"/>
                <w:szCs w:val="20"/>
              </w:rPr>
            </w:pPr>
            <w:r w:rsidRPr="004365DA">
              <w:rPr>
                <w:color w:val="000000"/>
                <w:sz w:val="20"/>
                <w:szCs w:val="20"/>
                <w:lang w:eastAsia="ru-RU" w:bidi="ru-RU"/>
              </w:rPr>
              <w:t>Количество</w:t>
            </w:r>
          </w:p>
        </w:tc>
      </w:tr>
      <w:tr w:rsidR="004365DA" w:rsidRPr="004365DA" w14:paraId="2A398F4D" w14:textId="77777777" w:rsidTr="00984E66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93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36C53E" w14:textId="77777777" w:rsidR="004365DA" w:rsidRPr="004365DA" w:rsidRDefault="004365DA" w:rsidP="00984E66">
            <w:pPr>
              <w:rPr>
                <w:sz w:val="20"/>
                <w:szCs w:val="20"/>
              </w:rPr>
            </w:pPr>
          </w:p>
        </w:tc>
      </w:tr>
      <w:tr w:rsidR="004365DA" w:rsidRPr="004365DA" w14:paraId="3C614B0C" w14:textId="77777777" w:rsidTr="00984E66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3B4427" w14:textId="77777777" w:rsidR="004365DA" w:rsidRPr="004365DA" w:rsidRDefault="004365DA" w:rsidP="00984E66">
            <w:pPr>
              <w:pStyle w:val="affb"/>
              <w:rPr>
                <w:sz w:val="20"/>
                <w:szCs w:val="20"/>
              </w:rPr>
            </w:pPr>
            <w:r w:rsidRPr="004365DA">
              <w:rPr>
                <w:color w:val="000000"/>
                <w:sz w:val="20"/>
                <w:szCs w:val="20"/>
                <w:lang w:eastAsia="ru-RU" w:bidi="ru-RU"/>
              </w:rPr>
              <w:t>1.1.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5B27B6F" w14:textId="77777777" w:rsidR="004365DA" w:rsidRPr="004365DA" w:rsidRDefault="004365DA" w:rsidP="00984E66">
            <w:pPr>
              <w:pStyle w:val="affb"/>
              <w:jc w:val="both"/>
              <w:rPr>
                <w:sz w:val="20"/>
                <w:szCs w:val="20"/>
              </w:rPr>
            </w:pPr>
            <w:r w:rsidRPr="004365DA">
              <w:rPr>
                <w:color w:val="000000"/>
                <w:sz w:val="20"/>
                <w:szCs w:val="20"/>
                <w:lang w:eastAsia="ru-RU" w:bidi="ru-RU"/>
              </w:rPr>
              <w:t xml:space="preserve">Услуга по ремонту линейного ускорителя </w:t>
            </w:r>
            <w:r w:rsidRPr="004365DA">
              <w:rPr>
                <w:color w:val="000000"/>
                <w:sz w:val="20"/>
                <w:szCs w:val="20"/>
                <w:lang w:val="en-US" w:bidi="en-US"/>
              </w:rPr>
              <w:t>Unique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6477D" w14:textId="77777777" w:rsidR="004365DA" w:rsidRPr="004365DA" w:rsidRDefault="004365DA" w:rsidP="00984E66">
            <w:pPr>
              <w:pStyle w:val="affb"/>
              <w:rPr>
                <w:sz w:val="20"/>
                <w:szCs w:val="20"/>
              </w:rPr>
            </w:pPr>
            <w:r w:rsidRPr="004365DA">
              <w:rPr>
                <w:color w:val="000000"/>
                <w:sz w:val="20"/>
                <w:szCs w:val="20"/>
                <w:lang w:eastAsia="ru-RU" w:bidi="ru-RU"/>
              </w:rPr>
              <w:t>1 услуга</w:t>
            </w:r>
          </w:p>
        </w:tc>
      </w:tr>
      <w:tr w:rsidR="004365DA" w:rsidRPr="004365DA" w14:paraId="6DC54D43" w14:textId="77777777" w:rsidTr="00984E66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88CD85" w14:textId="77777777" w:rsidR="004365DA" w:rsidRPr="004365DA" w:rsidRDefault="004365DA" w:rsidP="00984E66">
            <w:pPr>
              <w:rPr>
                <w:sz w:val="20"/>
                <w:szCs w:val="20"/>
              </w:rPr>
            </w:pP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A415011" w14:textId="77777777" w:rsidR="004365DA" w:rsidRPr="004365DA" w:rsidRDefault="004365DA" w:rsidP="00984E66">
            <w:pPr>
              <w:pStyle w:val="affb"/>
              <w:jc w:val="both"/>
              <w:rPr>
                <w:sz w:val="20"/>
                <w:szCs w:val="20"/>
              </w:rPr>
            </w:pPr>
            <w:r w:rsidRPr="004365DA">
              <w:rPr>
                <w:color w:val="000000"/>
                <w:sz w:val="20"/>
                <w:szCs w:val="20"/>
                <w:lang w:eastAsia="ru-RU" w:bidi="ru-RU"/>
              </w:rPr>
              <w:t>Запасные части, предоставляемые исполнителем: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A9739E" w14:textId="77777777" w:rsidR="004365DA" w:rsidRPr="004365DA" w:rsidRDefault="004365DA" w:rsidP="00984E66">
            <w:pPr>
              <w:rPr>
                <w:sz w:val="20"/>
                <w:szCs w:val="20"/>
              </w:rPr>
            </w:pPr>
          </w:p>
        </w:tc>
      </w:tr>
      <w:tr w:rsidR="004365DA" w:rsidRPr="004365DA" w14:paraId="571F3397" w14:textId="77777777" w:rsidTr="00984E66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531ED83" w14:textId="77777777" w:rsidR="004365DA" w:rsidRPr="004365DA" w:rsidRDefault="004365DA" w:rsidP="00984E66">
            <w:pPr>
              <w:pStyle w:val="affb"/>
              <w:rPr>
                <w:sz w:val="20"/>
                <w:szCs w:val="20"/>
              </w:rPr>
            </w:pPr>
            <w:r w:rsidRPr="004365DA">
              <w:rPr>
                <w:color w:val="000000"/>
                <w:sz w:val="20"/>
                <w:szCs w:val="20"/>
                <w:lang w:eastAsia="ru-RU" w:bidi="ru-RU"/>
              </w:rPr>
              <w:t>1.2.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771A344" w14:textId="77777777" w:rsidR="004365DA" w:rsidRPr="004365DA" w:rsidRDefault="004365DA" w:rsidP="00984E66">
            <w:pPr>
              <w:pStyle w:val="affb"/>
              <w:rPr>
                <w:sz w:val="20"/>
                <w:szCs w:val="20"/>
              </w:rPr>
            </w:pPr>
            <w:r w:rsidRPr="004365DA">
              <w:rPr>
                <w:color w:val="000000"/>
                <w:sz w:val="20"/>
                <w:szCs w:val="20"/>
                <w:lang w:eastAsia="ru-RU" w:bidi="ru-RU"/>
              </w:rPr>
              <w:t>Подвижное соединение для водопровода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13807" w14:textId="31E6E00B" w:rsidR="004365DA" w:rsidRPr="004365DA" w:rsidRDefault="004365DA" w:rsidP="00984E66">
            <w:pPr>
              <w:pStyle w:val="affb"/>
              <w:rPr>
                <w:sz w:val="20"/>
                <w:szCs w:val="20"/>
              </w:rPr>
            </w:pPr>
            <w:r w:rsidRPr="004365DA">
              <w:rPr>
                <w:color w:val="000000"/>
                <w:sz w:val="20"/>
                <w:szCs w:val="20"/>
                <w:lang w:eastAsia="ru-RU" w:bidi="ru-RU"/>
              </w:rPr>
              <w:t>1 шт</w:t>
            </w:r>
            <w:r>
              <w:rPr>
                <w:color w:val="000000"/>
                <w:sz w:val="20"/>
                <w:szCs w:val="20"/>
                <w:lang w:eastAsia="ru-RU" w:bidi="ru-RU"/>
              </w:rPr>
              <w:t>.</w:t>
            </w:r>
          </w:p>
        </w:tc>
      </w:tr>
    </w:tbl>
    <w:p w14:paraId="630B19E5" w14:textId="77777777" w:rsidR="004365DA" w:rsidRPr="004365DA" w:rsidRDefault="004365DA" w:rsidP="004365DA">
      <w:pPr>
        <w:pStyle w:val="19"/>
        <w:numPr>
          <w:ilvl w:val="0"/>
          <w:numId w:val="37"/>
        </w:numPr>
        <w:tabs>
          <w:tab w:val="left" w:pos="701"/>
        </w:tabs>
        <w:spacing w:line="262" w:lineRule="auto"/>
        <w:ind w:firstLine="0"/>
        <w:rPr>
          <w:sz w:val="20"/>
          <w:szCs w:val="20"/>
        </w:rPr>
      </w:pPr>
      <w:r w:rsidRPr="004365DA">
        <w:rPr>
          <w:color w:val="000000"/>
          <w:sz w:val="20"/>
          <w:szCs w:val="20"/>
        </w:rPr>
        <w:t>Технические требования:</w:t>
      </w:r>
    </w:p>
    <w:p w14:paraId="3BED5190" w14:textId="77777777" w:rsidR="004365DA" w:rsidRPr="004365DA" w:rsidRDefault="004365DA" w:rsidP="004365DA">
      <w:pPr>
        <w:pStyle w:val="19"/>
        <w:spacing w:line="262" w:lineRule="auto"/>
        <w:ind w:firstLine="720"/>
        <w:jc w:val="both"/>
        <w:rPr>
          <w:sz w:val="20"/>
          <w:szCs w:val="20"/>
        </w:rPr>
      </w:pPr>
      <w:r w:rsidRPr="004365DA">
        <w:rPr>
          <w:color w:val="000000"/>
          <w:sz w:val="20"/>
          <w:szCs w:val="20"/>
        </w:rPr>
        <w:t xml:space="preserve">Перечень работ: замена запасной части. Полная совместимость запасной части с линейным ускорителем </w:t>
      </w:r>
      <w:r w:rsidRPr="004365DA">
        <w:rPr>
          <w:color w:val="000000"/>
          <w:sz w:val="20"/>
          <w:szCs w:val="20"/>
          <w:lang w:val="en-US" w:eastAsia="en-US" w:bidi="en-US"/>
        </w:rPr>
        <w:t>Unique</w:t>
      </w:r>
      <w:r w:rsidRPr="004365DA">
        <w:rPr>
          <w:color w:val="000000"/>
          <w:sz w:val="20"/>
          <w:szCs w:val="20"/>
          <w:lang w:eastAsia="en-US" w:bidi="en-US"/>
        </w:rPr>
        <w:t>.</w:t>
      </w:r>
    </w:p>
    <w:p w14:paraId="1A5EE652" w14:textId="77777777" w:rsidR="004365DA" w:rsidRPr="004365DA" w:rsidRDefault="004365DA" w:rsidP="004365DA">
      <w:pPr>
        <w:pStyle w:val="19"/>
        <w:numPr>
          <w:ilvl w:val="0"/>
          <w:numId w:val="37"/>
        </w:numPr>
        <w:tabs>
          <w:tab w:val="left" w:pos="701"/>
        </w:tabs>
        <w:spacing w:line="262" w:lineRule="auto"/>
        <w:ind w:firstLine="0"/>
        <w:jc w:val="both"/>
        <w:rPr>
          <w:sz w:val="20"/>
          <w:szCs w:val="20"/>
        </w:rPr>
      </w:pPr>
      <w:r w:rsidRPr="004365DA">
        <w:rPr>
          <w:color w:val="000000"/>
          <w:sz w:val="20"/>
          <w:szCs w:val="20"/>
        </w:rPr>
        <w:t>Гарантийный срок на выполнения ремонтных работ и установленные запчасти должен быть не менее 3 месяцев с даты ввода запасной части в клиническую эксплуатацию</w:t>
      </w:r>
    </w:p>
    <w:p w14:paraId="45B68592" w14:textId="77777777" w:rsidR="004365DA" w:rsidRPr="004365DA" w:rsidRDefault="004365DA" w:rsidP="004365DA">
      <w:pPr>
        <w:pStyle w:val="19"/>
        <w:numPr>
          <w:ilvl w:val="0"/>
          <w:numId w:val="37"/>
        </w:numPr>
        <w:tabs>
          <w:tab w:val="left" w:pos="701"/>
        </w:tabs>
        <w:spacing w:line="262" w:lineRule="auto"/>
        <w:ind w:firstLine="0"/>
        <w:jc w:val="both"/>
        <w:rPr>
          <w:sz w:val="20"/>
          <w:szCs w:val="20"/>
        </w:rPr>
      </w:pPr>
      <w:r w:rsidRPr="004365DA">
        <w:rPr>
          <w:color w:val="000000"/>
          <w:sz w:val="20"/>
          <w:szCs w:val="20"/>
        </w:rPr>
        <w:t>Требования к участникам:</w:t>
      </w:r>
    </w:p>
    <w:p w14:paraId="062F0B35" w14:textId="77777777" w:rsidR="004365DA" w:rsidRPr="004365DA" w:rsidRDefault="004365DA" w:rsidP="004365DA">
      <w:pPr>
        <w:pStyle w:val="19"/>
        <w:spacing w:line="262" w:lineRule="auto"/>
        <w:jc w:val="both"/>
        <w:rPr>
          <w:sz w:val="20"/>
          <w:szCs w:val="20"/>
        </w:rPr>
      </w:pPr>
      <w:r w:rsidRPr="004365DA">
        <w:rPr>
          <w:color w:val="000000"/>
          <w:sz w:val="20"/>
          <w:szCs w:val="20"/>
        </w:rPr>
        <w:t>Требования к составу участников предъявляются согласно следующих документов:</w:t>
      </w:r>
    </w:p>
    <w:p w14:paraId="4DEF4484" w14:textId="77777777" w:rsidR="004365DA" w:rsidRPr="004365DA" w:rsidRDefault="004365DA" w:rsidP="004365DA">
      <w:pPr>
        <w:pStyle w:val="19"/>
        <w:numPr>
          <w:ilvl w:val="0"/>
          <w:numId w:val="38"/>
        </w:numPr>
        <w:tabs>
          <w:tab w:val="left" w:pos="1007"/>
        </w:tabs>
        <w:spacing w:line="257" w:lineRule="auto"/>
        <w:ind w:firstLine="720"/>
        <w:jc w:val="both"/>
        <w:rPr>
          <w:sz w:val="20"/>
          <w:szCs w:val="20"/>
        </w:rPr>
      </w:pPr>
      <w:r w:rsidRPr="004365DA">
        <w:rPr>
          <w:color w:val="000000"/>
          <w:sz w:val="20"/>
          <w:szCs w:val="20"/>
        </w:rPr>
        <w:t>постановлению Министерства здравоохранения Республики Беларусь от 03.10.2006 № 78 «Об утверждении Инструкции об организации технического обслуживания и ремонта медицинской техники»;</w:t>
      </w:r>
    </w:p>
    <w:p w14:paraId="6757E486" w14:textId="77777777" w:rsidR="004365DA" w:rsidRDefault="004365DA" w:rsidP="004365DA">
      <w:pPr>
        <w:autoSpaceDE w:val="0"/>
        <w:autoSpaceDN w:val="0"/>
        <w:adjustRightInd w:val="0"/>
        <w:spacing w:after="120"/>
        <w:rPr>
          <w:color w:val="000000"/>
          <w:sz w:val="20"/>
          <w:szCs w:val="20"/>
          <w:lang w:bidi="ru-RU"/>
        </w:rPr>
      </w:pPr>
      <w:r w:rsidRPr="004365DA">
        <w:rPr>
          <w:color w:val="000000"/>
          <w:sz w:val="20"/>
          <w:szCs w:val="20"/>
          <w:lang w:bidi="ru-RU"/>
        </w:rPr>
        <w:t>лицензия на право осуществления деятельности в области использования атомной энергии и источников</w:t>
      </w:r>
    </w:p>
    <w:p w14:paraId="70C9655C" w14:textId="0441B20A" w:rsidR="00C47A0E" w:rsidRPr="004365DA" w:rsidRDefault="004365DA" w:rsidP="004365DA">
      <w:pPr>
        <w:autoSpaceDE w:val="0"/>
        <w:autoSpaceDN w:val="0"/>
        <w:adjustRightInd w:val="0"/>
        <w:spacing w:after="120"/>
        <w:ind w:firstLine="708"/>
        <w:rPr>
          <w:sz w:val="20"/>
          <w:szCs w:val="20"/>
        </w:rPr>
      </w:pPr>
      <w:r w:rsidRPr="004365DA">
        <w:rPr>
          <w:color w:val="000000"/>
          <w:sz w:val="20"/>
          <w:szCs w:val="20"/>
          <w:lang w:bidi="ru-RU"/>
        </w:rPr>
        <w:t xml:space="preserve"> </w:t>
      </w:r>
      <w:r>
        <w:rPr>
          <w:color w:val="000000"/>
          <w:sz w:val="20"/>
          <w:szCs w:val="20"/>
          <w:lang w:bidi="ru-RU"/>
        </w:rPr>
        <w:t xml:space="preserve">- </w:t>
      </w:r>
      <w:r w:rsidRPr="004365DA">
        <w:rPr>
          <w:color w:val="000000"/>
          <w:sz w:val="20"/>
          <w:szCs w:val="20"/>
          <w:lang w:bidi="ru-RU"/>
        </w:rPr>
        <w:t>ионизирующего излучения, в соответствии с п. 11 Приложения 1 к Положению о лицензировании деятельности в области использования атомной энергии и источников ионизирующего излучения, утвержденного Указом Президента Республики Беларусь от 5 апреля 2021 г. № 137</w:t>
      </w:r>
    </w:p>
    <w:sectPr w:rsidR="00C47A0E" w:rsidRPr="004365DA" w:rsidSect="001A3FEF">
      <w:headerReference w:type="default" r:id="rId8"/>
      <w:footerReference w:type="default" r:id="rId9"/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AC4F2" w14:textId="77777777" w:rsidR="00034D4F" w:rsidRDefault="00034D4F" w:rsidP="00034D4F">
      <w:r>
        <w:separator/>
      </w:r>
    </w:p>
  </w:endnote>
  <w:endnote w:type="continuationSeparator" w:id="0">
    <w:p w14:paraId="3028FE61" w14:textId="77777777" w:rsidR="00034D4F" w:rsidRDefault="00034D4F" w:rsidP="00034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charset w:val="86"/>
    <w:family w:val="auto"/>
    <w:pitch w:val="variable"/>
    <w:sig w:usb0="00000001" w:usb1="080F0000" w:usb2="00000010" w:usb3="00000000" w:csb0="0004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0F018" w14:textId="4B1092AA" w:rsidR="001A18A7" w:rsidRDefault="004365DA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FB447" w14:textId="77777777" w:rsidR="00034D4F" w:rsidRDefault="00034D4F" w:rsidP="00034D4F">
      <w:r>
        <w:separator/>
      </w:r>
    </w:p>
  </w:footnote>
  <w:footnote w:type="continuationSeparator" w:id="0">
    <w:p w14:paraId="78C46084" w14:textId="77777777" w:rsidR="00034D4F" w:rsidRDefault="00034D4F" w:rsidP="00034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E00AD" w14:textId="6E0CC5B7" w:rsidR="001A18A7" w:rsidRDefault="004365DA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522836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1F6339E"/>
    <w:lvl w:ilvl="0">
      <w:start w:val="1"/>
      <w:numFmt w:val="bullet"/>
      <w:pStyle w:val="a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" w15:restartNumberingAfterBreak="0">
    <w:nsid w:val="06970C3B"/>
    <w:multiLevelType w:val="multilevel"/>
    <w:tmpl w:val="BC80FA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171EFD"/>
    <w:multiLevelType w:val="multilevel"/>
    <w:tmpl w:val="2A066B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847DA1"/>
    <w:multiLevelType w:val="multilevel"/>
    <w:tmpl w:val="AF62F3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8C525E7"/>
    <w:multiLevelType w:val="multilevel"/>
    <w:tmpl w:val="788E58F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A8C4310"/>
    <w:multiLevelType w:val="hybridMultilevel"/>
    <w:tmpl w:val="055E37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54247FE"/>
    <w:multiLevelType w:val="multilevel"/>
    <w:tmpl w:val="29AC04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7235353"/>
    <w:multiLevelType w:val="multilevel"/>
    <w:tmpl w:val="D59653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8FA6039"/>
    <w:multiLevelType w:val="multilevel"/>
    <w:tmpl w:val="6FE667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933707B"/>
    <w:multiLevelType w:val="multilevel"/>
    <w:tmpl w:val="CA72F9F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0303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CC8583E"/>
    <w:multiLevelType w:val="hybridMultilevel"/>
    <w:tmpl w:val="0A6AE8E0"/>
    <w:lvl w:ilvl="0" w:tplc="5C14F18E">
      <w:start w:val="1"/>
      <w:numFmt w:val="bullet"/>
      <w:pStyle w:val="20"/>
      <w:lvlText w:val=""/>
      <w:lvlJc w:val="left"/>
      <w:pPr>
        <w:ind w:left="720" w:hanging="360"/>
      </w:pPr>
      <w:rPr>
        <w:rFonts w:ascii="Symbol" w:eastAsia="STXingkai" w:hAnsi="Symbol" w:hint="default"/>
      </w:rPr>
    </w:lvl>
    <w:lvl w:ilvl="1" w:tplc="81A072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6C43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541B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D275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A82C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DAC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3A90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646F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A0000F"/>
    <w:multiLevelType w:val="multilevel"/>
    <w:tmpl w:val="C1B48BC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1212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4BE522A"/>
    <w:multiLevelType w:val="multilevel"/>
    <w:tmpl w:val="B2248B6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14" w15:restartNumberingAfterBreak="0">
    <w:nsid w:val="2E0369E3"/>
    <w:multiLevelType w:val="multilevel"/>
    <w:tmpl w:val="DD84AA5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EDE24E2"/>
    <w:multiLevelType w:val="hybridMultilevel"/>
    <w:tmpl w:val="6C00A758"/>
    <w:lvl w:ilvl="0" w:tplc="0E4CC386">
      <w:start w:val="1"/>
      <w:numFmt w:val="bullet"/>
      <w:pStyle w:val="Bullets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F0A5F01"/>
    <w:multiLevelType w:val="multilevel"/>
    <w:tmpl w:val="F23EF6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2547EF9"/>
    <w:multiLevelType w:val="multilevel"/>
    <w:tmpl w:val="D3FE32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5AA0794"/>
    <w:multiLevelType w:val="hybridMultilevel"/>
    <w:tmpl w:val="16DEC0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7BF5D42"/>
    <w:multiLevelType w:val="hybridMultilevel"/>
    <w:tmpl w:val="D0C24A94"/>
    <w:lvl w:ilvl="0" w:tplc="97D89D5C">
      <w:start w:val="1"/>
      <w:numFmt w:val="bullet"/>
      <w:lvlText w:val=""/>
      <w:lvlJc w:val="left"/>
      <w:pPr>
        <w:ind w:left="1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20" w15:restartNumberingAfterBreak="0">
    <w:nsid w:val="37D64D02"/>
    <w:multiLevelType w:val="multilevel"/>
    <w:tmpl w:val="0ECE601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DF21F04"/>
    <w:multiLevelType w:val="multilevel"/>
    <w:tmpl w:val="24E6FF3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3401FDE"/>
    <w:multiLevelType w:val="hybridMultilevel"/>
    <w:tmpl w:val="ECCC080A"/>
    <w:lvl w:ilvl="0" w:tplc="5A807C7E">
      <w:start w:val="1"/>
      <w:numFmt w:val="russianLower"/>
      <w:pStyle w:val="a0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47B3489"/>
    <w:multiLevelType w:val="multilevel"/>
    <w:tmpl w:val="404E75F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7C9101E"/>
    <w:multiLevelType w:val="multilevel"/>
    <w:tmpl w:val="F66C31E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8F3216E"/>
    <w:multiLevelType w:val="multilevel"/>
    <w:tmpl w:val="B2248B6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27" w15:restartNumberingAfterBreak="0">
    <w:nsid w:val="590271DB"/>
    <w:multiLevelType w:val="hybridMultilevel"/>
    <w:tmpl w:val="793C9432"/>
    <w:lvl w:ilvl="0" w:tplc="13529B38">
      <w:start w:val="1"/>
      <w:numFmt w:val="bullet"/>
      <w:lvlText w:val=""/>
      <w:lvlJc w:val="left"/>
      <w:pPr>
        <w:ind w:left="333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AD45138"/>
    <w:multiLevelType w:val="multilevel"/>
    <w:tmpl w:val="209ED6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D013C51"/>
    <w:multiLevelType w:val="multilevel"/>
    <w:tmpl w:val="3F82D2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D426D79"/>
    <w:multiLevelType w:val="hybridMultilevel"/>
    <w:tmpl w:val="0DCEFF8E"/>
    <w:lvl w:ilvl="0" w:tplc="13529B3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60CC3A27"/>
    <w:multiLevelType w:val="multilevel"/>
    <w:tmpl w:val="43BE1D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15C4CF9"/>
    <w:multiLevelType w:val="hybridMultilevel"/>
    <w:tmpl w:val="1D464FDE"/>
    <w:lvl w:ilvl="0" w:tplc="591639EA"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3" w15:restartNumberingAfterBreak="0">
    <w:nsid w:val="6477680A"/>
    <w:multiLevelType w:val="multilevel"/>
    <w:tmpl w:val="06600B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6C849DF"/>
    <w:multiLevelType w:val="multilevel"/>
    <w:tmpl w:val="617650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0303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4912DE1"/>
    <w:multiLevelType w:val="multilevel"/>
    <w:tmpl w:val="8E106B6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2B376A"/>
    <w:multiLevelType w:val="multilevel"/>
    <w:tmpl w:val="47A86A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D532781"/>
    <w:multiLevelType w:val="hybridMultilevel"/>
    <w:tmpl w:val="040CBABE"/>
    <w:lvl w:ilvl="0" w:tplc="9A2C19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"/>
  </w:num>
  <w:num w:numId="3">
    <w:abstractNumId w:val="15"/>
  </w:num>
  <w:num w:numId="4">
    <w:abstractNumId w:val="23"/>
    <w:lvlOverride w:ilvl="0">
      <w:startOverride w:val="1"/>
    </w:lvlOverride>
  </w:num>
  <w:num w:numId="5">
    <w:abstractNumId w:val="13"/>
  </w:num>
  <w:num w:numId="6">
    <w:abstractNumId w:val="30"/>
  </w:num>
  <w:num w:numId="7">
    <w:abstractNumId w:val="11"/>
  </w:num>
  <w:num w:numId="8">
    <w:abstractNumId w:val="27"/>
  </w:num>
  <w:num w:numId="9">
    <w:abstractNumId w:val="0"/>
  </w:num>
  <w:num w:numId="10">
    <w:abstractNumId w:val="18"/>
  </w:num>
  <w:num w:numId="11">
    <w:abstractNumId w:val="6"/>
  </w:num>
  <w:num w:numId="12">
    <w:abstractNumId w:val="26"/>
  </w:num>
  <w:num w:numId="13">
    <w:abstractNumId w:val="37"/>
  </w:num>
  <w:num w:numId="14">
    <w:abstractNumId w:val="19"/>
  </w:num>
  <w:num w:numId="15">
    <w:abstractNumId w:val="32"/>
  </w:num>
  <w:num w:numId="16">
    <w:abstractNumId w:val="12"/>
  </w:num>
  <w:num w:numId="17">
    <w:abstractNumId w:val="31"/>
  </w:num>
  <w:num w:numId="18">
    <w:abstractNumId w:val="21"/>
  </w:num>
  <w:num w:numId="19">
    <w:abstractNumId w:val="28"/>
  </w:num>
  <w:num w:numId="20">
    <w:abstractNumId w:val="33"/>
  </w:num>
  <w:num w:numId="21">
    <w:abstractNumId w:val="4"/>
  </w:num>
  <w:num w:numId="22">
    <w:abstractNumId w:val="16"/>
  </w:num>
  <w:num w:numId="23">
    <w:abstractNumId w:val="29"/>
  </w:num>
  <w:num w:numId="24">
    <w:abstractNumId w:val="17"/>
  </w:num>
  <w:num w:numId="25">
    <w:abstractNumId w:val="3"/>
  </w:num>
  <w:num w:numId="26">
    <w:abstractNumId w:val="8"/>
  </w:num>
  <w:num w:numId="27">
    <w:abstractNumId w:val="35"/>
  </w:num>
  <w:num w:numId="28">
    <w:abstractNumId w:val="20"/>
  </w:num>
  <w:num w:numId="29">
    <w:abstractNumId w:val="7"/>
  </w:num>
  <w:num w:numId="30">
    <w:abstractNumId w:val="10"/>
  </w:num>
  <w:num w:numId="31">
    <w:abstractNumId w:val="25"/>
  </w:num>
  <w:num w:numId="32">
    <w:abstractNumId w:val="36"/>
  </w:num>
  <w:num w:numId="33">
    <w:abstractNumId w:val="24"/>
  </w:num>
  <w:num w:numId="34">
    <w:abstractNumId w:val="34"/>
  </w:num>
  <w:num w:numId="35">
    <w:abstractNumId w:val="5"/>
  </w:num>
  <w:num w:numId="36">
    <w:abstractNumId w:val="2"/>
  </w:num>
  <w:num w:numId="37">
    <w:abstractNumId w:val="14"/>
  </w:num>
  <w:num w:numId="38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23CF9"/>
    <w:rsid w:val="00031B42"/>
    <w:rsid w:val="00034D4F"/>
    <w:rsid w:val="00042B83"/>
    <w:rsid w:val="000453E7"/>
    <w:rsid w:val="0005014B"/>
    <w:rsid w:val="000553D3"/>
    <w:rsid w:val="00060351"/>
    <w:rsid w:val="000659D9"/>
    <w:rsid w:val="0007100A"/>
    <w:rsid w:val="000737BC"/>
    <w:rsid w:val="0008762A"/>
    <w:rsid w:val="000926D5"/>
    <w:rsid w:val="000A5A52"/>
    <w:rsid w:val="000A5E7B"/>
    <w:rsid w:val="000B3AEE"/>
    <w:rsid w:val="000B5759"/>
    <w:rsid w:val="000C088D"/>
    <w:rsid w:val="000C546C"/>
    <w:rsid w:val="000E088F"/>
    <w:rsid w:val="000E42DD"/>
    <w:rsid w:val="000E50C0"/>
    <w:rsid w:val="000F55C8"/>
    <w:rsid w:val="00100208"/>
    <w:rsid w:val="0011244B"/>
    <w:rsid w:val="00122B0B"/>
    <w:rsid w:val="00132EB5"/>
    <w:rsid w:val="0013354F"/>
    <w:rsid w:val="00146D9E"/>
    <w:rsid w:val="00170A34"/>
    <w:rsid w:val="0017385B"/>
    <w:rsid w:val="00173F8C"/>
    <w:rsid w:val="00174594"/>
    <w:rsid w:val="0017468B"/>
    <w:rsid w:val="00180149"/>
    <w:rsid w:val="001848F0"/>
    <w:rsid w:val="001957A8"/>
    <w:rsid w:val="001A3FEF"/>
    <w:rsid w:val="001B74B8"/>
    <w:rsid w:val="001C29E9"/>
    <w:rsid w:val="001D015D"/>
    <w:rsid w:val="001F1FCA"/>
    <w:rsid w:val="001F3345"/>
    <w:rsid w:val="0020357E"/>
    <w:rsid w:val="00212A60"/>
    <w:rsid w:val="00221CF7"/>
    <w:rsid w:val="00224E98"/>
    <w:rsid w:val="002368C4"/>
    <w:rsid w:val="0024037F"/>
    <w:rsid w:val="0024777C"/>
    <w:rsid w:val="00254BAD"/>
    <w:rsid w:val="0025626D"/>
    <w:rsid w:val="00264B99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5F0B"/>
    <w:rsid w:val="0032535A"/>
    <w:rsid w:val="003316FA"/>
    <w:rsid w:val="00334DCF"/>
    <w:rsid w:val="00334E01"/>
    <w:rsid w:val="00364C14"/>
    <w:rsid w:val="00372031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33A0"/>
    <w:rsid w:val="003F6306"/>
    <w:rsid w:val="0040084F"/>
    <w:rsid w:val="004018F2"/>
    <w:rsid w:val="004022A3"/>
    <w:rsid w:val="00406776"/>
    <w:rsid w:val="004128AC"/>
    <w:rsid w:val="00423E05"/>
    <w:rsid w:val="00424C01"/>
    <w:rsid w:val="004362B3"/>
    <w:rsid w:val="004365DA"/>
    <w:rsid w:val="00441F7D"/>
    <w:rsid w:val="004462ED"/>
    <w:rsid w:val="00456630"/>
    <w:rsid w:val="004601CC"/>
    <w:rsid w:val="00467D5C"/>
    <w:rsid w:val="004740AF"/>
    <w:rsid w:val="00497B21"/>
    <w:rsid w:val="004A168B"/>
    <w:rsid w:val="004A309F"/>
    <w:rsid w:val="004A4360"/>
    <w:rsid w:val="004A5707"/>
    <w:rsid w:val="004B3EE4"/>
    <w:rsid w:val="004D23BE"/>
    <w:rsid w:val="004E0E43"/>
    <w:rsid w:val="004F49D4"/>
    <w:rsid w:val="0050284E"/>
    <w:rsid w:val="00506EEC"/>
    <w:rsid w:val="00507391"/>
    <w:rsid w:val="005161C0"/>
    <w:rsid w:val="005227D4"/>
    <w:rsid w:val="00527393"/>
    <w:rsid w:val="00530FB3"/>
    <w:rsid w:val="00533CBC"/>
    <w:rsid w:val="00535FA3"/>
    <w:rsid w:val="0053775B"/>
    <w:rsid w:val="00543E41"/>
    <w:rsid w:val="00546842"/>
    <w:rsid w:val="00552EA3"/>
    <w:rsid w:val="00556AD3"/>
    <w:rsid w:val="0056161E"/>
    <w:rsid w:val="005616C5"/>
    <w:rsid w:val="005773C0"/>
    <w:rsid w:val="0058552A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84F8A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81FA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666FA"/>
    <w:rsid w:val="00870E93"/>
    <w:rsid w:val="00887482"/>
    <w:rsid w:val="00892597"/>
    <w:rsid w:val="00894FA3"/>
    <w:rsid w:val="008A44EA"/>
    <w:rsid w:val="008B314A"/>
    <w:rsid w:val="008C526D"/>
    <w:rsid w:val="008D12AF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574C4"/>
    <w:rsid w:val="00962974"/>
    <w:rsid w:val="00964012"/>
    <w:rsid w:val="00964BF1"/>
    <w:rsid w:val="00971E97"/>
    <w:rsid w:val="009732DE"/>
    <w:rsid w:val="0097456D"/>
    <w:rsid w:val="009773C3"/>
    <w:rsid w:val="00985F52"/>
    <w:rsid w:val="009873B5"/>
    <w:rsid w:val="009937A6"/>
    <w:rsid w:val="00995D8B"/>
    <w:rsid w:val="00997DB0"/>
    <w:rsid w:val="009A40D0"/>
    <w:rsid w:val="009A64C0"/>
    <w:rsid w:val="009A7147"/>
    <w:rsid w:val="009C5718"/>
    <w:rsid w:val="009E78E0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71105"/>
    <w:rsid w:val="00A747E9"/>
    <w:rsid w:val="00A777CB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F44E8"/>
    <w:rsid w:val="00B0138F"/>
    <w:rsid w:val="00B20E11"/>
    <w:rsid w:val="00B44F8A"/>
    <w:rsid w:val="00B61560"/>
    <w:rsid w:val="00B61708"/>
    <w:rsid w:val="00B7185C"/>
    <w:rsid w:val="00B8283A"/>
    <w:rsid w:val="00BB0EBE"/>
    <w:rsid w:val="00BB2AEE"/>
    <w:rsid w:val="00BC1EB2"/>
    <w:rsid w:val="00BC7BB4"/>
    <w:rsid w:val="00BE7A75"/>
    <w:rsid w:val="00C0595A"/>
    <w:rsid w:val="00C05C47"/>
    <w:rsid w:val="00C12531"/>
    <w:rsid w:val="00C16F2B"/>
    <w:rsid w:val="00C30090"/>
    <w:rsid w:val="00C33605"/>
    <w:rsid w:val="00C4795C"/>
    <w:rsid w:val="00C47A0E"/>
    <w:rsid w:val="00C5725B"/>
    <w:rsid w:val="00C64C5C"/>
    <w:rsid w:val="00C745A6"/>
    <w:rsid w:val="00C75208"/>
    <w:rsid w:val="00C761FF"/>
    <w:rsid w:val="00C77D0E"/>
    <w:rsid w:val="00C81A18"/>
    <w:rsid w:val="00C82ADB"/>
    <w:rsid w:val="00C85B20"/>
    <w:rsid w:val="00C91C36"/>
    <w:rsid w:val="00C9441F"/>
    <w:rsid w:val="00CA20C6"/>
    <w:rsid w:val="00CB022A"/>
    <w:rsid w:val="00CB07C1"/>
    <w:rsid w:val="00CB3A39"/>
    <w:rsid w:val="00CC2F3E"/>
    <w:rsid w:val="00CF3AC3"/>
    <w:rsid w:val="00CF717A"/>
    <w:rsid w:val="00D01DE5"/>
    <w:rsid w:val="00D05B35"/>
    <w:rsid w:val="00D075AD"/>
    <w:rsid w:val="00D138FD"/>
    <w:rsid w:val="00D15733"/>
    <w:rsid w:val="00D47CB1"/>
    <w:rsid w:val="00D47ED2"/>
    <w:rsid w:val="00D600B3"/>
    <w:rsid w:val="00D70B5B"/>
    <w:rsid w:val="00D75F76"/>
    <w:rsid w:val="00D77CBF"/>
    <w:rsid w:val="00D830B5"/>
    <w:rsid w:val="00DA154D"/>
    <w:rsid w:val="00DA19C5"/>
    <w:rsid w:val="00DB70D3"/>
    <w:rsid w:val="00DD21F9"/>
    <w:rsid w:val="00DD68F4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152"/>
    <w:rsid w:val="00E45847"/>
    <w:rsid w:val="00E5145C"/>
    <w:rsid w:val="00E57D43"/>
    <w:rsid w:val="00E646D3"/>
    <w:rsid w:val="00E77E1B"/>
    <w:rsid w:val="00E85EDF"/>
    <w:rsid w:val="00E876FC"/>
    <w:rsid w:val="00E9443C"/>
    <w:rsid w:val="00EA0E00"/>
    <w:rsid w:val="00EA59AE"/>
    <w:rsid w:val="00EB1305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62A41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1"/>
    <w:link w:val="11"/>
    <w:uiPriority w:val="9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1">
    <w:name w:val="heading 2"/>
    <w:basedOn w:val="a1"/>
    <w:next w:val="a1"/>
    <w:link w:val="22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1"/>
    <w:next w:val="a1"/>
    <w:link w:val="40"/>
    <w:uiPriority w:val="9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0926D5"/>
    <w:pPr>
      <w:keepNext/>
      <w:keepLines/>
      <w:spacing w:before="40" w:line="256" w:lineRule="auto"/>
      <w:outlineLvl w:val="4"/>
    </w:pPr>
    <w:rPr>
      <w:rFonts w:asciiTheme="majorHAnsi" w:eastAsiaTheme="majorEastAsia" w:hAnsiTheme="majorHAnsi" w:cstheme="majorBidi"/>
      <w:color w:val="00A88E"/>
      <w:sz w:val="20"/>
      <w:szCs w:val="22"/>
      <w:lang w:eastAsia="en-US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0926D5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0926D5"/>
    <w:pPr>
      <w:keepNext/>
      <w:keepLines/>
      <w:spacing w:before="40" w:line="25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0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0926D5"/>
    <w:pPr>
      <w:keepNext/>
      <w:keepLines/>
      <w:spacing w:before="40" w:line="256" w:lineRule="auto"/>
      <w:outlineLvl w:val="8"/>
    </w:pPr>
    <w:rPr>
      <w:rFonts w:asciiTheme="majorHAnsi" w:eastAsiaTheme="majorEastAsia" w:hAnsiTheme="majorHAnsi" w:cstheme="majorBidi"/>
      <w:iCs/>
      <w:color w:val="272727" w:themeColor="text1" w:themeTint="D8"/>
      <w:sz w:val="20"/>
      <w:szCs w:val="21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2">
    <w:name w:val="Заголовок 2 Знак"/>
    <w:basedOn w:val="a2"/>
    <w:link w:val="21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5">
    <w:name w:val="No Spacing"/>
    <w:link w:val="a6"/>
    <w:uiPriority w:val="99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1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2"/>
    <w:rsid w:val="00DA19C5"/>
  </w:style>
  <w:style w:type="character" w:customStyle="1" w:styleId="FontStyle84">
    <w:name w:val="Font Style84"/>
    <w:basedOn w:val="a2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7">
    <w:name w:val="Hyperlink"/>
    <w:basedOn w:val="a2"/>
    <w:uiPriority w:val="99"/>
    <w:unhideWhenUsed/>
    <w:rsid w:val="00E9443C"/>
    <w:rPr>
      <w:color w:val="0000FF" w:themeColor="hyperlink"/>
      <w:u w:val="single"/>
    </w:rPr>
  </w:style>
  <w:style w:type="paragraph" w:styleId="a8">
    <w:name w:val="Balloon Text"/>
    <w:basedOn w:val="a1"/>
    <w:link w:val="a9"/>
    <w:uiPriority w:val="99"/>
    <w:unhideWhenUsed/>
    <w:qFormat/>
    <w:rsid w:val="00E9443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2"/>
    <w:link w:val="a8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aliases w:val="SL_Абзац списка,AC List 01,List Paragraph,Bullet List,FooterText,numbered,Абзац маркированнный,Table-Normal,RSHB_Table-Normal,Предусловия,Содержание. 2 уровень,1,UL,Шаг процесса,Нумерованный список_ФТ,1. Абзац списка,Булет 1,Bullet Number"/>
    <w:basedOn w:val="a1"/>
    <w:link w:val="ab"/>
    <w:uiPriority w:val="34"/>
    <w:qFormat/>
    <w:rsid w:val="00ED2285"/>
    <w:pPr>
      <w:ind w:left="720"/>
      <w:contextualSpacing/>
    </w:pPr>
  </w:style>
  <w:style w:type="character" w:styleId="ac">
    <w:name w:val="Strong"/>
    <w:basedOn w:val="a2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2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1"/>
    <w:rsid w:val="00704E55"/>
    <w:rPr>
      <w:sz w:val="20"/>
      <w:szCs w:val="20"/>
    </w:rPr>
  </w:style>
  <w:style w:type="paragraph" w:customStyle="1" w:styleId="ad">
    <w:name w:val="Знак"/>
    <w:basedOn w:val="a1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3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1"/>
    <w:uiPriority w:val="99"/>
    <w:rsid w:val="00704E55"/>
    <w:pPr>
      <w:jc w:val="both"/>
    </w:pPr>
  </w:style>
  <w:style w:type="character" w:customStyle="1" w:styleId="content">
    <w:name w:val="content"/>
    <w:basedOn w:val="a2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f">
    <w:name w:val="Emphasis"/>
    <w:uiPriority w:val="99"/>
    <w:qFormat/>
    <w:rsid w:val="00704E55"/>
    <w:rPr>
      <w:rFonts w:cs="Times New Roman"/>
      <w:i/>
      <w:iCs/>
    </w:rPr>
  </w:style>
  <w:style w:type="paragraph" w:styleId="af0">
    <w:name w:val="header"/>
    <w:basedOn w:val="a1"/>
    <w:link w:val="af1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Верхний колонтитул Знак"/>
    <w:basedOn w:val="a2"/>
    <w:link w:val="af0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footer"/>
    <w:basedOn w:val="a1"/>
    <w:link w:val="af3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Нижний колонтитул Знак"/>
    <w:basedOn w:val="a2"/>
    <w:link w:val="af2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1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1"/>
    <w:rsid w:val="00704E55"/>
    <w:rPr>
      <w:lang w:val="pl-PL" w:eastAsia="pl-PL"/>
    </w:rPr>
  </w:style>
  <w:style w:type="paragraph" w:customStyle="1" w:styleId="af4">
    <w:basedOn w:val="a1"/>
    <w:next w:val="af5"/>
    <w:uiPriority w:val="99"/>
    <w:unhideWhenUsed/>
    <w:rsid w:val="00704E55"/>
    <w:pPr>
      <w:spacing w:before="100" w:beforeAutospacing="1" w:after="100" w:afterAutospacing="1"/>
    </w:pPr>
  </w:style>
  <w:style w:type="paragraph" w:styleId="af5">
    <w:name w:val="Normal (Web)"/>
    <w:basedOn w:val="a1"/>
    <w:link w:val="af6"/>
    <w:uiPriority w:val="99"/>
    <w:unhideWhenUsed/>
    <w:qFormat/>
    <w:rsid w:val="00704E55"/>
  </w:style>
  <w:style w:type="character" w:customStyle="1" w:styleId="extended-textshort">
    <w:name w:val="extended-text__short"/>
    <w:rsid w:val="00704E55"/>
  </w:style>
  <w:style w:type="character" w:customStyle="1" w:styleId="af7">
    <w:name w:val="Текст сноски Знак"/>
    <w:basedOn w:val="a2"/>
    <w:link w:val="af8"/>
    <w:uiPriority w:val="99"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footnote text"/>
    <w:basedOn w:val="a1"/>
    <w:link w:val="af7"/>
    <w:uiPriority w:val="99"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2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Основной текст_"/>
    <w:basedOn w:val="a2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1"/>
    <w:link w:val="af9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a">
    <w:name w:val="Основной текст Знак"/>
    <w:basedOn w:val="a2"/>
    <w:link w:val="afb"/>
    <w:rsid w:val="004128AC"/>
    <w:rPr>
      <w:rFonts w:ascii="Calibri" w:eastAsia="Calibri" w:hAnsi="Calibri" w:cs="Times New Roman"/>
    </w:rPr>
  </w:style>
  <w:style w:type="paragraph" w:styleId="afb">
    <w:name w:val="Body Text"/>
    <w:basedOn w:val="a1"/>
    <w:link w:val="afa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2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1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2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1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c">
    <w:name w:val="Знак"/>
    <w:basedOn w:val="a1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d">
    <w:name w:val="Document Map"/>
    <w:basedOn w:val="a1"/>
    <w:link w:val="afe"/>
    <w:rsid w:val="00AF44E8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2"/>
    <w:link w:val="afd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f">
    <w:name w:val="Body Text Indent"/>
    <w:basedOn w:val="a1"/>
    <w:link w:val="aff0"/>
    <w:rsid w:val="00AF44E8"/>
    <w:pPr>
      <w:spacing w:after="120"/>
      <w:ind w:left="283"/>
    </w:pPr>
    <w:rPr>
      <w:sz w:val="20"/>
      <w:szCs w:val="20"/>
    </w:rPr>
  </w:style>
  <w:style w:type="character" w:customStyle="1" w:styleId="aff0">
    <w:name w:val="Основной текст с отступом Знак"/>
    <w:basedOn w:val="a2"/>
    <w:link w:val="aff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1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1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f1">
    <w:name w:val="Subtitle"/>
    <w:basedOn w:val="a1"/>
    <w:next w:val="a1"/>
    <w:link w:val="aff2"/>
    <w:uiPriority w:val="11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f2">
    <w:name w:val="Подзаголовок Знак"/>
    <w:basedOn w:val="a2"/>
    <w:link w:val="aff1"/>
    <w:uiPriority w:val="11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3">
    <w:name w:val="Subtle Emphasis"/>
    <w:uiPriority w:val="19"/>
    <w:qFormat/>
    <w:rsid w:val="00AF44E8"/>
    <w:rPr>
      <w:i/>
      <w:iCs/>
      <w:color w:val="404040"/>
    </w:rPr>
  </w:style>
  <w:style w:type="character" w:styleId="aff4">
    <w:name w:val="Intense Emphasis"/>
    <w:uiPriority w:val="21"/>
    <w:qFormat/>
    <w:rsid w:val="00AF44E8"/>
    <w:rPr>
      <w:i/>
      <w:iCs/>
      <w:color w:val="5B9BD5"/>
    </w:rPr>
  </w:style>
  <w:style w:type="character" w:styleId="aff5">
    <w:name w:val="annotation reference"/>
    <w:basedOn w:val="a2"/>
    <w:uiPriority w:val="99"/>
    <w:unhideWhenUsed/>
    <w:rsid w:val="00EE7698"/>
    <w:rPr>
      <w:sz w:val="16"/>
      <w:szCs w:val="16"/>
    </w:rPr>
  </w:style>
  <w:style w:type="paragraph" w:styleId="aff6">
    <w:name w:val="annotation text"/>
    <w:basedOn w:val="a1"/>
    <w:link w:val="aff7"/>
    <w:uiPriority w:val="99"/>
    <w:unhideWhenUsed/>
    <w:rsid w:val="00EE7698"/>
    <w:rPr>
      <w:sz w:val="20"/>
      <w:szCs w:val="20"/>
    </w:rPr>
  </w:style>
  <w:style w:type="character" w:customStyle="1" w:styleId="aff7">
    <w:name w:val="Текст примечания Знак"/>
    <w:basedOn w:val="a2"/>
    <w:link w:val="aff6"/>
    <w:uiPriority w:val="99"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8">
    <w:name w:val="annotation subject"/>
    <w:basedOn w:val="aff6"/>
    <w:next w:val="aff6"/>
    <w:link w:val="aff9"/>
    <w:uiPriority w:val="99"/>
    <w:unhideWhenUsed/>
    <w:rsid w:val="00EE7698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2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2"/>
    <w:rsid w:val="0062154A"/>
  </w:style>
  <w:style w:type="character" w:customStyle="1" w:styleId="40">
    <w:name w:val="Заголовок 4 Знак"/>
    <w:basedOn w:val="a2"/>
    <w:link w:val="4"/>
    <w:uiPriority w:val="9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3">
    <w:name w:val="Неразрешенное упоминание2"/>
    <w:basedOn w:val="a2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2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2"/>
    <w:rsid w:val="0075459F"/>
  </w:style>
  <w:style w:type="paragraph" w:customStyle="1" w:styleId="il-text-alignjustify">
    <w:name w:val="il-text-align_justify"/>
    <w:basedOn w:val="a1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2"/>
    <w:rsid w:val="0075459F"/>
  </w:style>
  <w:style w:type="character" w:customStyle="1" w:styleId="24">
    <w:name w:val="Основной текст (2)_"/>
    <w:basedOn w:val="a2"/>
    <w:link w:val="25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25">
    <w:name w:val="Основной текст (2)"/>
    <w:basedOn w:val="a1"/>
    <w:link w:val="24"/>
    <w:rsid w:val="00372031"/>
    <w:pPr>
      <w:widowControl w:val="0"/>
      <w:spacing w:line="262" w:lineRule="auto"/>
    </w:pPr>
    <w:rPr>
      <w:sz w:val="26"/>
      <w:szCs w:val="26"/>
      <w:lang w:eastAsia="en-US"/>
    </w:rPr>
  </w:style>
  <w:style w:type="character" w:customStyle="1" w:styleId="affa">
    <w:name w:val="Другое_"/>
    <w:basedOn w:val="a2"/>
    <w:link w:val="affb"/>
    <w:rsid w:val="00372031"/>
    <w:rPr>
      <w:rFonts w:ascii="Times New Roman" w:eastAsia="Times New Roman" w:hAnsi="Times New Roman" w:cs="Times New Roman"/>
      <w:sz w:val="19"/>
      <w:szCs w:val="19"/>
    </w:rPr>
  </w:style>
  <w:style w:type="paragraph" w:customStyle="1" w:styleId="affb">
    <w:name w:val="Другое"/>
    <w:basedOn w:val="a1"/>
    <w:link w:val="affa"/>
    <w:rsid w:val="00372031"/>
    <w:pPr>
      <w:widowControl w:val="0"/>
      <w:ind w:firstLine="400"/>
    </w:pPr>
    <w:rPr>
      <w:sz w:val="19"/>
      <w:szCs w:val="19"/>
      <w:lang w:eastAsia="en-US"/>
    </w:rPr>
  </w:style>
  <w:style w:type="character" w:customStyle="1" w:styleId="affc">
    <w:name w:val="Подпись к таблице_"/>
    <w:basedOn w:val="a2"/>
    <w:link w:val="affd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d">
    <w:name w:val="Подпись к таблице"/>
    <w:basedOn w:val="a1"/>
    <w:link w:val="affc"/>
    <w:rsid w:val="00372031"/>
    <w:pPr>
      <w:widowControl w:val="0"/>
      <w:spacing w:line="257" w:lineRule="auto"/>
      <w:ind w:left="170" w:hanging="170"/>
    </w:pPr>
    <w:rPr>
      <w:sz w:val="26"/>
      <w:szCs w:val="26"/>
      <w:lang w:eastAsia="en-US"/>
    </w:rPr>
  </w:style>
  <w:style w:type="character" w:customStyle="1" w:styleId="affe">
    <w:name w:val="Подпись к картинке_"/>
    <w:basedOn w:val="a2"/>
    <w:link w:val="afff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f">
    <w:name w:val="Подпись к картинке"/>
    <w:basedOn w:val="a1"/>
    <w:link w:val="affe"/>
    <w:rsid w:val="00372031"/>
    <w:pPr>
      <w:widowControl w:val="0"/>
    </w:pPr>
    <w:rPr>
      <w:sz w:val="26"/>
      <w:szCs w:val="26"/>
      <w:lang w:eastAsia="en-US"/>
    </w:rPr>
  </w:style>
  <w:style w:type="paragraph" w:customStyle="1" w:styleId="ConsPlusNonformat">
    <w:name w:val="ConsPlusNonformat"/>
    <w:rsid w:val="000926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2"/>
    <w:link w:val="5"/>
    <w:uiPriority w:val="9"/>
    <w:semiHidden/>
    <w:rsid w:val="000926D5"/>
    <w:rPr>
      <w:rFonts w:asciiTheme="majorHAnsi" w:eastAsiaTheme="majorEastAsia" w:hAnsiTheme="majorHAnsi" w:cstheme="majorBidi"/>
      <w:color w:val="00A88E"/>
      <w:sz w:val="20"/>
    </w:rPr>
  </w:style>
  <w:style w:type="character" w:customStyle="1" w:styleId="70">
    <w:name w:val="Заголовок 7 Знак"/>
    <w:basedOn w:val="a2"/>
    <w:link w:val="7"/>
    <w:uiPriority w:val="9"/>
    <w:semiHidden/>
    <w:rsid w:val="000926D5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0926D5"/>
    <w:rPr>
      <w:rFonts w:asciiTheme="majorHAnsi" w:eastAsiaTheme="majorEastAsia" w:hAnsiTheme="majorHAnsi" w:cstheme="majorBidi"/>
      <w:color w:val="272727" w:themeColor="text1" w:themeTint="D8"/>
      <w:sz w:val="20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0926D5"/>
    <w:rPr>
      <w:rFonts w:asciiTheme="majorHAnsi" w:eastAsiaTheme="majorEastAsia" w:hAnsiTheme="majorHAnsi" w:cstheme="majorBidi"/>
      <w:iCs/>
      <w:color w:val="272727" w:themeColor="text1" w:themeTint="D8"/>
      <w:sz w:val="20"/>
      <w:szCs w:val="21"/>
    </w:rPr>
  </w:style>
  <w:style w:type="paragraph" w:customStyle="1" w:styleId="afff0">
    <w:name w:val="Название"/>
    <w:basedOn w:val="a1"/>
    <w:link w:val="afff1"/>
    <w:qFormat/>
    <w:rsid w:val="000926D5"/>
    <w:pPr>
      <w:widowControl w:val="0"/>
      <w:spacing w:line="300" w:lineRule="auto"/>
      <w:ind w:firstLine="720"/>
      <w:jc w:val="center"/>
    </w:pPr>
    <w:rPr>
      <w:b/>
      <w:snapToGrid w:val="0"/>
      <w:spacing w:val="30"/>
      <w:szCs w:val="20"/>
      <w:lang w:val="x-none" w:eastAsia="x-none"/>
    </w:rPr>
  </w:style>
  <w:style w:type="character" w:customStyle="1" w:styleId="afff1">
    <w:name w:val="Название Знак"/>
    <w:link w:val="afff0"/>
    <w:rsid w:val="000926D5"/>
    <w:rPr>
      <w:rFonts w:ascii="Times New Roman" w:eastAsia="Times New Roman" w:hAnsi="Times New Roman" w:cs="Times New Roman"/>
      <w:b/>
      <w:snapToGrid w:val="0"/>
      <w:spacing w:val="30"/>
      <w:sz w:val="24"/>
      <w:szCs w:val="20"/>
      <w:lang w:val="x-none" w:eastAsia="x-none"/>
    </w:rPr>
  </w:style>
  <w:style w:type="character" w:customStyle="1" w:styleId="goodstitle1">
    <w:name w:val="goodstitle1"/>
    <w:rsid w:val="000926D5"/>
    <w:rPr>
      <w:rFonts w:ascii="Tahoma" w:hAnsi="Tahoma" w:cs="Tahoma" w:hint="default"/>
      <w:b/>
      <w:bCs/>
      <w:sz w:val="23"/>
      <w:szCs w:val="23"/>
    </w:rPr>
  </w:style>
  <w:style w:type="character" w:customStyle="1" w:styleId="st">
    <w:name w:val="st"/>
    <w:rsid w:val="000926D5"/>
  </w:style>
  <w:style w:type="paragraph" w:customStyle="1" w:styleId="xl31">
    <w:name w:val="xl31"/>
    <w:basedOn w:val="a1"/>
    <w:rsid w:val="000926D5"/>
    <w:pPr>
      <w:suppressAutoHyphens/>
      <w:spacing w:before="280" w:after="280"/>
    </w:pPr>
    <w:rPr>
      <w:rFonts w:eastAsia="Arial Unicode MS"/>
      <w:lang w:val="uk-UA" w:eastAsia="zh-CN"/>
    </w:rPr>
  </w:style>
  <w:style w:type="character" w:customStyle="1" w:styleId="claims-popup">
    <w:name w:val="claims-popup"/>
    <w:basedOn w:val="a2"/>
    <w:rsid w:val="000926D5"/>
  </w:style>
  <w:style w:type="paragraph" w:styleId="a">
    <w:name w:val="List Bullet"/>
    <w:basedOn w:val="a1"/>
    <w:uiPriority w:val="99"/>
    <w:rsid w:val="000926D5"/>
    <w:pPr>
      <w:numPr>
        <w:numId w:val="2"/>
      </w:numPr>
      <w:spacing w:after="160" w:line="259" w:lineRule="auto"/>
    </w:pPr>
    <w:rPr>
      <w:rFonts w:ascii="Calibri" w:hAnsi="Calibri"/>
      <w:sz w:val="22"/>
      <w:szCs w:val="28"/>
      <w:lang w:eastAsia="en-US"/>
    </w:rPr>
  </w:style>
  <w:style w:type="character" w:customStyle="1" w:styleId="af6">
    <w:name w:val="Обычный (Интернет) Знак"/>
    <w:link w:val="af5"/>
    <w:uiPriority w:val="99"/>
    <w:locked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s">
    <w:name w:val="Bullets"/>
    <w:basedOn w:val="a1"/>
    <w:link w:val="BulletsChar"/>
    <w:qFormat/>
    <w:rsid w:val="000926D5"/>
    <w:pPr>
      <w:numPr>
        <w:numId w:val="3"/>
      </w:numPr>
      <w:spacing w:after="160" w:line="259" w:lineRule="auto"/>
    </w:pPr>
    <w:rPr>
      <w:rFonts w:ascii="Calibri" w:hAnsi="Calibri"/>
      <w:sz w:val="28"/>
      <w:szCs w:val="28"/>
      <w:lang w:val="x-none" w:eastAsia="x-none"/>
    </w:rPr>
  </w:style>
  <w:style w:type="character" w:customStyle="1" w:styleId="BulletsChar">
    <w:name w:val="Bullets Char"/>
    <w:link w:val="Bullets"/>
    <w:rsid w:val="000926D5"/>
    <w:rPr>
      <w:rFonts w:ascii="Calibri" w:eastAsia="Times New Roman" w:hAnsi="Calibri" w:cs="Times New Roman"/>
      <w:sz w:val="28"/>
      <w:szCs w:val="28"/>
      <w:lang w:val="x-none" w:eastAsia="x-none"/>
    </w:rPr>
  </w:style>
  <w:style w:type="paragraph" w:styleId="afff2">
    <w:name w:val="List"/>
    <w:basedOn w:val="a1"/>
    <w:unhideWhenUsed/>
    <w:rsid w:val="000926D5"/>
    <w:pPr>
      <w:spacing w:after="160" w:line="259" w:lineRule="auto"/>
      <w:ind w:left="283" w:hanging="283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0">
    <w:name w:val="Список (буквенный)"/>
    <w:qFormat/>
    <w:rsid w:val="000926D5"/>
    <w:pPr>
      <w:numPr>
        <w:numId w:val="4"/>
      </w:numPr>
      <w:spacing w:after="0" w:line="360" w:lineRule="auto"/>
      <w:ind w:left="1287"/>
      <w:contextualSpacing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afff3">
    <w:name w:val="_ТЕКСТ"/>
    <w:basedOn w:val="a1"/>
    <w:link w:val="afff4"/>
    <w:qFormat/>
    <w:rsid w:val="000926D5"/>
    <w:pPr>
      <w:spacing w:line="360" w:lineRule="auto"/>
      <w:ind w:firstLine="567"/>
      <w:contextualSpacing/>
      <w:jc w:val="both"/>
    </w:pPr>
  </w:style>
  <w:style w:type="character" w:customStyle="1" w:styleId="afff4">
    <w:name w:val="_ТЕКСТ Знак"/>
    <w:basedOn w:val="a2"/>
    <w:link w:val="afff3"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5">
    <w:name w:val="FollowedHyperlink"/>
    <w:basedOn w:val="a2"/>
    <w:uiPriority w:val="99"/>
    <w:unhideWhenUsed/>
    <w:rsid w:val="000926D5"/>
    <w:rPr>
      <w:color w:val="800080" w:themeColor="followedHyperlink"/>
      <w:u w:val="single"/>
    </w:rPr>
  </w:style>
  <w:style w:type="character" w:customStyle="1" w:styleId="ab">
    <w:name w:val="Абзац списка Знак"/>
    <w:aliases w:val="SL_Абзац списка Знак,AC List 01 Знак,List Paragraph Знак,Bullet List Знак,FooterText Знак,numbered Знак,Абзац маркированнный Знак,Table-Normal Знак,RSHB_Table-Normal Знак,Предусловия Знак,Содержание. 2 уровень Знак,1 Знак,UL Знак"/>
    <w:link w:val="aa"/>
    <w:uiPriority w:val="34"/>
    <w:qFormat/>
    <w:locked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Нумерованный со сдвигом 2 см"/>
    <w:basedOn w:val="aa"/>
    <w:link w:val="26"/>
    <w:qFormat/>
    <w:rsid w:val="000926D5"/>
    <w:pPr>
      <w:numPr>
        <w:numId w:val="7"/>
      </w:numPr>
      <w:spacing w:after="200" w:line="276" w:lineRule="auto"/>
      <w:jc w:val="both"/>
    </w:pPr>
    <w:rPr>
      <w:rFonts w:eastAsia="Calibri"/>
      <w:sz w:val="30"/>
      <w:szCs w:val="30"/>
      <w:lang w:eastAsia="en-US"/>
    </w:rPr>
  </w:style>
  <w:style w:type="character" w:customStyle="1" w:styleId="26">
    <w:name w:val="Нумерованный со сдвигом 2 см Знак"/>
    <w:link w:val="20"/>
    <w:rsid w:val="000926D5"/>
    <w:rPr>
      <w:rFonts w:ascii="Times New Roman" w:eastAsia="Calibri" w:hAnsi="Times New Roman" w:cs="Times New Roman"/>
      <w:sz w:val="30"/>
      <w:szCs w:val="30"/>
    </w:rPr>
  </w:style>
  <w:style w:type="paragraph" w:customStyle="1" w:styleId="msonormal0">
    <w:name w:val="msonormal"/>
    <w:basedOn w:val="a1"/>
    <w:uiPriority w:val="99"/>
    <w:semiHidden/>
    <w:rsid w:val="000926D5"/>
    <w:pPr>
      <w:spacing w:before="100" w:beforeAutospacing="1" w:after="100" w:afterAutospacing="1"/>
    </w:pPr>
  </w:style>
  <w:style w:type="paragraph" w:styleId="16">
    <w:name w:val="toc 1"/>
    <w:basedOn w:val="a1"/>
    <w:next w:val="a1"/>
    <w:autoRedefine/>
    <w:uiPriority w:val="39"/>
    <w:unhideWhenUsed/>
    <w:rsid w:val="000926D5"/>
    <w:pPr>
      <w:tabs>
        <w:tab w:val="right" w:leader="dot" w:pos="10194"/>
      </w:tabs>
      <w:spacing w:after="10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27">
    <w:name w:val="toc 2"/>
    <w:basedOn w:val="a1"/>
    <w:next w:val="a1"/>
    <w:autoRedefine/>
    <w:uiPriority w:val="39"/>
    <w:unhideWhenUsed/>
    <w:rsid w:val="000926D5"/>
    <w:pPr>
      <w:spacing w:after="100" w:line="256" w:lineRule="auto"/>
      <w:ind w:left="18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33">
    <w:name w:val="toc 3"/>
    <w:basedOn w:val="a1"/>
    <w:next w:val="a1"/>
    <w:autoRedefine/>
    <w:uiPriority w:val="39"/>
    <w:unhideWhenUsed/>
    <w:rsid w:val="000926D5"/>
    <w:pPr>
      <w:spacing w:after="100" w:line="256" w:lineRule="auto"/>
      <w:ind w:left="36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42">
    <w:name w:val="toc 4"/>
    <w:basedOn w:val="a1"/>
    <w:next w:val="a1"/>
    <w:autoRedefine/>
    <w:uiPriority w:val="39"/>
    <w:unhideWhenUsed/>
    <w:rsid w:val="000926D5"/>
    <w:pPr>
      <w:spacing w:after="100" w:line="256" w:lineRule="auto"/>
      <w:ind w:left="54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51">
    <w:name w:val="toc 5"/>
    <w:basedOn w:val="a1"/>
    <w:next w:val="a1"/>
    <w:autoRedefine/>
    <w:uiPriority w:val="39"/>
    <w:unhideWhenUsed/>
    <w:rsid w:val="000926D5"/>
    <w:pPr>
      <w:spacing w:after="100" w:line="256" w:lineRule="auto"/>
      <w:ind w:left="72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61">
    <w:name w:val="toc 6"/>
    <w:basedOn w:val="a1"/>
    <w:next w:val="a1"/>
    <w:autoRedefine/>
    <w:uiPriority w:val="39"/>
    <w:unhideWhenUsed/>
    <w:rsid w:val="000926D5"/>
    <w:pPr>
      <w:spacing w:after="100" w:line="256" w:lineRule="auto"/>
      <w:ind w:left="90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afff6">
    <w:name w:val="caption"/>
    <w:basedOn w:val="a1"/>
    <w:next w:val="a1"/>
    <w:uiPriority w:val="35"/>
    <w:semiHidden/>
    <w:unhideWhenUsed/>
    <w:qFormat/>
    <w:rsid w:val="000926D5"/>
    <w:pPr>
      <w:spacing w:after="360" w:line="180" w:lineRule="exact"/>
    </w:pPr>
    <w:rPr>
      <w:rFonts w:ascii="Arial" w:eastAsiaTheme="minorHAnsi" w:hAnsi="Arial" w:cstheme="minorBidi"/>
      <w:iCs/>
      <w:color w:val="000000" w:themeColor="text1"/>
      <w:sz w:val="16"/>
      <w:szCs w:val="18"/>
      <w:lang w:eastAsia="en-US"/>
    </w:rPr>
  </w:style>
  <w:style w:type="paragraph" w:styleId="afff7">
    <w:name w:val="table of figures"/>
    <w:basedOn w:val="a1"/>
    <w:next w:val="a1"/>
    <w:uiPriority w:val="99"/>
    <w:unhideWhenUsed/>
    <w:rsid w:val="000926D5"/>
    <w:pPr>
      <w:spacing w:line="256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2">
    <w:name w:val="List Bullet 2"/>
    <w:basedOn w:val="a1"/>
    <w:uiPriority w:val="99"/>
    <w:unhideWhenUsed/>
    <w:rsid w:val="000926D5"/>
    <w:pPr>
      <w:numPr>
        <w:numId w:val="9"/>
      </w:numPr>
      <w:spacing w:after="160" w:line="256" w:lineRule="auto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afff8">
    <w:name w:val="Title"/>
    <w:basedOn w:val="a1"/>
    <w:next w:val="a1"/>
    <w:link w:val="afff9"/>
    <w:uiPriority w:val="10"/>
    <w:qFormat/>
    <w:rsid w:val="000926D5"/>
    <w:pPr>
      <w:spacing w:after="360" w:line="880" w:lineRule="exact"/>
      <w:contextualSpacing/>
    </w:pPr>
    <w:rPr>
      <w:rFonts w:asciiTheme="majorHAnsi" w:eastAsiaTheme="majorEastAsia" w:hAnsiTheme="majorHAnsi" w:cstheme="majorBidi"/>
      <w:b/>
      <w:color w:val="000000" w:themeColor="text1"/>
      <w:kern w:val="28"/>
      <w:sz w:val="84"/>
      <w:szCs w:val="56"/>
      <w:lang w:eastAsia="en-US"/>
    </w:rPr>
  </w:style>
  <w:style w:type="character" w:customStyle="1" w:styleId="afff9">
    <w:name w:val="Заголовок Знак"/>
    <w:basedOn w:val="a2"/>
    <w:link w:val="afff8"/>
    <w:uiPriority w:val="10"/>
    <w:rsid w:val="000926D5"/>
    <w:rPr>
      <w:rFonts w:asciiTheme="majorHAnsi" w:eastAsiaTheme="majorEastAsia" w:hAnsiTheme="majorHAnsi" w:cstheme="majorBidi"/>
      <w:b/>
      <w:color w:val="000000" w:themeColor="text1"/>
      <w:kern w:val="28"/>
      <w:sz w:val="84"/>
      <w:szCs w:val="56"/>
    </w:rPr>
  </w:style>
  <w:style w:type="paragraph" w:styleId="afffa">
    <w:name w:val="Block Text"/>
    <w:basedOn w:val="a1"/>
    <w:uiPriority w:val="99"/>
    <w:unhideWhenUsed/>
    <w:rsid w:val="000926D5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spacing w:before="480" w:after="600" w:line="256" w:lineRule="auto"/>
      <w:ind w:left="227" w:right="227"/>
    </w:pPr>
    <w:rPr>
      <w:rFonts w:asciiTheme="minorHAnsi" w:eastAsiaTheme="minorEastAsia" w:hAnsiTheme="minorHAnsi" w:cstheme="minorBidi"/>
      <w:i/>
      <w:iCs/>
      <w:color w:val="4F81BD" w:themeColor="accent1"/>
      <w:sz w:val="20"/>
      <w:szCs w:val="22"/>
      <w:lang w:eastAsia="en-US"/>
    </w:rPr>
  </w:style>
  <w:style w:type="paragraph" w:styleId="afffb">
    <w:name w:val="Plain Text"/>
    <w:basedOn w:val="a1"/>
    <w:link w:val="afffc"/>
    <w:uiPriority w:val="99"/>
    <w:unhideWhenUsed/>
    <w:rsid w:val="000926D5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fffc">
    <w:name w:val="Текст Знак"/>
    <w:basedOn w:val="a2"/>
    <w:link w:val="afffb"/>
    <w:uiPriority w:val="99"/>
    <w:rsid w:val="000926D5"/>
    <w:rPr>
      <w:rFonts w:ascii="Consolas" w:hAnsi="Consolas"/>
      <w:sz w:val="21"/>
      <w:szCs w:val="21"/>
    </w:rPr>
  </w:style>
  <w:style w:type="paragraph" w:styleId="28">
    <w:name w:val="Quote"/>
    <w:basedOn w:val="a1"/>
    <w:next w:val="a1"/>
    <w:link w:val="29"/>
    <w:uiPriority w:val="29"/>
    <w:qFormat/>
    <w:rsid w:val="000926D5"/>
    <w:pPr>
      <w:spacing w:before="200" w:after="160" w:line="256" w:lineRule="auto"/>
      <w:ind w:left="864" w:right="864"/>
      <w:jc w:val="center"/>
    </w:pPr>
    <w:rPr>
      <w:rFonts w:ascii="Arial" w:eastAsiaTheme="minorHAnsi" w:hAnsi="Arial" w:cstheme="minorBidi"/>
      <w:i/>
      <w:iCs/>
      <w:color w:val="404040" w:themeColor="text1" w:themeTint="BF"/>
      <w:sz w:val="20"/>
      <w:szCs w:val="22"/>
      <w:lang w:eastAsia="en-US"/>
    </w:rPr>
  </w:style>
  <w:style w:type="character" w:customStyle="1" w:styleId="29">
    <w:name w:val="Цитата 2 Знак"/>
    <w:basedOn w:val="a2"/>
    <w:link w:val="28"/>
    <w:uiPriority w:val="29"/>
    <w:rsid w:val="000926D5"/>
    <w:rPr>
      <w:rFonts w:ascii="Arial" w:hAnsi="Arial"/>
      <w:i/>
      <w:iCs/>
      <w:color w:val="404040" w:themeColor="text1" w:themeTint="BF"/>
      <w:sz w:val="20"/>
    </w:rPr>
  </w:style>
  <w:style w:type="paragraph" w:styleId="afffd">
    <w:name w:val="Intense Quote"/>
    <w:basedOn w:val="a1"/>
    <w:next w:val="a1"/>
    <w:link w:val="afffe"/>
    <w:uiPriority w:val="30"/>
    <w:qFormat/>
    <w:rsid w:val="000926D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56" w:lineRule="auto"/>
      <w:ind w:left="864" w:right="864"/>
      <w:jc w:val="center"/>
    </w:pPr>
    <w:rPr>
      <w:rFonts w:ascii="Arial" w:eastAsiaTheme="minorHAnsi" w:hAnsi="Arial" w:cstheme="minorBidi"/>
      <w:iCs/>
      <w:color w:val="4F81BD" w:themeColor="accent1"/>
      <w:sz w:val="20"/>
      <w:szCs w:val="22"/>
      <w:lang w:eastAsia="en-US"/>
    </w:rPr>
  </w:style>
  <w:style w:type="character" w:customStyle="1" w:styleId="afffe">
    <w:name w:val="Выделенная цитата Знак"/>
    <w:basedOn w:val="a2"/>
    <w:link w:val="afffd"/>
    <w:uiPriority w:val="30"/>
    <w:rsid w:val="000926D5"/>
    <w:rPr>
      <w:rFonts w:ascii="Arial" w:hAnsi="Arial"/>
      <w:iCs/>
      <w:color w:val="4F81BD" w:themeColor="accent1"/>
      <w:sz w:val="20"/>
    </w:rPr>
  </w:style>
  <w:style w:type="paragraph" w:styleId="affff">
    <w:name w:val="TOC Heading"/>
    <w:basedOn w:val="10"/>
    <w:next w:val="a1"/>
    <w:uiPriority w:val="39"/>
    <w:semiHidden/>
    <w:unhideWhenUsed/>
    <w:qFormat/>
    <w:rsid w:val="000926D5"/>
    <w:pPr>
      <w:keepNext/>
      <w:keepLines/>
      <w:spacing w:before="480" w:beforeAutospacing="0" w:after="240" w:afterAutospacing="0" w:line="480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DecimalAligned">
    <w:name w:val="Decimal Aligned"/>
    <w:basedOn w:val="a1"/>
    <w:uiPriority w:val="40"/>
    <w:semiHidden/>
    <w:qFormat/>
    <w:rsid w:val="000926D5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customStyle="1" w:styleId="Lead">
    <w:name w:val="Lead"/>
    <w:basedOn w:val="a1"/>
    <w:next w:val="a1"/>
    <w:uiPriority w:val="12"/>
    <w:semiHidden/>
    <w:qFormat/>
    <w:rsid w:val="000926D5"/>
    <w:pPr>
      <w:spacing w:after="480" w:line="280" w:lineRule="exact"/>
    </w:pPr>
    <w:rPr>
      <w:rFonts w:ascii="Arial" w:eastAsiaTheme="minorHAnsi" w:hAnsi="Arial" w:cstheme="minorBidi"/>
      <w:color w:val="808285"/>
      <w:szCs w:val="22"/>
      <w:lang w:eastAsia="en-US"/>
    </w:rPr>
  </w:style>
  <w:style w:type="character" w:styleId="affff0">
    <w:name w:val="endnote reference"/>
    <w:basedOn w:val="a2"/>
    <w:uiPriority w:val="99"/>
    <w:unhideWhenUsed/>
    <w:rsid w:val="000926D5"/>
    <w:rPr>
      <w:vertAlign w:val="superscript"/>
    </w:rPr>
  </w:style>
  <w:style w:type="character" w:styleId="affff1">
    <w:name w:val="Placeholder Text"/>
    <w:basedOn w:val="a2"/>
    <w:uiPriority w:val="99"/>
    <w:semiHidden/>
    <w:rsid w:val="000926D5"/>
    <w:rPr>
      <w:color w:val="808080"/>
    </w:rPr>
  </w:style>
  <w:style w:type="character" w:styleId="affff2">
    <w:name w:val="Subtle Reference"/>
    <w:basedOn w:val="a2"/>
    <w:uiPriority w:val="31"/>
    <w:qFormat/>
    <w:rsid w:val="000926D5"/>
    <w:rPr>
      <w:smallCaps/>
      <w:color w:val="5A5A5A" w:themeColor="text1" w:themeTint="A5"/>
    </w:rPr>
  </w:style>
  <w:style w:type="character" w:styleId="affff3">
    <w:name w:val="Intense Reference"/>
    <w:basedOn w:val="a2"/>
    <w:uiPriority w:val="32"/>
    <w:qFormat/>
    <w:rsid w:val="000926D5"/>
    <w:rPr>
      <w:b/>
      <w:bCs/>
      <w:smallCaps/>
      <w:color w:val="4F81BD" w:themeColor="accent1"/>
      <w:spacing w:val="5"/>
    </w:rPr>
  </w:style>
  <w:style w:type="character" w:styleId="affff4">
    <w:name w:val="Book Title"/>
    <w:basedOn w:val="a2"/>
    <w:uiPriority w:val="33"/>
    <w:qFormat/>
    <w:rsid w:val="000926D5"/>
    <w:rPr>
      <w:b/>
      <w:bCs/>
      <w:i/>
      <w:iCs/>
      <w:spacing w:val="5"/>
    </w:rPr>
  </w:style>
  <w:style w:type="table" w:styleId="affff5">
    <w:name w:val="Light List"/>
    <w:basedOn w:val="a3"/>
    <w:uiPriority w:val="61"/>
    <w:semiHidden/>
    <w:unhideWhenUsed/>
    <w:rsid w:val="000926D5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">
    <w:name w:val="Light Shading Accent 1"/>
    <w:basedOn w:val="a3"/>
    <w:uiPriority w:val="60"/>
    <w:semiHidden/>
    <w:unhideWhenUsed/>
    <w:rsid w:val="000926D5"/>
    <w:pPr>
      <w:spacing w:after="0" w:line="240" w:lineRule="auto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nil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43">
    <w:name w:val="Plain Table 4"/>
    <w:basedOn w:val="a3"/>
    <w:uiPriority w:val="44"/>
    <w:rsid w:val="000926D5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10">
    <w:name w:val="Grid Table 1 Light"/>
    <w:basedOn w:val="a3"/>
    <w:uiPriority w:val="46"/>
    <w:rsid w:val="000926D5"/>
    <w:pPr>
      <w:spacing w:before="120" w:after="120" w:line="240" w:lineRule="auto"/>
      <w:ind w:left="57"/>
    </w:pPr>
    <w:tblPr>
      <w:tblStyleRowBandSize w:val="1"/>
      <w:tblStyleColBandSize w:val="1"/>
      <w:tblInd w:w="0" w:type="nil"/>
      <w:tblBorders>
        <w:insideH w:val="single" w:sz="4" w:space="0" w:color="auto"/>
        <w:insideV w:val="single" w:sz="4" w:space="0" w:color="auto"/>
      </w:tblBorders>
    </w:tblPr>
    <w:tblStylePr w:type="firstRow">
      <w:rPr>
        <w:b/>
        <w:bCs/>
        <w:color w:val="00A88E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">
    <w:name w:val="Grid Table 1 Light Accent 1"/>
    <w:basedOn w:val="a3"/>
    <w:uiPriority w:val="46"/>
    <w:rsid w:val="000926D5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">
    <w:name w:val="List Table 1 Light"/>
    <w:basedOn w:val="a3"/>
    <w:uiPriority w:val="46"/>
    <w:rsid w:val="000926D5"/>
    <w:pPr>
      <w:spacing w:after="120" w:line="240" w:lineRule="auto"/>
      <w:ind w:left="57"/>
    </w:pPr>
    <w:rPr>
      <w:position w:val="-2"/>
    </w:rPr>
    <w:tblPr>
      <w:tblStyleRowBandSize w:val="1"/>
      <w:tblStyleColBandSize w:val="1"/>
      <w:tblInd w:w="0" w:type="nil"/>
    </w:tblPr>
    <w:tcPr>
      <w:vAlign w:val="center"/>
    </w:tcPr>
    <w:tblStylePr w:type="firstRow">
      <w:rPr>
        <w:b/>
        <w:bCs/>
        <w:color w:val="FFFFFF" w:themeColor="background1"/>
      </w:rPr>
      <w:tblPr/>
      <w:tcPr>
        <w:shd w:val="clear" w:color="auto" w:fill="00A78D"/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6EDE8"/>
      </w:tcPr>
    </w:tblStylePr>
  </w:style>
  <w:style w:type="table" w:styleId="-110">
    <w:name w:val="List Table 1 Light Accent 1"/>
    <w:basedOn w:val="a3"/>
    <w:uiPriority w:val="46"/>
    <w:rsid w:val="000926D5"/>
    <w:pPr>
      <w:spacing w:after="0" w:line="240" w:lineRule="auto"/>
    </w:pPr>
    <w:tblPr>
      <w:tblStyleRowBandSize w:val="1"/>
      <w:tblInd w:w="0" w:type="nil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44">
    <w:name w:val="Основной текст (4)_"/>
    <w:link w:val="45"/>
    <w:rsid w:val="0053775B"/>
    <w:rPr>
      <w:rFonts w:eastAsia="Times New Roman" w:cs="Times New Roman"/>
      <w:b/>
      <w:bCs/>
      <w:spacing w:val="4"/>
      <w:sz w:val="26"/>
      <w:szCs w:val="26"/>
      <w:shd w:val="clear" w:color="auto" w:fill="FFFFFF"/>
    </w:rPr>
  </w:style>
  <w:style w:type="paragraph" w:customStyle="1" w:styleId="45">
    <w:name w:val="Основной текст (4)"/>
    <w:basedOn w:val="a1"/>
    <w:link w:val="44"/>
    <w:rsid w:val="0053775B"/>
    <w:pPr>
      <w:widowControl w:val="0"/>
      <w:shd w:val="clear" w:color="auto" w:fill="FFFFFF"/>
      <w:spacing w:before="420" w:after="300" w:line="312" w:lineRule="exact"/>
      <w:jc w:val="center"/>
    </w:pPr>
    <w:rPr>
      <w:rFonts w:asciiTheme="minorHAnsi" w:hAnsiTheme="minorHAnsi"/>
      <w:b/>
      <w:bCs/>
      <w:spacing w:val="4"/>
      <w:sz w:val="26"/>
      <w:szCs w:val="26"/>
      <w:lang w:eastAsia="en-US"/>
    </w:rPr>
  </w:style>
  <w:style w:type="character" w:customStyle="1" w:styleId="17">
    <w:name w:val="Заголовок №1_"/>
    <w:basedOn w:val="a2"/>
    <w:link w:val="18"/>
    <w:rsid w:val="00C47A0E"/>
    <w:rPr>
      <w:rFonts w:ascii="Times New Roman" w:eastAsia="Times New Roman" w:hAnsi="Times New Roman" w:cs="Times New Roman"/>
      <w:b/>
      <w:bCs/>
      <w:color w:val="252525"/>
    </w:rPr>
  </w:style>
  <w:style w:type="paragraph" w:customStyle="1" w:styleId="19">
    <w:name w:val="Основной текст1"/>
    <w:basedOn w:val="a1"/>
    <w:rsid w:val="00C47A0E"/>
    <w:pPr>
      <w:widowControl w:val="0"/>
      <w:ind w:firstLine="20"/>
    </w:pPr>
    <w:rPr>
      <w:color w:val="252525"/>
      <w:lang w:bidi="ru-RU"/>
    </w:rPr>
  </w:style>
  <w:style w:type="paragraph" w:customStyle="1" w:styleId="18">
    <w:name w:val="Заголовок №1"/>
    <w:basedOn w:val="a1"/>
    <w:link w:val="17"/>
    <w:rsid w:val="00C47A0E"/>
    <w:pPr>
      <w:widowControl w:val="0"/>
      <w:spacing w:after="120" w:line="262" w:lineRule="auto"/>
      <w:outlineLvl w:val="0"/>
    </w:pPr>
    <w:rPr>
      <w:b/>
      <w:bCs/>
      <w:color w:val="252525"/>
      <w:sz w:val="22"/>
      <w:szCs w:val="22"/>
      <w:lang w:eastAsia="en-US"/>
    </w:rPr>
  </w:style>
  <w:style w:type="character" w:customStyle="1" w:styleId="2a">
    <w:name w:val="Заголовок №2_"/>
    <w:basedOn w:val="a2"/>
    <w:link w:val="2b"/>
    <w:rsid w:val="00EA0E00"/>
    <w:rPr>
      <w:rFonts w:ascii="Times New Roman" w:eastAsia="Times New Roman" w:hAnsi="Times New Roman" w:cs="Times New Roman"/>
      <w:b/>
      <w:bCs/>
    </w:rPr>
  </w:style>
  <w:style w:type="paragraph" w:customStyle="1" w:styleId="2b">
    <w:name w:val="Заголовок №2"/>
    <w:basedOn w:val="a1"/>
    <w:link w:val="2a"/>
    <w:rsid w:val="00EA0E00"/>
    <w:pPr>
      <w:widowControl w:val="0"/>
      <w:ind w:firstLine="520"/>
      <w:outlineLvl w:val="1"/>
    </w:pPr>
    <w:rPr>
      <w:b/>
      <w:bCs/>
      <w:sz w:val="22"/>
      <w:szCs w:val="22"/>
      <w:lang w:eastAsia="en-US"/>
    </w:rPr>
  </w:style>
  <w:style w:type="character" w:customStyle="1" w:styleId="46">
    <w:name w:val="Заголовок №4_"/>
    <w:basedOn w:val="a2"/>
    <w:link w:val="47"/>
    <w:rsid w:val="00EB1305"/>
    <w:rPr>
      <w:rFonts w:ascii="Times New Roman" w:eastAsia="Times New Roman" w:hAnsi="Times New Roman" w:cs="Times New Roman"/>
      <w:b/>
      <w:bCs/>
    </w:rPr>
  </w:style>
  <w:style w:type="paragraph" w:customStyle="1" w:styleId="47">
    <w:name w:val="Заголовок №4"/>
    <w:basedOn w:val="a1"/>
    <w:link w:val="46"/>
    <w:rsid w:val="00EB1305"/>
    <w:pPr>
      <w:widowControl w:val="0"/>
      <w:spacing w:line="266" w:lineRule="auto"/>
      <w:ind w:firstLine="450"/>
      <w:outlineLvl w:val="3"/>
    </w:pPr>
    <w:rPr>
      <w:b/>
      <w:bCs/>
      <w:sz w:val="22"/>
      <w:szCs w:val="22"/>
      <w:lang w:eastAsia="en-US"/>
    </w:rPr>
  </w:style>
  <w:style w:type="character" w:customStyle="1" w:styleId="2c">
    <w:name w:val="Колонтитул (2)_"/>
    <w:basedOn w:val="a2"/>
    <w:link w:val="2d"/>
    <w:rsid w:val="00034D4F"/>
    <w:rPr>
      <w:rFonts w:ascii="Times New Roman" w:eastAsia="Times New Roman" w:hAnsi="Times New Roman" w:cs="Times New Roman"/>
      <w:sz w:val="20"/>
      <w:szCs w:val="20"/>
    </w:rPr>
  </w:style>
  <w:style w:type="paragraph" w:customStyle="1" w:styleId="2d">
    <w:name w:val="Колонтитул (2)"/>
    <w:basedOn w:val="a1"/>
    <w:link w:val="2c"/>
    <w:rsid w:val="00034D4F"/>
    <w:pPr>
      <w:widowControl w:val="0"/>
    </w:pPr>
    <w:rPr>
      <w:sz w:val="20"/>
      <w:szCs w:val="20"/>
      <w:lang w:eastAsia="en-US"/>
    </w:rPr>
  </w:style>
  <w:style w:type="character" w:customStyle="1" w:styleId="34">
    <w:name w:val="Заголовок №3_"/>
    <w:basedOn w:val="a2"/>
    <w:link w:val="35"/>
    <w:rsid w:val="0011244B"/>
    <w:rPr>
      <w:rFonts w:ascii="Times New Roman" w:eastAsia="Times New Roman" w:hAnsi="Times New Roman" w:cs="Times New Roman"/>
      <w:b/>
      <w:bCs/>
      <w:color w:val="181818"/>
    </w:rPr>
  </w:style>
  <w:style w:type="paragraph" w:customStyle="1" w:styleId="35">
    <w:name w:val="Заголовок №3"/>
    <w:basedOn w:val="a1"/>
    <w:link w:val="34"/>
    <w:rsid w:val="0011244B"/>
    <w:pPr>
      <w:widowControl w:val="0"/>
      <w:outlineLvl w:val="2"/>
    </w:pPr>
    <w:rPr>
      <w:b/>
      <w:bCs/>
      <w:color w:val="181818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4123E-584E-4974-ACD9-715B3F4FA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Наталья В. Костечко</cp:lastModifiedBy>
  <cp:revision>46</cp:revision>
  <cp:lastPrinted>2026-08-07T10:02:00Z</cp:lastPrinted>
  <dcterms:created xsi:type="dcterms:W3CDTF">2023-08-09T06:05:00Z</dcterms:created>
  <dcterms:modified xsi:type="dcterms:W3CDTF">2026-08-10T12:46:00Z</dcterms:modified>
</cp:coreProperties>
</file>