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№687/26-ЭА «Шкафы сушильно-стерилизационные»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№687/26-ЭА «Шкафы сушильно-стерилизационные»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№687/26-ЭА «Шкафы сушильно-стерилизационные»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№687/26-ЭА «Шкафы сушильно-стерилизационные»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№687/26-ЭА «Шкафы сушильно-стерилизационные»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