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7158F7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>от</w:t>
      </w:r>
      <w:r w:rsidR="00B72824">
        <w:rPr>
          <w:sz w:val="30"/>
          <w:szCs w:val="30"/>
          <w:lang w:val="be-BY"/>
        </w:rPr>
        <w:t xml:space="preserve"> </w:t>
      </w:r>
      <w:r>
        <w:rPr>
          <w:sz w:val="30"/>
          <w:szCs w:val="30"/>
          <w:lang w:val="be-BY"/>
        </w:rPr>
        <w:t>10.08</w:t>
      </w:r>
      <w:r w:rsidR="005141B9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 w:rsidR="00B72824"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 w:rsidR="00B72824">
        <w:rPr>
          <w:sz w:val="30"/>
          <w:szCs w:val="30"/>
          <w:u w:val="single"/>
          <w:lang w:val="be-BY"/>
        </w:rPr>
        <w:t xml:space="preserve">     </w:t>
      </w:r>
    </w:p>
    <w:p w:rsidR="00B72824" w:rsidRDefault="00B72824" w:rsidP="00B72824">
      <w:pPr>
        <w:rPr>
          <w:sz w:val="30"/>
          <w:szCs w:val="30"/>
          <w:lang w:val="be-BY"/>
        </w:rPr>
      </w:pPr>
    </w:p>
    <w:p w:rsidR="00AB267A" w:rsidRPr="009A6D47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  <w:lang w:val="be-BY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</w:t>
      </w:r>
      <w:r w:rsidR="009426C1">
        <w:rPr>
          <w:color w:val="000000"/>
          <w:sz w:val="28"/>
          <w:szCs w:val="28"/>
        </w:rPr>
        <w:t xml:space="preserve"> центральная городская больница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>:</w:t>
      </w:r>
      <w:r w:rsidR="007158F7">
        <w:rPr>
          <w:b/>
          <w:color w:val="000000"/>
          <w:sz w:val="28"/>
          <w:szCs w:val="28"/>
        </w:rPr>
        <w:t xml:space="preserve"> Молоко сухое цельное массовая доля жира 26%</w:t>
      </w:r>
      <w:r w:rsidR="00677F95">
        <w:rPr>
          <w:b/>
          <w:color w:val="000000"/>
          <w:sz w:val="28"/>
          <w:szCs w:val="28"/>
        </w:rPr>
        <w:t>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</w:t>
      </w:r>
      <w:r w:rsidRPr="00677F95">
        <w:rPr>
          <w:b/>
          <w:color w:val="000000"/>
          <w:sz w:val="28"/>
          <w:szCs w:val="28"/>
        </w:rPr>
        <w:t>до</w:t>
      </w:r>
      <w:r w:rsidR="007F6074" w:rsidRPr="00677F95">
        <w:rPr>
          <w:b/>
          <w:color w:val="000000"/>
          <w:sz w:val="28"/>
          <w:szCs w:val="28"/>
        </w:rPr>
        <w:t xml:space="preserve"> </w:t>
      </w:r>
      <w:r w:rsidR="007158F7">
        <w:rPr>
          <w:b/>
          <w:color w:val="000000"/>
          <w:sz w:val="28"/>
          <w:szCs w:val="28"/>
        </w:rPr>
        <w:t>11</w:t>
      </w:r>
      <w:r w:rsidR="007F6074" w:rsidRPr="00677F95">
        <w:rPr>
          <w:b/>
          <w:color w:val="000000"/>
          <w:sz w:val="28"/>
          <w:szCs w:val="28"/>
        </w:rPr>
        <w:t>.</w:t>
      </w:r>
      <w:r w:rsidR="007158F7">
        <w:rPr>
          <w:b/>
          <w:color w:val="000000"/>
          <w:sz w:val="28"/>
          <w:szCs w:val="28"/>
        </w:rPr>
        <w:t>08</w:t>
      </w:r>
      <w:r w:rsidR="005141B9" w:rsidRPr="00677F95">
        <w:rPr>
          <w:b/>
          <w:color w:val="000000"/>
          <w:sz w:val="28"/>
          <w:szCs w:val="28"/>
        </w:rPr>
        <w:t>.2026</w:t>
      </w:r>
      <w:r w:rsidR="007F6074" w:rsidRPr="00677F95">
        <w:rPr>
          <w:b/>
          <w:color w:val="000000"/>
          <w:sz w:val="28"/>
          <w:szCs w:val="28"/>
        </w:rPr>
        <w:t>г.</w:t>
      </w:r>
      <w:r w:rsidR="00FA5E8F" w:rsidRPr="00677F95">
        <w:rPr>
          <w:b/>
          <w:color w:val="000000"/>
          <w:sz w:val="28"/>
          <w:szCs w:val="28"/>
        </w:rPr>
        <w:t xml:space="preserve"> 17</w:t>
      </w:r>
      <w:r w:rsidR="001E6562" w:rsidRPr="00677F95">
        <w:rPr>
          <w:b/>
          <w:color w:val="000000"/>
          <w:sz w:val="28"/>
          <w:szCs w:val="28"/>
        </w:rPr>
        <w:t>:00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BD58D6">
        <w:rPr>
          <w:rStyle w:val="header-title"/>
          <w:sz w:val="28"/>
          <w:szCs w:val="28"/>
          <w:lang w:val="en-US"/>
        </w:rPr>
        <w:t>agent</w:t>
      </w:r>
      <w:r w:rsidRPr="009E26D8">
        <w:rPr>
          <w:rStyle w:val="header-title"/>
          <w:sz w:val="28"/>
          <w:szCs w:val="28"/>
        </w:rPr>
        <w:t>omts1@ncgb.by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Pr="00800A34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8"/>
        </w:rPr>
      </w:pPr>
      <w:r w:rsidRPr="00800A34">
        <w:rPr>
          <w:b/>
          <w:bCs/>
          <w:color w:val="000000"/>
          <w:sz w:val="28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9781" w:type="dxa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5528"/>
        <w:gridCol w:w="1843"/>
      </w:tblGrid>
      <w:tr w:rsidR="00AB267A" w:rsidRPr="00800A34" w:rsidTr="00800A3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00A34" w:rsidRDefault="00AB267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00A34">
              <w:rPr>
                <w:b/>
                <w:color w:val="000000"/>
              </w:rPr>
              <w:t>Наименование</w:t>
            </w:r>
          </w:p>
          <w:p w:rsidR="00AB267A" w:rsidRPr="00800A34" w:rsidRDefault="00AB267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00A34">
              <w:rPr>
                <w:b/>
                <w:color w:val="000000"/>
              </w:rPr>
              <w:t>товара (работ/услуг)</w:t>
            </w:r>
          </w:p>
        </w:tc>
        <w:tc>
          <w:tcPr>
            <w:tcW w:w="552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00A34" w:rsidRDefault="00AB267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00A34">
              <w:rPr>
                <w:b/>
                <w:color w:val="000000"/>
              </w:rPr>
              <w:t>Характеристики, требования к качеству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00A34" w:rsidRDefault="00AB267A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00A34">
              <w:rPr>
                <w:b/>
                <w:color w:val="000000"/>
              </w:rPr>
              <w:t>Количество,</w:t>
            </w:r>
          </w:p>
          <w:p w:rsidR="00AB267A" w:rsidRPr="00800A34" w:rsidRDefault="00AB04CE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кг</w:t>
            </w:r>
            <w:r w:rsidR="00AB267A" w:rsidRPr="00800A34">
              <w:rPr>
                <w:b/>
                <w:color w:val="000000"/>
              </w:rPr>
              <w:t>.</w:t>
            </w:r>
          </w:p>
        </w:tc>
      </w:tr>
      <w:tr w:rsidR="00AB267A" w:rsidRPr="00800A34" w:rsidTr="00800A34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677F95" w:rsidRDefault="007158F7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Молоко сухое цельное массовая доля жира 26%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A5309" w:rsidRDefault="005A5309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Технические требования:</w:t>
            </w:r>
          </w:p>
          <w:p w:rsidR="005A5309" w:rsidRDefault="005A5309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Молоко сухое цельное должно иметь фасовку не более 400 г.</w:t>
            </w:r>
          </w:p>
          <w:p w:rsidR="005A5309" w:rsidRDefault="00193B23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Требования, предъя</w:t>
            </w:r>
            <w:r w:rsidR="005A5309">
              <w:rPr>
                <w:rFonts w:ascii="Times New Roman" w:hAnsi="Times New Roman" w:cs="Times New Roman"/>
                <w:sz w:val="24"/>
                <w:szCs w:val="24"/>
              </w:rPr>
              <w:t>вляемые к качеству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товара, сроку годности:</w:t>
            </w:r>
          </w:p>
          <w:p w:rsidR="00193B23" w:rsidRDefault="00193B23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Молоко сухое цельное должно соответствовать требованиям СТБ 1858-2022 «Молоко сухое. Общие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условия», изготавливаться по технологическим инструкциям и другой документации, утверждённой в РБ и регламентирующей соблюдение рецептуры и технологического процесса производства.</w:t>
            </w:r>
          </w:p>
          <w:p w:rsidR="00193B23" w:rsidRDefault="00193B23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Вкус и запах – чистый, свойственный свежему пастеризованному молоку.</w:t>
            </w:r>
          </w:p>
          <w:p w:rsidR="00193B23" w:rsidRDefault="00193B23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Консистенция – однородный мелкий сухой порошок. В восстановленном виде: однородная жидкость. </w:t>
            </w:r>
          </w:p>
          <w:p w:rsidR="00193B23" w:rsidRDefault="00193B23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 Цвет – от белого до светло-кремового оттенка.</w:t>
            </w:r>
          </w:p>
          <w:p w:rsidR="00193B23" w:rsidRDefault="00193B23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Требования, предъявляемые к транспортировке:</w:t>
            </w:r>
          </w:p>
          <w:p w:rsidR="00193B23" w:rsidRDefault="00193B23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Молоко сухое цельное должно быть упаковано в потребительскую и транспортную упаковку.</w:t>
            </w:r>
          </w:p>
          <w:p w:rsidR="00193B23" w:rsidRDefault="00193B23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Номинальное значение массы нетто продукта в единице потребительской упаковки должно составлять не более 400 г., затем в ка</w:t>
            </w:r>
            <w:r w:rsidR="003C74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тонные коробки.</w:t>
            </w:r>
          </w:p>
          <w:p w:rsidR="00193B23" w:rsidRDefault="00193B23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Маркировка должна содержать на упаковке следующую информацию: наименование и состав продукта; наименование и местонахождение изготовителя; товарный знак изготовителя</w:t>
            </w:r>
            <w:r w:rsidR="000F7A3F">
              <w:rPr>
                <w:rFonts w:ascii="Times New Roman" w:hAnsi="Times New Roman" w:cs="Times New Roman"/>
                <w:sz w:val="24"/>
                <w:szCs w:val="24"/>
              </w:rPr>
              <w:t>, масса нетто упаковочной единицы; дата изготовления и дата упаковывания; срок годности, условия хранения до и после вскрытия.</w:t>
            </w:r>
          </w:p>
          <w:p w:rsidR="000F7A3F" w:rsidRDefault="000F7A3F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Транспортная маркировка должна иметь нанесённые манипуляционные знаки: «Верх», «Беречь от влаги».</w:t>
            </w:r>
          </w:p>
          <w:p w:rsidR="000F7A3F" w:rsidRDefault="000F7A3F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 Транспортная упаковка должна обеспечивать сохранность качества и безопасность молока сухого цельного при его перевозках, хранении и реализации.</w:t>
            </w:r>
          </w:p>
          <w:p w:rsidR="000F7A3F" w:rsidRDefault="000F7A3F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 Тара и упаковочные материалы должны быть неповреждёнными, чистыми, сухими, без постороннего запаха.</w:t>
            </w:r>
          </w:p>
          <w:p w:rsidR="000F7A3F" w:rsidRDefault="000F7A3F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09" w:rsidRPr="00800A34" w:rsidRDefault="005A5309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A34"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требованиям ГОСТ Республики Беларусь.  Срок годности товара на момент его поставки должен быть не менее 80  (восьмидесяти)  %  (процентов) от установленного.</w:t>
            </w:r>
          </w:p>
          <w:p w:rsidR="005A5309" w:rsidRPr="00800A34" w:rsidRDefault="005A5309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309" w:rsidRPr="00800A34" w:rsidRDefault="005A5309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A34"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5A5309" w:rsidRPr="00800A34" w:rsidRDefault="005A5309" w:rsidP="005A53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A3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0A34"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 w:rsidRPr="00800A34"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показателей и характеристик предмета государственной закупки.</w:t>
            </w:r>
          </w:p>
          <w:p w:rsidR="009A6D47" w:rsidRPr="005141B9" w:rsidRDefault="005A5309" w:rsidP="005A5309">
            <w:r w:rsidRPr="00800A34">
              <w:t>Поставляемые товары должны быть новыми.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7F95" w:rsidRDefault="00677F95" w:rsidP="00873E22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</w:p>
          <w:p w:rsidR="00677F95" w:rsidRDefault="00677F95" w:rsidP="00677F95"/>
          <w:p w:rsidR="00AB267A" w:rsidRPr="00677F95" w:rsidRDefault="007158F7" w:rsidP="00677F95">
            <w:pPr>
              <w:ind w:firstLine="708"/>
            </w:pPr>
            <w:r>
              <w:t>1</w:t>
            </w:r>
            <w:r w:rsidR="00677F95">
              <w:t>00</w:t>
            </w:r>
          </w:p>
        </w:tc>
      </w:tr>
    </w:tbl>
    <w:p w:rsidR="004437CA" w:rsidRDefault="00B72824" w:rsidP="00800A34">
      <w:pPr>
        <w:tabs>
          <w:tab w:val="left" w:pos="3336"/>
        </w:tabs>
      </w:pPr>
      <w:r w:rsidRPr="00F93317">
        <w:lastRenderedPageBreak/>
        <w:t xml:space="preserve">      </w:t>
      </w:r>
    </w:p>
    <w:p w:rsidR="004437CA" w:rsidRDefault="004437CA" w:rsidP="00800A34">
      <w:pPr>
        <w:tabs>
          <w:tab w:val="left" w:pos="3336"/>
        </w:tabs>
      </w:pPr>
    </w:p>
    <w:p w:rsidR="00FA5E8F" w:rsidRPr="00800A34" w:rsidRDefault="00B72824" w:rsidP="00800A34">
      <w:pPr>
        <w:tabs>
          <w:tab w:val="left" w:pos="3336"/>
        </w:tabs>
        <w:rPr>
          <w:lang w:val="be-BY"/>
        </w:rPr>
      </w:pPr>
      <w:r w:rsidRPr="00F93317">
        <w:t xml:space="preserve">                                          </w:t>
      </w:r>
      <w:r w:rsidR="002517C1">
        <w:t xml:space="preserve">                              </w:t>
      </w:r>
    </w:p>
    <w:p w:rsidR="00AB267A" w:rsidRPr="00800A34" w:rsidRDefault="00AB267A" w:rsidP="007F6074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800A34">
        <w:rPr>
          <w:b/>
          <w:bCs/>
          <w:color w:val="000000"/>
        </w:rPr>
        <w:lastRenderedPageBreak/>
        <w:t>Условия поставки и оплаты</w:t>
      </w:r>
    </w:p>
    <w:tbl>
      <w:tblPr>
        <w:tblW w:w="9781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71"/>
        <w:gridCol w:w="6210"/>
      </w:tblGrid>
      <w:tr w:rsidR="00AB267A" w:rsidRPr="00800A34" w:rsidTr="0005369B">
        <w:tc>
          <w:tcPr>
            <w:tcW w:w="357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00A34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bookmarkStart w:id="4" w:name="30"/>
            <w:bookmarkEnd w:id="4"/>
            <w:r w:rsidRPr="00800A34">
              <w:rPr>
                <w:color w:val="000000"/>
              </w:rPr>
              <w:t>Место поставки товара</w:t>
            </w:r>
          </w:p>
        </w:tc>
        <w:tc>
          <w:tcPr>
            <w:tcW w:w="62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00A34" w:rsidRDefault="00AB267A" w:rsidP="00A3000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00A34">
              <w:rPr>
                <w:color w:val="000000"/>
              </w:rPr>
              <w:t xml:space="preserve">211440, г. Новополоцк, </w:t>
            </w:r>
            <w:r w:rsidR="00A3000E" w:rsidRPr="00800A34">
              <w:rPr>
                <w:color w:val="000000"/>
              </w:rPr>
              <w:t>ул. Молодёжная</w:t>
            </w:r>
            <w:r w:rsidR="00BA5ED6" w:rsidRPr="00800A34">
              <w:rPr>
                <w:color w:val="000000"/>
              </w:rPr>
              <w:t xml:space="preserve"> 2/18</w:t>
            </w:r>
            <w:r w:rsidRPr="00800A34">
              <w:rPr>
                <w:color w:val="000000"/>
              </w:rPr>
              <w:t xml:space="preserve"> (</w:t>
            </w:r>
            <w:r w:rsidR="00A3000E" w:rsidRPr="00800A34">
              <w:rPr>
                <w:color w:val="000000"/>
              </w:rPr>
              <w:t>пищеблок</w:t>
            </w:r>
            <w:r w:rsidRPr="00800A34">
              <w:rPr>
                <w:color w:val="000000"/>
              </w:rPr>
              <w:t>)</w:t>
            </w:r>
          </w:p>
        </w:tc>
      </w:tr>
      <w:tr w:rsidR="00AB267A" w:rsidRPr="00800A34" w:rsidTr="0005369B">
        <w:tc>
          <w:tcPr>
            <w:tcW w:w="357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00A34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00A34">
              <w:rPr>
                <w:color w:val="000000"/>
              </w:rPr>
              <w:t>Порядок поставки товара</w:t>
            </w:r>
          </w:p>
        </w:tc>
        <w:tc>
          <w:tcPr>
            <w:tcW w:w="62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00A34" w:rsidRDefault="002517C1" w:rsidP="005A5309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00A34">
              <w:rPr>
                <w:color w:val="000000"/>
              </w:rPr>
              <w:t>Периодичность поставки</w:t>
            </w:r>
            <w:r w:rsidR="00677F95">
              <w:rPr>
                <w:color w:val="000000"/>
              </w:rPr>
              <w:t xml:space="preserve"> –  </w:t>
            </w:r>
            <w:r w:rsidR="005A5309">
              <w:rPr>
                <w:color w:val="000000"/>
              </w:rPr>
              <w:t>однократно.</w:t>
            </w:r>
          </w:p>
        </w:tc>
      </w:tr>
      <w:tr w:rsidR="00AB267A" w:rsidRPr="00800A34" w:rsidTr="0005369B">
        <w:tc>
          <w:tcPr>
            <w:tcW w:w="357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00A34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00A34">
              <w:rPr>
                <w:color w:val="000000"/>
              </w:rPr>
              <w:t>Предполагаемые сроки поставки</w:t>
            </w:r>
          </w:p>
        </w:tc>
        <w:tc>
          <w:tcPr>
            <w:tcW w:w="62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AA14FA" w:rsidRDefault="00677F95" w:rsidP="00440AA6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 момента подписания сторонами дог</w:t>
            </w:r>
            <w:r w:rsidR="004437CA">
              <w:rPr>
                <w:color w:val="000000"/>
              </w:rPr>
              <w:t>овора по декабрь</w:t>
            </w:r>
            <w:r>
              <w:rPr>
                <w:color w:val="000000"/>
              </w:rPr>
              <w:t xml:space="preserve"> 2026г.</w:t>
            </w:r>
          </w:p>
        </w:tc>
      </w:tr>
      <w:tr w:rsidR="00AB267A" w:rsidRPr="00800A34" w:rsidTr="0005369B">
        <w:tc>
          <w:tcPr>
            <w:tcW w:w="357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00A34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00A34">
              <w:rPr>
                <w:color w:val="000000"/>
              </w:rPr>
              <w:t>Источник финансирования</w:t>
            </w:r>
          </w:p>
        </w:tc>
        <w:tc>
          <w:tcPr>
            <w:tcW w:w="62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00A34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00A34">
              <w:rPr>
                <w:color w:val="000000"/>
              </w:rPr>
              <w:t>Городской бюджет</w:t>
            </w:r>
          </w:p>
        </w:tc>
      </w:tr>
      <w:tr w:rsidR="00AB267A" w:rsidRPr="00800A34" w:rsidTr="0005369B">
        <w:tc>
          <w:tcPr>
            <w:tcW w:w="357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00A34" w:rsidRDefault="00AB267A" w:rsidP="00873E2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00A34">
              <w:rPr>
                <w:color w:val="000000"/>
              </w:rPr>
              <w:t>Порядок оплаты</w:t>
            </w:r>
          </w:p>
        </w:tc>
        <w:tc>
          <w:tcPr>
            <w:tcW w:w="62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00A34" w:rsidRDefault="00BA5ED6" w:rsidP="00AA14F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00A34">
              <w:rPr>
                <w:color w:val="000000"/>
              </w:rPr>
              <w:t xml:space="preserve">по факту поставки, в белорусских рублях, путем размещения платежного поручения в органах государственного казначейства в течение </w:t>
            </w:r>
            <w:r w:rsidR="00A76EAE">
              <w:rPr>
                <w:color w:val="000000"/>
              </w:rPr>
              <w:t>2</w:t>
            </w:r>
            <w:r w:rsidRPr="00800A34">
              <w:rPr>
                <w:color w:val="000000"/>
              </w:rPr>
              <w:t>0 (</w:t>
            </w:r>
            <w:r w:rsidR="00A76EAE">
              <w:rPr>
                <w:color w:val="000000"/>
              </w:rPr>
              <w:t>двадцати</w:t>
            </w:r>
            <w:r w:rsidRPr="00800A34">
              <w:rPr>
                <w:color w:val="000000"/>
              </w:rPr>
              <w:t>)  банковских дней на основании товарно-транспортной/ товарной накладной.</w:t>
            </w:r>
          </w:p>
        </w:tc>
      </w:tr>
    </w:tbl>
    <w:p w:rsidR="00800A34" w:rsidRDefault="00800A34" w:rsidP="00DF7841">
      <w:pPr>
        <w:jc w:val="both"/>
        <w:rPr>
          <w:sz w:val="28"/>
          <w:szCs w:val="28"/>
        </w:rPr>
      </w:pPr>
    </w:p>
    <w:p w:rsidR="005A5309" w:rsidRPr="00BA5A65" w:rsidRDefault="0005369B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Агент по снабжению отдела МТС</w:t>
      </w:r>
      <w:r w:rsidR="00DF7841" w:rsidRPr="00BA5A65"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                                 </w:t>
      </w:r>
      <w:r w:rsidR="005A5309">
        <w:rPr>
          <w:sz w:val="28"/>
          <w:szCs w:val="28"/>
        </w:rPr>
        <w:t>А.И. Серпуть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BD58D6">
        <w:rPr>
          <w:rStyle w:val="header-title"/>
          <w:b/>
          <w:lang w:val="en-US"/>
        </w:rPr>
        <w:t>agent</w:t>
      </w:r>
      <w:r w:rsidR="00AB267A" w:rsidRPr="00AB267A">
        <w:rPr>
          <w:rStyle w:val="header-title"/>
          <w:b/>
        </w:rPr>
        <w:t>omts1@ncgb.by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9C5" w:rsidRDefault="006169C5" w:rsidP="00A43E3D">
      <w:r>
        <w:separator/>
      </w:r>
    </w:p>
  </w:endnote>
  <w:endnote w:type="continuationSeparator" w:id="0">
    <w:p w:rsidR="006169C5" w:rsidRDefault="006169C5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9C5" w:rsidRDefault="006169C5" w:rsidP="00A43E3D">
      <w:r>
        <w:separator/>
      </w:r>
    </w:p>
  </w:footnote>
  <w:footnote w:type="continuationSeparator" w:id="0">
    <w:p w:rsidR="006169C5" w:rsidRDefault="006169C5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193B23" w:rsidRDefault="00193B23">
        <w:pPr>
          <w:pStyle w:val="a5"/>
          <w:jc w:val="center"/>
        </w:pPr>
        <w:fldSimple w:instr=" PAGE   \* MERGEFORMAT ">
          <w:r w:rsidR="004437CA">
            <w:rPr>
              <w:noProof/>
            </w:rPr>
            <w:t>2</w:t>
          </w:r>
        </w:fldSimple>
      </w:p>
    </w:sdtContent>
  </w:sdt>
  <w:p w:rsidR="00193B23" w:rsidRDefault="00193B2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B23" w:rsidRDefault="00193B23">
    <w:pPr>
      <w:pStyle w:val="a5"/>
      <w:jc w:val="center"/>
    </w:pPr>
  </w:p>
  <w:p w:rsidR="00193B23" w:rsidRDefault="00193B2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38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3916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69B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42C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772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0A6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682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ECF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A3F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2A9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5F3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8FA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A89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5E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C26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3B23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562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A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4B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7C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8CD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3A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C31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4DEB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D04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9FD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E55"/>
    <w:rsid w:val="00331F9B"/>
    <w:rsid w:val="0033206B"/>
    <w:rsid w:val="00332192"/>
    <w:rsid w:val="003321FE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987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6B6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87E67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4E9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3D7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86F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86D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AA6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7CA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C1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7F5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1C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113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EDF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0A1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1B9"/>
    <w:rsid w:val="005142A2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40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309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8DE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344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9C5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121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77F95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81A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DAE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0B9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46D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3C44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8F7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D79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738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7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9C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074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A34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6F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2C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877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C8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22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B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9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6A1"/>
    <w:rsid w:val="009426C1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0C2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677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81C"/>
    <w:rsid w:val="009A6936"/>
    <w:rsid w:val="009A6B65"/>
    <w:rsid w:val="009A6D47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C19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00E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9A9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802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6EAE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60E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4FA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4CE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7C2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8F1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1B6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320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5ED6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D6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8D6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0E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5F43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D65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04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3D3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6B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1D8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0F9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583"/>
    <w:rsid w:val="00D316B2"/>
    <w:rsid w:val="00D317F0"/>
    <w:rsid w:val="00D31A0F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7E7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7DC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2E4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8DC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D0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3E23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382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E8F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  <w:style w:type="paragraph" w:customStyle="1" w:styleId="ConsPlusNormal">
    <w:name w:val="ConsPlusNormal"/>
    <w:rsid w:val="000D768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formattext">
    <w:name w:val="formattext"/>
    <w:basedOn w:val="a"/>
    <w:rsid w:val="000B00A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seai</cp:lastModifiedBy>
  <cp:revision>6</cp:revision>
  <cp:lastPrinted>2024-06-06T07:28:00Z</cp:lastPrinted>
  <dcterms:created xsi:type="dcterms:W3CDTF">2026-08-10T06:35:00Z</dcterms:created>
  <dcterms:modified xsi:type="dcterms:W3CDTF">2026-08-10T07:16:00Z</dcterms:modified>
</cp:coreProperties>
</file>