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EZ20260724385028 «А569 матрасов в интересах ГПО «Горремавтодор Мингорисполкома»».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"ВЕГАС"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200613829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224004, Республика Беларусь, Брестская область, г.Брест, ул.Лейтенанта Рябцева, д.118В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4 017,60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"Виток" Общественного объединения "Белорусское общество глухих"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100194961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ул.М.Гусовского, д.20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 заявке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"ВЕГАС"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224004, Республика Беларусь, Брестская область, г.Брест, ул.Лейтенанта Рябцева, д.118В,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200613829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4 017,60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"ВЕГАС"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200613829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224004, Республика Беларусь, Брестская область, г.Брест, ул.Лейтенанта Рябцева, д.118В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3 985,20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"Виток" Общественного объединения "Белорусское общество глухих"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100194961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ул.М.Гусовского, д.20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 заявке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"ВЕГАС"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224004, Республика Беларусь, Брестская область, г.Брест, ул.Лейтенанта Рябцева, д.118В,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200613829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3 985,20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№2 А569.pdf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7009&amp;name=CFB5B4CEE9F6539E79DB7E14AB218A35/Protokol__2_A56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