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____________Е.Н.Кроткова</w:t>
      </w:r>
      <w:r w:rsidRPr="009828C1">
        <w:rPr>
          <w:color w:val="000000"/>
        </w:rPr>
        <w:tab/>
      </w:r>
      <w:r w:rsidRPr="009828C1">
        <w:rPr>
          <w:color w:val="000000"/>
        </w:rPr>
        <w:tab/>
      </w:r>
      <w:r w:rsidRPr="009828C1">
        <w:rPr>
          <w:color w:val="000000"/>
        </w:rPr>
        <w:tab/>
      </w:r>
    </w:p>
    <w:p w:rsidR="009828C1" w:rsidRPr="009828C1" w:rsidRDefault="003F2CE2" w:rsidP="009828C1">
      <w:pPr>
        <w:ind w:left="4248" w:firstLine="708"/>
        <w:rPr>
          <w:color w:val="000000"/>
        </w:rPr>
      </w:pPr>
      <w:r>
        <w:rPr>
          <w:color w:val="000000"/>
        </w:rPr>
        <w:t>10.08</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3F2CE2">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3F2CE2" w:rsidRPr="003F2CE2">
        <w:rPr>
          <w:b/>
          <w:color w:val="000000"/>
          <w:sz w:val="28"/>
          <w:szCs w:val="28"/>
        </w:rPr>
        <w:t>Хирургические инструменты</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3F2CE2">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3F2CE2">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3F2CE2">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3F2CE2">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г. Минск, Долгиновский тракт, д.157</w:t>
            </w:r>
          </w:p>
        </w:tc>
      </w:tr>
      <w:tr w:rsidR="00C14FA2" w:rsidRPr="004E19BE" w:rsidTr="003F2CE2">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3F2CE2">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3F2CE2">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3F2CE2">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3F2CE2">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3F2CE2">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3F2CE2">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3F2CE2" w:rsidP="003F2CE2">
            <w:pPr>
              <w:widowControl w:val="0"/>
              <w:autoSpaceDE w:val="0"/>
              <w:autoSpaceDN w:val="0"/>
              <w:adjustRightInd w:val="0"/>
              <w:jc w:val="center"/>
              <w:rPr>
                <w:sz w:val="23"/>
                <w:szCs w:val="23"/>
              </w:rPr>
            </w:pPr>
            <w:r>
              <w:rPr>
                <w:sz w:val="23"/>
                <w:szCs w:val="23"/>
              </w:rPr>
              <w:t>12</w:t>
            </w:r>
            <w:r w:rsidR="00AC52C1" w:rsidRPr="004E19BE">
              <w:rPr>
                <w:sz w:val="23"/>
                <w:szCs w:val="23"/>
              </w:rPr>
              <w:t>.</w:t>
            </w:r>
            <w:r w:rsidR="00A673D7">
              <w:rPr>
                <w:sz w:val="23"/>
                <w:szCs w:val="23"/>
              </w:rPr>
              <w:t>0</w:t>
            </w:r>
            <w:r>
              <w:rPr>
                <w:sz w:val="23"/>
                <w:szCs w:val="23"/>
              </w:rPr>
              <w:t>8</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3F2CE2">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3F2CE2" w:rsidP="00752698">
            <w:pPr>
              <w:pStyle w:val="ConsPlusNormal"/>
              <w:jc w:val="center"/>
              <w:rPr>
                <w:rFonts w:ascii="Times New Roman" w:hAnsi="Times New Roman" w:cs="Times New Roman"/>
                <w:sz w:val="23"/>
                <w:szCs w:val="23"/>
              </w:rPr>
            </w:pPr>
            <w:r w:rsidRPr="003F2CE2">
              <w:rPr>
                <w:rFonts w:ascii="Times New Roman" w:eastAsia="Times New Roman" w:hAnsi="Times New Roman" w:cs="Times New Roman"/>
                <w:color w:val="000000"/>
                <w:sz w:val="23"/>
                <w:szCs w:val="23"/>
              </w:rPr>
              <w:t>77 231,00 BYN</w:t>
            </w:r>
          </w:p>
        </w:tc>
      </w:tr>
      <w:tr w:rsidR="002318E5" w:rsidRPr="004E19BE" w:rsidTr="003F2CE2">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3F2CE2">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3F2CE2" w:rsidRPr="007B4E63" w:rsidTr="003F2CE2">
        <w:tc>
          <w:tcPr>
            <w:tcW w:w="9923" w:type="dxa"/>
            <w:gridSpan w:val="2"/>
            <w:tcBorders>
              <w:top w:val="single" w:sz="4" w:space="0" w:color="auto"/>
              <w:left w:val="single" w:sz="4" w:space="0" w:color="auto"/>
              <w:bottom w:val="single" w:sz="4" w:space="0" w:color="auto"/>
              <w:right w:val="single" w:sz="4" w:space="0" w:color="auto"/>
            </w:tcBorders>
            <w:vAlign w:val="center"/>
          </w:tcPr>
          <w:p w:rsidR="003F2CE2" w:rsidRPr="007B4E63" w:rsidRDefault="003F2CE2" w:rsidP="00662555">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3F2CE2" w:rsidRPr="007B4E63" w:rsidTr="003F2CE2">
        <w:trPr>
          <w:trHeight w:val="597"/>
        </w:trPr>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3F2CE2" w:rsidRPr="007B4E63" w:rsidRDefault="003F2CE2" w:rsidP="00662555">
            <w:pPr>
              <w:jc w:val="center"/>
            </w:pPr>
            <w:r>
              <w:rPr>
                <w:b/>
                <w:bCs/>
              </w:rPr>
              <w:t>Хирургические инструменты многократного применения</w:t>
            </w:r>
          </w:p>
        </w:tc>
      </w:tr>
      <w:tr w:rsidR="003F2CE2" w:rsidRPr="007B4E63" w:rsidTr="003F2CE2">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jc w:val="center"/>
              <w:rPr>
                <w:bCs/>
              </w:rPr>
            </w:pPr>
            <w:r>
              <w:t>32.50.50.390</w:t>
            </w:r>
          </w:p>
        </w:tc>
      </w:tr>
      <w:tr w:rsidR="003F2CE2" w:rsidRPr="007B4E63" w:rsidTr="003F2CE2">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jc w:val="center"/>
              <w:rPr>
                <w:bCs/>
              </w:rPr>
            </w:pPr>
            <w:r w:rsidRPr="0029636B">
              <w:rPr>
                <w:bCs/>
              </w:rPr>
              <w:t>Изделия прочие для медицинских или хирургических целей, не включенные в другие группировки</w:t>
            </w:r>
          </w:p>
        </w:tc>
      </w:tr>
      <w:tr w:rsidR="003F2CE2" w:rsidRPr="007B4E63" w:rsidTr="003F2CE2">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widowControl w:val="0"/>
              <w:jc w:val="center"/>
              <w:rPr>
                <w:bCs/>
              </w:rPr>
            </w:pPr>
            <w:r>
              <w:rPr>
                <w:bCs/>
              </w:rPr>
              <w:t>229 шт.</w:t>
            </w:r>
          </w:p>
        </w:tc>
      </w:tr>
      <w:tr w:rsidR="003F2CE2" w:rsidRPr="007B4E63" w:rsidTr="003F2CE2">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3F2CE2" w:rsidRPr="007B4E63" w:rsidRDefault="003F2CE2" w:rsidP="00662555">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заключения договора</w:t>
            </w:r>
          </w:p>
        </w:tc>
      </w:tr>
      <w:tr w:rsidR="003F2CE2" w:rsidRPr="007B4E63" w:rsidTr="003F2CE2">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3F2CE2" w:rsidRPr="007B4E63" w:rsidRDefault="003F2CE2" w:rsidP="00662555">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3F2CE2" w:rsidRPr="007B4E63" w:rsidTr="003F2CE2">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3F2CE2" w:rsidRPr="00BD03F1" w:rsidRDefault="003F2CE2" w:rsidP="00662555">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56 248,00 </w:t>
            </w:r>
            <w:r>
              <w:rPr>
                <w:rFonts w:ascii="Times New Roman" w:eastAsia="Times New Roman" w:hAnsi="Times New Roman" w:cs="Times New Roman"/>
                <w:sz w:val="24"/>
                <w:szCs w:val="24"/>
                <w:lang w:val="en-US"/>
              </w:rPr>
              <w:t>BYN</w:t>
            </w:r>
          </w:p>
        </w:tc>
      </w:tr>
      <w:tr w:rsidR="003F2CE2" w:rsidRPr="007B4E63" w:rsidTr="003F2CE2">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3F2CE2" w:rsidRPr="007B4E63" w:rsidRDefault="003F2CE2" w:rsidP="00662555">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3F2CE2" w:rsidRPr="007B4E63" w:rsidTr="003F2CE2">
        <w:tc>
          <w:tcPr>
            <w:tcW w:w="9923" w:type="dxa"/>
            <w:gridSpan w:val="2"/>
            <w:tcBorders>
              <w:top w:val="single" w:sz="4" w:space="0" w:color="auto"/>
              <w:left w:val="single" w:sz="4" w:space="0" w:color="auto"/>
              <w:bottom w:val="single" w:sz="4" w:space="0" w:color="auto"/>
              <w:right w:val="single" w:sz="4" w:space="0" w:color="auto"/>
            </w:tcBorders>
            <w:vAlign w:val="center"/>
          </w:tcPr>
          <w:p w:rsidR="003F2CE2" w:rsidRPr="007B4E63" w:rsidRDefault="003F2CE2" w:rsidP="00662555">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6</w:t>
            </w:r>
          </w:p>
        </w:tc>
      </w:tr>
      <w:tr w:rsidR="003F2CE2" w:rsidRPr="007B4E63" w:rsidTr="003F2CE2">
        <w:trPr>
          <w:trHeight w:val="597"/>
        </w:trPr>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3F2CE2" w:rsidRPr="007B4E63" w:rsidRDefault="003F2CE2" w:rsidP="00662555">
            <w:pPr>
              <w:jc w:val="center"/>
            </w:pPr>
            <w:r>
              <w:rPr>
                <w:b/>
                <w:bCs/>
              </w:rPr>
              <w:t>Эндоскопические хирургические инструменты</w:t>
            </w:r>
          </w:p>
        </w:tc>
      </w:tr>
      <w:tr w:rsidR="003F2CE2" w:rsidRPr="007B4E63" w:rsidTr="003F2CE2">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jc w:val="center"/>
              <w:rPr>
                <w:bCs/>
              </w:rPr>
            </w:pPr>
            <w:r>
              <w:t>32.50.50.390</w:t>
            </w:r>
          </w:p>
        </w:tc>
      </w:tr>
      <w:tr w:rsidR="003F2CE2" w:rsidRPr="007B4E63" w:rsidTr="003F2CE2">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jc w:val="center"/>
              <w:rPr>
                <w:bCs/>
              </w:rPr>
            </w:pPr>
            <w:r w:rsidRPr="0029636B">
              <w:rPr>
                <w:bCs/>
              </w:rPr>
              <w:t>Изделия прочие для медицинских или хирургических целей, не включенные в другие группировки</w:t>
            </w:r>
          </w:p>
        </w:tc>
      </w:tr>
      <w:tr w:rsidR="003F2CE2" w:rsidRPr="007B4E63" w:rsidTr="003F2CE2">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widowControl w:val="0"/>
              <w:jc w:val="center"/>
              <w:rPr>
                <w:bCs/>
              </w:rPr>
            </w:pPr>
            <w:r>
              <w:rPr>
                <w:bCs/>
              </w:rPr>
              <w:t>29 шт.</w:t>
            </w:r>
          </w:p>
        </w:tc>
      </w:tr>
      <w:tr w:rsidR="003F2CE2" w:rsidRPr="007B4E63" w:rsidTr="003F2CE2">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3F2CE2" w:rsidRPr="007B4E63" w:rsidRDefault="003F2CE2" w:rsidP="00662555">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заключения договора</w:t>
            </w:r>
          </w:p>
        </w:tc>
      </w:tr>
      <w:tr w:rsidR="003F2CE2" w:rsidRPr="007B4E63" w:rsidTr="003F2CE2">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3F2CE2" w:rsidRPr="007B4E63" w:rsidRDefault="003F2CE2" w:rsidP="00662555">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3F2CE2" w:rsidRPr="007B4E63" w:rsidTr="003F2CE2">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3F2CE2" w:rsidRPr="00BD03F1" w:rsidRDefault="003F2CE2" w:rsidP="00662555">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20 983,00 </w:t>
            </w:r>
            <w:r>
              <w:rPr>
                <w:rFonts w:ascii="Times New Roman" w:eastAsia="Times New Roman" w:hAnsi="Times New Roman" w:cs="Times New Roman"/>
                <w:sz w:val="24"/>
                <w:szCs w:val="24"/>
                <w:lang w:val="en-US"/>
              </w:rPr>
              <w:t>BYN</w:t>
            </w:r>
          </w:p>
        </w:tc>
      </w:tr>
      <w:tr w:rsidR="003F2CE2" w:rsidRPr="007B4E63" w:rsidTr="003F2CE2">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3F2CE2" w:rsidRPr="007B4E63" w:rsidRDefault="003F2CE2" w:rsidP="00662555">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3F2CE2" w:rsidRPr="007B4E63" w:rsidTr="003F2CE2">
        <w:tc>
          <w:tcPr>
            <w:tcW w:w="9923" w:type="dxa"/>
            <w:gridSpan w:val="2"/>
            <w:tcBorders>
              <w:top w:val="single" w:sz="4" w:space="0" w:color="auto"/>
              <w:left w:val="single" w:sz="4" w:space="0" w:color="auto"/>
              <w:bottom w:val="single" w:sz="4" w:space="0" w:color="auto"/>
              <w:right w:val="single" w:sz="4" w:space="0" w:color="auto"/>
            </w:tcBorders>
            <w:vAlign w:val="center"/>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3F2CE2" w:rsidRPr="007B4E63" w:rsidTr="003F2CE2">
        <w:trPr>
          <w:trHeight w:val="23"/>
        </w:trPr>
        <w:tc>
          <w:tcPr>
            <w:tcW w:w="4677"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3F2CE2" w:rsidRPr="007B4E63" w:rsidRDefault="003F2CE2" w:rsidP="00662555">
            <w:pPr>
              <w:pBdr>
                <w:top w:val="nil"/>
                <w:left w:val="nil"/>
                <w:bottom w:val="nil"/>
                <w:right w:val="nil"/>
                <w:between w:val="nil"/>
              </w:pBdr>
              <w:rPr>
                <w:color w:val="000000"/>
              </w:rPr>
            </w:pPr>
            <w:r>
              <w:rPr>
                <w:color w:val="000000"/>
              </w:rPr>
              <w:t>Задание на закупку</w:t>
            </w:r>
          </w:p>
        </w:tc>
      </w:tr>
    </w:tbl>
    <w:p w:rsidR="00A52629" w:rsidRPr="00A52629" w:rsidRDefault="00A52629" w:rsidP="00A52629">
      <w:pPr>
        <w:widowControl w:val="0"/>
        <w:autoSpaceDE w:val="0"/>
        <w:autoSpaceDN w:val="0"/>
        <w:adjustRightInd w:val="0"/>
        <w:spacing w:line="276" w:lineRule="auto"/>
        <w:ind w:firstLine="540"/>
        <w:jc w:val="both"/>
        <w:rPr>
          <w:bCs/>
        </w:rPr>
      </w:pPr>
      <w:bookmarkStart w:id="0" w:name="_GoBack"/>
      <w:bookmarkEnd w:id="0"/>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w:t>
      </w:r>
      <w:r w:rsidRPr="00A52629">
        <w:rPr>
          <w:color w:val="000000"/>
        </w:rPr>
        <w:lastRenderedPageBreak/>
        <w:t>регистрационных удостоверениях, странах изготовителя (производителя) в соответствии с регистрационным(и) удостоверением(ями).</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lastRenderedPageBreak/>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lastRenderedPageBreak/>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A52629">
        <w:rPr>
          <w:rFonts w:eastAsia="Calibri"/>
          <w:color w:val="000000"/>
          <w:lang w:eastAsia="en-US"/>
        </w:rPr>
        <w:lastRenderedPageBreak/>
        <w:t>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lastRenderedPageBreak/>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E-mail: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.doc/.docx или .xls/.xlsx);</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Нач. ОМТС:                                                                                         Т.Б.Ковшик</w:t>
      </w:r>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А.М.Бабченок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 xml:space="preserve">Количество предлагаемого товара (указывается  в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9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22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Эндотрахеальные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inc.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АВС inc.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389" w:rsidRDefault="008E3389" w:rsidP="00A52629">
      <w:r>
        <w:separator/>
      </w:r>
    </w:p>
  </w:endnote>
  <w:endnote w:type="continuationSeparator" w:id="0">
    <w:p w:rsidR="008E3389" w:rsidRDefault="008E3389"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389" w:rsidRDefault="008E3389" w:rsidP="00A52629">
      <w:r>
        <w:separator/>
      </w:r>
    </w:p>
  </w:footnote>
  <w:footnote w:type="continuationSeparator" w:id="0">
    <w:p w:rsidR="008E3389" w:rsidRDefault="008E3389"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3F2CE2"/>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E33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AEF11"/>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102DE-4984-4286-8659-D3F165D74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5058</Words>
  <Characters>28831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2026-03-18T09:03:00Z</cp:lastPrinted>
  <dcterms:created xsi:type="dcterms:W3CDTF">2026-03-18T08:51:00Z</dcterms:created>
  <dcterms:modified xsi:type="dcterms:W3CDTF">2026-08-10T06:38:00Z</dcterms:modified>
</cp:coreProperties>
</file>