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7F66E36C" w14:textId="12B661D4" w:rsidR="00FF6A4A" w:rsidRPr="00454F2E" w:rsidRDefault="00FF6A4A" w:rsidP="00FF6A4A">
      <w:pPr>
        <w:ind w:firstLine="6663"/>
        <w:rPr>
          <w:sz w:val="22"/>
          <w:szCs w:val="22"/>
        </w:rPr>
      </w:pPr>
      <w:r w:rsidRPr="00454F2E">
        <w:rPr>
          <w:sz w:val="22"/>
          <w:szCs w:val="22"/>
        </w:rPr>
        <w:t>«_</w:t>
      </w:r>
      <w:r w:rsidR="0059569B">
        <w:rPr>
          <w:sz w:val="22"/>
          <w:szCs w:val="22"/>
        </w:rPr>
        <w:t>10</w:t>
      </w:r>
      <w:proofErr w:type="gramStart"/>
      <w:r w:rsidRPr="00454F2E">
        <w:rPr>
          <w:sz w:val="22"/>
          <w:szCs w:val="22"/>
        </w:rPr>
        <w:t>_»_</w:t>
      </w:r>
      <w:proofErr w:type="gramEnd"/>
      <w:r w:rsidR="0059569B">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15BA1B20" w14:textId="55794558" w:rsidR="0059569B" w:rsidRDefault="00CC7008" w:rsidP="0059569B">
      <w:pPr>
        <w:pStyle w:val="1"/>
      </w:pPr>
      <w:r>
        <w:rPr>
          <w:color w:val="000000"/>
          <w:lang w:eastAsia="ru-RU"/>
        </w:rPr>
        <w:t>МогМТ№</w:t>
      </w:r>
      <w:r w:rsidR="0059569B">
        <w:rPr>
          <w:color w:val="000000"/>
          <w:lang w:eastAsia="ru-RU"/>
        </w:rPr>
        <w:t>331</w:t>
      </w:r>
      <w:r>
        <w:rPr>
          <w:color w:val="000000"/>
          <w:lang w:eastAsia="ru-RU"/>
        </w:rPr>
        <w:t>/2</w:t>
      </w:r>
      <w:r w:rsidR="0059569B">
        <w:rPr>
          <w:color w:val="000000"/>
          <w:lang w:eastAsia="ru-RU"/>
        </w:rPr>
        <w:t>6</w:t>
      </w:r>
      <w:r w:rsidR="00524ED4" w:rsidRPr="00055E86">
        <w:rPr>
          <w:color w:val="000000"/>
          <w:lang w:eastAsia="ru-RU"/>
        </w:rPr>
        <w:t xml:space="preserve"> ЗОИ «</w:t>
      </w:r>
      <w:r w:rsidR="0059569B">
        <w:t xml:space="preserve">Реагенты и расходные материалы для проведения иммунохимических исследований </w:t>
      </w:r>
    </w:p>
    <w:p w14:paraId="2AE74374" w14:textId="1FAF5B97" w:rsidR="00524ED4" w:rsidRPr="0059569B" w:rsidRDefault="0059569B" w:rsidP="0059569B">
      <w:pPr>
        <w:pStyle w:val="1"/>
        <w:rPr>
          <w:color w:val="000000"/>
          <w:lang w:val="en-US" w:eastAsia="ru-RU"/>
        </w:rPr>
      </w:pPr>
      <w:r>
        <w:t>на</w:t>
      </w:r>
      <w:r w:rsidRPr="0059569B">
        <w:rPr>
          <w:lang w:val="en-US"/>
        </w:rPr>
        <w:t xml:space="preserve"> </w:t>
      </w:r>
      <w:r>
        <w:t>анализаторе</w:t>
      </w:r>
      <w:r w:rsidRPr="0059569B">
        <w:rPr>
          <w:lang w:val="en-US"/>
        </w:rPr>
        <w:t xml:space="preserve"> Access 2 Beckman Coulter</w:t>
      </w:r>
      <w:r w:rsidR="00524ED4" w:rsidRPr="0059569B">
        <w:rPr>
          <w:color w:val="000000"/>
          <w:lang w:val="en-US" w:eastAsia="ru-RU"/>
        </w:rPr>
        <w:t>»</w:t>
      </w:r>
    </w:p>
    <w:p w14:paraId="6CB99513" w14:textId="28661E08"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F8BF25D" w:rsidR="004B3616" w:rsidRPr="004B3616" w:rsidRDefault="004B3616" w:rsidP="00F40F9C">
            <w:pPr>
              <w:ind w:firstLine="0"/>
            </w:pPr>
            <w:r w:rsidRPr="004B3616">
              <w:rPr>
                <w:b/>
              </w:rPr>
              <w:t>Лот</w:t>
            </w:r>
            <w:r w:rsidR="0059569B">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59569B"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3AE040D" w:rsidR="00A3170F" w:rsidRPr="00E60E1A" w:rsidRDefault="0059569B" w:rsidP="00A3170F">
            <w:pPr>
              <w:ind w:firstLine="0"/>
            </w:pPr>
            <w:r>
              <w:rPr>
                <w:highlight w:val="yellow"/>
              </w:rPr>
              <w:t>14</w:t>
            </w:r>
            <w:r w:rsidR="00D47CAD" w:rsidRPr="00D47CAD">
              <w:rPr>
                <w:highlight w:val="yellow"/>
              </w:rPr>
              <w:t>.0</w:t>
            </w:r>
            <w:r>
              <w:rPr>
                <w:highlight w:val="yellow"/>
              </w:rPr>
              <w:t>8</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5DE656E"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proofErr w:type="gramStart"/>
            <w:r w:rsidRPr="00E527E9">
              <w:rPr>
                <w:color w:val="000000"/>
                <w:sz w:val="16"/>
                <w:szCs w:val="16"/>
              </w:rPr>
              <w:t>Общая  стоимость</w:t>
            </w:r>
            <w:proofErr w:type="gramEnd"/>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2236F654" w14:textId="77777777" w:rsidR="0059569B" w:rsidRDefault="0059569B" w:rsidP="0059569B">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194AAC4" w14:textId="77777777" w:rsidR="0059569B" w:rsidRDefault="0059569B" w:rsidP="0059569B">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F67F3AA" w14:textId="77777777" w:rsidR="0059569B" w:rsidRDefault="0059569B" w:rsidP="0059569B">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41FB8368" w14:textId="77777777" w:rsidR="0059569B" w:rsidRDefault="0059569B" w:rsidP="0059569B">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6889DEE1" w14:textId="77777777" w:rsidR="0059569B" w:rsidRDefault="0059569B" w:rsidP="0059569B">
      <w:pPr>
        <w:autoSpaceDE w:val="0"/>
        <w:autoSpaceDN w:val="0"/>
        <w:adjustRightInd w:val="0"/>
        <w:ind w:firstLine="709"/>
        <w:rPr>
          <w:b/>
          <w:color w:val="000000"/>
        </w:rPr>
      </w:pPr>
      <w:r>
        <w:rPr>
          <w:b/>
          <w:color w:val="000000"/>
        </w:rPr>
        <w:t>для нерезидентов Республики Беларусь:</w:t>
      </w:r>
    </w:p>
    <w:p w14:paraId="0C3841C5" w14:textId="77777777" w:rsidR="0059569B" w:rsidRDefault="0059569B" w:rsidP="0059569B">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bookmarkStart w:id="12" w:name="_GoBack"/>
      <w:bookmarkEnd w:id="12"/>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569B"/>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125739301">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55CCB-6028-4E4B-87E0-5C7725882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27</Pages>
  <Words>8259</Words>
  <Characters>47081</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55230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2026-08-10T06:14:00Z</dcterms:modified>
</cp:coreProperties>
</file>