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EZ20260805386371 «Стаканы граненые для учреждения здравоохранения «Городская детская инфекционная клиническая больница»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"ТВК"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100082364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ул.Ванеева, д.48, 3 этаж, каб.7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"ТВК",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ул.Ванеева, д.48, 3 этаж, каб.7,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100082364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