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09F5" w14:textId="7BD4E895" w:rsidR="008760CC" w:rsidRPr="008760CC" w:rsidRDefault="008760CC" w:rsidP="008760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6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AE7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876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AE7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8760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№ГЦ639-07/26</w:t>
      </w:r>
      <w:r w:rsidR="00AE76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14:paraId="1EA48907" w14:textId="77777777" w:rsidR="008760CC" w:rsidRDefault="008760CC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</w:p>
    <w:p w14:paraId="0ADC3EF3" w14:textId="2DF15708" w:rsidR="00EE5592" w:rsidRPr="00EE5592" w:rsidRDefault="00EE5592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ДОГОВОР ПОСТАВКИ</w:t>
      </w:r>
    </w:p>
    <w:p w14:paraId="3E679AD6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г. Минск</w:t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       </w:t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ab/>
        <w:t xml:space="preserve">                        </w:t>
      </w:r>
      <w:r w:rsidR="009672B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</w:t>
      </w:r>
      <w:r w:rsidRPr="00EE55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2026 г.</w:t>
      </w:r>
    </w:p>
    <w:p w14:paraId="27ABE42D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967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осударственное учреждение образования «Минский технологический колледж», именуемое в дальнейшем «Покупатель», в лице директора Махвича Александра Владиславовича, действующего на основании Устава, и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 Поставщик », в лице</w:t>
      </w:r>
      <w:r w:rsidRPr="00EE559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 ________________________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14:paraId="085D636C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BEE3F" w14:textId="77777777" w:rsidR="00EE5592" w:rsidRPr="00EE5592" w:rsidRDefault="00EE5592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ПРЕДМЕТ ДОГОВОРА</w:t>
      </w:r>
    </w:p>
    <w:p w14:paraId="21AF895B" w14:textId="77777777" w:rsidR="00EE5592" w:rsidRPr="00EE5592" w:rsidRDefault="00EE5592" w:rsidP="00EE5592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поставить, а Покупатель принять и оплатить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звукового оборудования</w:t>
      </w:r>
      <w:r w:rsidRPr="00EE5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актового зала</w:t>
      </w:r>
      <w:r w:rsidRPr="00EE5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Товар) в количестве, ассортименте и стоимости согласно спецификации №1 (неотъемлемая часть договора) Поставщика, который подписывается сторонами и является неотъемлемой частью настоящего договора.</w:t>
      </w:r>
    </w:p>
    <w:p w14:paraId="663530D0" w14:textId="77777777" w:rsidR="00EE5592" w:rsidRPr="00EE5592" w:rsidRDefault="00EE5592" w:rsidP="00EE5592">
      <w:pPr>
        <w:numPr>
          <w:ilvl w:val="1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приобретается Покупателем для собственного потребления.</w:t>
      </w:r>
    </w:p>
    <w:p w14:paraId="219E9AB8" w14:textId="77777777" w:rsidR="00EE5592" w:rsidRPr="00EE5592" w:rsidRDefault="00EE5592" w:rsidP="00EE55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241AF" w14:textId="77777777" w:rsidR="00EE5592" w:rsidRPr="00EE5592" w:rsidRDefault="00EE5592" w:rsidP="00EE5592">
      <w:pPr>
        <w:tabs>
          <w:tab w:val="left" w:pos="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КАЧЕСТВО, УПАКОВКА И ПРИЕМКА ТОВАРА </w:t>
      </w:r>
    </w:p>
    <w:p w14:paraId="57BEC34B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  <w:tab w:val="left" w:pos="993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товара должно соответствовать действующей нормативно-технической документации.</w:t>
      </w:r>
    </w:p>
    <w:p w14:paraId="4C570397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  <w:tab w:val="left" w:pos="993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товара должна обеспечить сохранность товара и предохранять его от повреждений во время транспортировки.</w:t>
      </w:r>
    </w:p>
    <w:p w14:paraId="41318E8C" w14:textId="77777777" w:rsidR="00EE5592" w:rsidRPr="00EE5592" w:rsidRDefault="00EE5592" w:rsidP="00EE5592">
      <w:pPr>
        <w:tabs>
          <w:tab w:val="left" w:pos="993"/>
        </w:tabs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поставки некачественного, некомплектного товара, Поставщик гарантирует замену некачественного товара, устранение дефектов или доукомплектование товара в течение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(десять) рабочих дней с момента получения письменного сообщения от Покупателя.  </w:t>
      </w:r>
    </w:p>
    <w:p w14:paraId="253670C5" w14:textId="77777777" w:rsidR="00EE5592" w:rsidRPr="00EE5592" w:rsidRDefault="00EE5592" w:rsidP="00EE5592">
      <w:pPr>
        <w:numPr>
          <w:ilvl w:val="1"/>
          <w:numId w:val="2"/>
        </w:numPr>
        <w:tabs>
          <w:tab w:val="num" w:pos="567"/>
          <w:tab w:val="left" w:pos="993"/>
        </w:tabs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исчисляется с момента получения Покупателем товара и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енадцати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90FC3A" w14:textId="77777777" w:rsidR="00EE5592" w:rsidRPr="00EE5592" w:rsidRDefault="00EE5592" w:rsidP="00EE5592">
      <w:pPr>
        <w:tabs>
          <w:tab w:val="left" w:pos="993"/>
        </w:tabs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28FB90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  <w:tab w:val="left" w:pos="993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СТОИМОСТЬ, ЦЕНА И ПОРЯДОК РАСЧЕТОВ</w:t>
      </w:r>
    </w:p>
    <w:p w14:paraId="74478984" w14:textId="77777777" w:rsidR="00EE5592" w:rsidRPr="00EE5592" w:rsidRDefault="00EE5592" w:rsidP="00EE5592">
      <w:pPr>
        <w:numPr>
          <w:ilvl w:val="1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договора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__________________________________________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77394B8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оплачивает Поставщику Товар по факту поставки на основании ТТН </w:t>
      </w:r>
      <w:r w:rsidRPr="00EE5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течение</w:t>
      </w:r>
      <w:r w:rsidRPr="00EE55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10 (десяти</w:t>
      </w:r>
      <w:r w:rsidRPr="00EE55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 рабочих дней с даты поставки</w:t>
      </w:r>
      <w:r w:rsidRPr="00EE55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281D5C25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проводятся платежными поручениями в безналичном порядке в белорусских рублях на расчетный счет Поставщика через органы государственного казначейства.</w:t>
      </w:r>
    </w:p>
    <w:p w14:paraId="0964B051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финансирования – местный бюджет.</w:t>
      </w:r>
    </w:p>
    <w:p w14:paraId="76CCC1BA" w14:textId="77777777" w:rsidR="00EE5592" w:rsidRPr="00EE5592" w:rsidRDefault="00EE5592" w:rsidP="00EE559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10684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ПОРЯДОК И СРОКИ ПОСТАВКИ </w:t>
      </w:r>
    </w:p>
    <w:p w14:paraId="7BD3B8DC" w14:textId="3E50402A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обязуется поставить Покупателю товар в количестве и ассортименте согласно спецификации №1 Поставщика </w:t>
      </w:r>
      <w:r w:rsidR="00970A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20 (двадцати) календарных дней с момента подписания настоящего договора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67D7FF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Днем исполнения Поставщиком обязательств по настоящему договору считается дата сдачи товара Покупателю, что подтверждается товарно-транспортной накладной, </w:t>
      </w:r>
      <w:r w:rsidRPr="00EE55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 в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обязательств</w:t>
      </w:r>
      <w:r w:rsidRPr="00EE559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расчетам – до дня исполнения указанных обязательств Покупателем.</w:t>
      </w:r>
    </w:p>
    <w:p w14:paraId="1ED5FFB8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сборка Товара производится силами Поставщика и за счет Поставщика.</w:t>
      </w:r>
    </w:p>
    <w:p w14:paraId="12C00486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приобретает право собственности на товар в момент передачи товара. </w:t>
      </w:r>
    </w:p>
    <w:p w14:paraId="6B7A3183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A6E91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ФОРС-МАЖОРНЫЕ ОБСТОЯТЕЛЬСТВА</w:t>
      </w:r>
    </w:p>
    <w:p w14:paraId="760093CE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Стороны освобождаются от ответственности за неисполнение обязательств полностью или в части, если неисполнение явилось следствием обстоятельств непреодолимой силы, возникших после заключения договора.</w:t>
      </w:r>
    </w:p>
    <w:p w14:paraId="0F332B98" w14:textId="77777777" w:rsidR="00EE5592" w:rsidRPr="00EE5592" w:rsidRDefault="00EE5592" w:rsidP="00EE5592">
      <w:pPr>
        <w:tabs>
          <w:tab w:val="num" w:pos="540"/>
        </w:tabs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Сторона, ссылающаяся на такие обстоятельства, обязана в 5-дневный срок в письменной форме информировать другую сторону о наступлении подобных обстоятельств.</w:t>
      </w:r>
    </w:p>
    <w:p w14:paraId="391C0D1B" w14:textId="77777777" w:rsid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042FA911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75A600" w14:textId="77777777" w:rsidR="00EE5592" w:rsidRPr="00EE5592" w:rsidRDefault="00EE5592" w:rsidP="00EE5592">
      <w:pPr>
        <w:numPr>
          <w:ilvl w:val="0"/>
          <w:numId w:val="2"/>
        </w:numPr>
        <w:tabs>
          <w:tab w:val="num" w:pos="540"/>
        </w:tabs>
        <w:spacing w:after="0" w:line="228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ОТВЕТСТВЕННОСТЬ СТОРОН </w:t>
      </w:r>
    </w:p>
    <w:p w14:paraId="436E2A03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несут ответственность за неисполнение или ненадлежащее исполнение условий договора согласно действующему законодательству Республики Беларусь. </w:t>
      </w:r>
    </w:p>
    <w:p w14:paraId="744E9106" w14:textId="77777777" w:rsidR="00EE5592" w:rsidRPr="00EE5592" w:rsidRDefault="00EE5592" w:rsidP="00EE5592">
      <w:pPr>
        <w:numPr>
          <w:ilvl w:val="1"/>
          <w:numId w:val="2"/>
        </w:numPr>
        <w:tabs>
          <w:tab w:val="num" w:pos="540"/>
        </w:tabs>
        <w:spacing w:after="0" w:line="228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несвоевременной поставки товара Поставщик уплачивает пеню согласно действующему законодательству.</w:t>
      </w:r>
    </w:p>
    <w:p w14:paraId="051E8E84" w14:textId="77777777" w:rsidR="00EE5592" w:rsidRPr="00EE5592" w:rsidRDefault="00EE5592" w:rsidP="00EE559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АНТИКОРРУПЦИОННАЯ ОГОВОРКА</w:t>
      </w:r>
    </w:p>
    <w:p w14:paraId="004E10D5" w14:textId="77777777" w:rsidR="00EE5592" w:rsidRPr="00EE5592" w:rsidRDefault="00EE5592" w:rsidP="00EE5592">
      <w:pPr>
        <w:spacing w:after="0" w:line="240" w:lineRule="auto"/>
        <w:ind w:left="567" w:right="9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EE5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14:paraId="4DE87BAB" w14:textId="77777777" w:rsidR="00EE5592" w:rsidRPr="00EE5592" w:rsidRDefault="00EE5592" w:rsidP="00EE5592">
      <w:pPr>
        <w:spacing w:after="0" w:line="240" w:lineRule="auto"/>
        <w:ind w:left="567" w:right="9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14:paraId="6ADD231D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90F83" w14:textId="77777777" w:rsidR="00EE5592" w:rsidRPr="00EE5592" w:rsidRDefault="00EE5592" w:rsidP="00EE5592">
      <w:pPr>
        <w:tabs>
          <w:tab w:val="num" w:pos="540"/>
        </w:tabs>
        <w:spacing w:after="0" w:line="228" w:lineRule="auto"/>
        <w:ind w:left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8. СРОК ДЕЙСТВИЯ ДОГОВОРА, РАСТОРЖЕНИЕ ДОГОВОРА,</w:t>
      </w:r>
    </w:p>
    <w:p w14:paraId="4AF4F7B8" w14:textId="77777777" w:rsidR="00EE5592" w:rsidRPr="00EE5592" w:rsidRDefault="00EE5592" w:rsidP="00EE5592">
      <w:pPr>
        <w:tabs>
          <w:tab w:val="num" w:pos="540"/>
        </w:tabs>
        <w:spacing w:after="0" w:line="228" w:lineRule="auto"/>
        <w:ind w:left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РАССМОТРЕНИЕ СПОРОВ</w:t>
      </w:r>
    </w:p>
    <w:p w14:paraId="32D03399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 Настоящий договор вступает в силу с момента его подписания и действует до исполнения сторонами своих обязательств по договору.</w:t>
      </w:r>
    </w:p>
    <w:p w14:paraId="785841AE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  Все изменения и дополнения к договору производятся по согласованию сторон с письменным их оформлением в форме отдельного дополнения.</w:t>
      </w:r>
    </w:p>
    <w:p w14:paraId="6CDCACE4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8.3.   Все возникающие разногласия в процессе исполнения настоящего договора стороны решают путем переговоров. При невозможности разрешения возникших разногласий путем переговоров споры по настоящему договору рассматриваются в Экономическом суде г. Минска.</w:t>
      </w:r>
    </w:p>
    <w:p w14:paraId="68E18A41" w14:textId="77777777" w:rsidR="00EE5592" w:rsidRPr="00EE5592" w:rsidRDefault="00EE5592" w:rsidP="00EE5592">
      <w:pPr>
        <w:spacing w:after="0" w:line="228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>8.4.   Настоящий договор составлен и подписан в 2-х экземплярах, имеющих одинаковую юридическую силу, и хранится по одному у каждой из сторон.</w:t>
      </w:r>
    </w:p>
    <w:p w14:paraId="2F81E151" w14:textId="77777777" w:rsidR="00EE5592" w:rsidRPr="00EE5592" w:rsidRDefault="00EE5592" w:rsidP="00EE5592">
      <w:pPr>
        <w:spacing w:after="0" w:line="228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DA403" w14:textId="77777777" w:rsidR="00EE5592" w:rsidRPr="00EE5592" w:rsidRDefault="00EE5592" w:rsidP="00EE55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 ЮРИДИЧЕСКИЕ АДРЕСА СТОРОН</w:t>
      </w:r>
    </w:p>
    <w:tbl>
      <w:tblPr>
        <w:tblW w:w="12473" w:type="dxa"/>
        <w:tblInd w:w="468" w:type="dxa"/>
        <w:tblLook w:val="0000" w:firstRow="0" w:lastRow="0" w:firstColumn="0" w:lastColumn="0" w:noHBand="0" w:noVBand="0"/>
      </w:tblPr>
      <w:tblGrid>
        <w:gridCol w:w="36"/>
        <w:gridCol w:w="4032"/>
        <w:gridCol w:w="1056"/>
        <w:gridCol w:w="7349"/>
      </w:tblGrid>
      <w:tr w:rsidR="00EE5592" w:rsidRPr="00EE5592" w14:paraId="1200DFA0" w14:textId="77777777" w:rsidTr="00EE5592">
        <w:tc>
          <w:tcPr>
            <w:tcW w:w="4068" w:type="dxa"/>
            <w:gridSpan w:val="2"/>
          </w:tcPr>
          <w:p w14:paraId="3479DAC9" w14:textId="77777777" w:rsidR="00EE5592" w:rsidRPr="00EE5592" w:rsidRDefault="00EE5592" w:rsidP="00EE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1056" w:type="dxa"/>
          </w:tcPr>
          <w:p w14:paraId="41CB26BD" w14:textId="77777777" w:rsidR="00EE5592" w:rsidRPr="00EE5592" w:rsidRDefault="00EE5592" w:rsidP="00EE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9" w:type="dxa"/>
          </w:tcPr>
          <w:p w14:paraId="2999F2B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ПОКУПАТЕЛЬ</w:t>
            </w:r>
          </w:p>
        </w:tc>
      </w:tr>
      <w:tr w:rsidR="00EE5592" w:rsidRPr="00EE5592" w14:paraId="163163DD" w14:textId="77777777" w:rsidTr="00EE5592">
        <w:tc>
          <w:tcPr>
            <w:tcW w:w="4068" w:type="dxa"/>
            <w:gridSpan w:val="2"/>
          </w:tcPr>
          <w:p w14:paraId="468FB6BF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</w:p>
          <w:p w14:paraId="12628B04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BD2D2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4E53AF3C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7B766EAE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0980F9E8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FFF3F3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3E93BB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B660B2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87EEE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A4A60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41D84" w14:textId="77777777" w:rsid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D263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80274F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4A70CA01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14:paraId="64026D11" w14:textId="77777777" w:rsidR="00EE5592" w:rsidRPr="00EE5592" w:rsidRDefault="00EE5592" w:rsidP="00EE559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МП</w:t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  <w:r w:rsidRPr="00EE55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ab/>
            </w:r>
          </w:p>
        </w:tc>
        <w:tc>
          <w:tcPr>
            <w:tcW w:w="1056" w:type="dxa"/>
          </w:tcPr>
          <w:p w14:paraId="4C1F03CF" w14:textId="77777777" w:rsidR="00EE5592" w:rsidRPr="00EE5592" w:rsidRDefault="00EE5592" w:rsidP="00EE5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9" w:type="dxa"/>
          </w:tcPr>
          <w:p w14:paraId="5CE205D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Государственное учреждение образования</w:t>
            </w:r>
          </w:p>
          <w:p w14:paraId="66073404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"Минский технологический колледж" </w:t>
            </w:r>
          </w:p>
          <w:p w14:paraId="3D6363A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20005, г"/>
              </w:smartTagPr>
              <w:r w:rsidRPr="00EE559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220005, г</w:t>
              </w:r>
            </w:smartTag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Минск, ул.Красная, 19б</w:t>
            </w:r>
          </w:p>
          <w:p w14:paraId="28F2F49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р\с 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36049000662570000000 </w:t>
            </w:r>
          </w:p>
          <w:p w14:paraId="0B9DB5B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ЦБУ №510 ОАО «АСБ Беларусбанк», </w:t>
            </w:r>
          </w:p>
          <w:p w14:paraId="3C513986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AKBBBY</w:t>
            </w: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2Х</w:t>
            </w:r>
          </w:p>
          <w:p w14:paraId="13188FD1" w14:textId="77777777" w:rsidR="00EE5592" w:rsidRPr="00EE5592" w:rsidRDefault="00EE5592" w:rsidP="00EE55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УНП 193792790</w:t>
            </w:r>
          </w:p>
          <w:p w14:paraId="3051F901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CA580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A0EFE0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F0F3B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846B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0BDEA7B1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3DB6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А.В.Махвич </w:t>
            </w:r>
          </w:p>
          <w:p w14:paraId="1595282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</w:tr>
      <w:tr w:rsidR="00EE5592" w:rsidRPr="00EE5592" w14:paraId="18288A36" w14:textId="77777777" w:rsidTr="00EE5592">
        <w:tblPrEx>
          <w:tblCellMar>
            <w:left w:w="3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2"/>
          <w:wAfter w:w="8405" w:type="dxa"/>
          <w:trHeight w:val="68"/>
        </w:trPr>
        <w:tc>
          <w:tcPr>
            <w:tcW w:w="0" w:type="auto"/>
            <w:vAlign w:val="center"/>
            <w:hideMark/>
          </w:tcPr>
          <w:p w14:paraId="7FD0E202" w14:textId="77777777" w:rsidR="00EE5592" w:rsidRPr="00EE5592" w:rsidRDefault="00EE5592" w:rsidP="00EE55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32" w:type="dxa"/>
            <w:vAlign w:val="center"/>
            <w:hideMark/>
          </w:tcPr>
          <w:p w14:paraId="0B7B66EF" w14:textId="77777777" w:rsidR="00EE5592" w:rsidRPr="00EE5592" w:rsidRDefault="00EE5592" w:rsidP="00EE559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64AF39C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</w:p>
    <w:p w14:paraId="64709823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E896934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95DEB7" w14:textId="77777777" w:rsid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A03B51" w14:textId="77777777" w:rsidR="005C2F22" w:rsidRPr="00EE5592" w:rsidRDefault="005C2F2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8DB864" w14:textId="77777777" w:rsidR="00EE5592" w:rsidRPr="00EE5592" w:rsidRDefault="00EE5592" w:rsidP="00EE5592">
      <w:pPr>
        <w:shd w:val="clear" w:color="auto" w:fill="FFFFFF"/>
        <w:spacing w:after="0" w:line="312" w:lineRule="atLeast"/>
        <w:ind w:left="5052" w:firstLine="708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 Приложение 1</w:t>
      </w:r>
    </w:p>
    <w:p w14:paraId="6FE7D115" w14:textId="77777777" w:rsidR="00EE5592" w:rsidRPr="00EE5592" w:rsidRDefault="00EE5592" w:rsidP="00EE5592">
      <w:pPr>
        <w:shd w:val="clear" w:color="auto" w:fill="FFFFFF"/>
        <w:spacing w:after="60" w:line="253" w:lineRule="atLeast"/>
        <w:ind w:left="5040" w:firstLine="720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 к договору №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</w:p>
    <w:p w14:paraId="2B4CFD1B" w14:textId="77777777" w:rsidR="00EE5592" w:rsidRPr="00EE5592" w:rsidRDefault="00EE5592" w:rsidP="00EE5592">
      <w:pPr>
        <w:shd w:val="clear" w:color="auto" w:fill="FFFFFF"/>
        <w:spacing w:after="60" w:line="25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 </w:t>
      </w:r>
    </w:p>
    <w:p w14:paraId="4396ACA1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 xml:space="preserve">СПЕЦИФИКАЦИЯ №_1  </w:t>
      </w:r>
    </w:p>
    <w:p w14:paraId="066982B2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____________</w:t>
      </w:r>
    </w:p>
    <w:p w14:paraId="18C790DA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</w:pPr>
    </w:p>
    <w:p w14:paraId="3B0CB8C9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– </w:t>
      </w:r>
      <w:r w:rsidRPr="00EE55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учреждение образования "Минский технологический колледж" </w:t>
      </w:r>
    </w:p>
    <w:p w14:paraId="7219DCB2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5348529" w14:textId="77777777" w:rsidR="00EE5592" w:rsidRPr="00EE5592" w:rsidRDefault="00EE5592" w:rsidP="00EE55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55056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Поставщик –</w:t>
      </w:r>
    </w:p>
    <w:p w14:paraId="3A47AFEF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14:paraId="6B35429B" w14:textId="77777777" w:rsidR="00EE5592" w:rsidRPr="00EE5592" w:rsidRDefault="00EE5592" w:rsidP="00EE5592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14:paraId="75492BE4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lang w:eastAsia="ru-RU"/>
        </w:rPr>
        <w:t> </w:t>
      </w:r>
    </w:p>
    <w:tbl>
      <w:tblPr>
        <w:tblW w:w="9681" w:type="dxa"/>
        <w:tblInd w:w="18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298"/>
        <w:gridCol w:w="1007"/>
        <w:gridCol w:w="992"/>
        <w:gridCol w:w="1134"/>
        <w:gridCol w:w="1803"/>
        <w:gridCol w:w="1547"/>
      </w:tblGrid>
      <w:tr w:rsidR="00EE5592" w:rsidRPr="00EE5592" w14:paraId="4EA445DC" w14:textId="77777777" w:rsidTr="00354C8E">
        <w:trPr>
          <w:trHeight w:val="8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1325C623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 xml:space="preserve">№ </w:t>
            </w:r>
          </w:p>
          <w:p w14:paraId="2B2EED61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п/п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5572B6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Наименование товара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631E8D1A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</w:p>
          <w:p w14:paraId="2618083F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Кол-во</w:t>
            </w:r>
          </w:p>
          <w:p w14:paraId="03011EA6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017DE6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</w:p>
          <w:p w14:paraId="1D47D838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Ед.</w:t>
            </w:r>
          </w:p>
          <w:p w14:paraId="683EA9E4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измер.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088FF5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Цена без</w:t>
            </w:r>
          </w:p>
          <w:p w14:paraId="2E8774B5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НДС за ед, руб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2144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Сумма без НДС,  руб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FB8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lang w:eastAsia="ru-RU"/>
              </w:rPr>
              <w:t>Сумма с НДС, руб</w:t>
            </w:r>
          </w:p>
        </w:tc>
      </w:tr>
      <w:tr w:rsidR="00EE5592" w:rsidRPr="00EE5592" w14:paraId="5B171953" w14:textId="77777777" w:rsidTr="00354C8E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18E9A8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8989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val="en-US" w:eastAsia="ru-RU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F939CEC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7D41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F4AD8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22E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AB8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</w:tr>
      <w:tr w:rsidR="00EE5592" w:rsidRPr="00EE5592" w14:paraId="31CFE551" w14:textId="77777777" w:rsidTr="00354C8E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337E77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751A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val="en-US" w:eastAsia="ru-RU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536262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21BCD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144EA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D9CC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4020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</w:tr>
      <w:tr w:rsidR="00EE5592" w:rsidRPr="00EE5592" w14:paraId="083AA090" w14:textId="77777777" w:rsidTr="00354C8E">
        <w:trPr>
          <w:trHeight w:val="420"/>
        </w:trPr>
        <w:tc>
          <w:tcPr>
            <w:tcW w:w="633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9D182A" w14:textId="77777777" w:rsidR="00EE5592" w:rsidRPr="00EE5592" w:rsidRDefault="00EE5592" w:rsidP="00EE5592">
            <w:pPr>
              <w:tabs>
                <w:tab w:val="left" w:pos="6510"/>
              </w:tabs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  <w:p w14:paraId="18B4BE87" w14:textId="77777777" w:rsidR="00EE5592" w:rsidRPr="00EE5592" w:rsidRDefault="00EE5592" w:rsidP="00EE5592">
            <w:pPr>
              <w:tabs>
                <w:tab w:val="left" w:pos="65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  <w:p w14:paraId="68FE0E84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D71C" w14:textId="77777777" w:rsidR="00EE5592" w:rsidRPr="00EE5592" w:rsidRDefault="00EE5592" w:rsidP="00EE5592">
            <w:pPr>
              <w:tabs>
                <w:tab w:val="left" w:pos="6510"/>
              </w:tabs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C425C" w14:textId="77777777" w:rsidR="00EE5592" w:rsidRPr="00EE5592" w:rsidRDefault="00EE5592" w:rsidP="00EE5592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lang w:eastAsia="ru-RU"/>
              </w:rPr>
            </w:pPr>
          </w:p>
        </w:tc>
      </w:tr>
    </w:tbl>
    <w:p w14:paraId="4C2E5F52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14:paraId="2A0BB0AC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p w14:paraId="1D856ED5" w14:textId="77777777" w:rsidR="00EE5592" w:rsidRPr="00EE5592" w:rsidRDefault="00EE5592" w:rsidP="00EE559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EE5592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</w:t>
      </w:r>
    </w:p>
    <w:tbl>
      <w:tblPr>
        <w:tblW w:w="9720" w:type="dxa"/>
        <w:tblInd w:w="288" w:type="dxa"/>
        <w:tblLook w:val="01E0" w:firstRow="1" w:lastRow="1" w:firstColumn="1" w:lastColumn="1" w:noHBand="0" w:noVBand="0"/>
      </w:tblPr>
      <w:tblGrid>
        <w:gridCol w:w="4860"/>
        <w:gridCol w:w="4860"/>
      </w:tblGrid>
      <w:tr w:rsidR="00EE5592" w:rsidRPr="00EE5592" w14:paraId="063879F7" w14:textId="77777777" w:rsidTr="00354C8E">
        <w:tc>
          <w:tcPr>
            <w:tcW w:w="4860" w:type="dxa"/>
          </w:tcPr>
          <w:p w14:paraId="22F9ABA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</w:t>
            </w: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ab/>
            </w:r>
          </w:p>
          <w:p w14:paraId="5F3A3FEA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8B2DA9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0787984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8DAB2AB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9050B4F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18FB096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07650F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360E0CB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409DC2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94EEB8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Директор         </w:t>
            </w:r>
            <w:r w:rsidRPr="00EE5592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______________</w:t>
            </w:r>
          </w:p>
          <w:p w14:paraId="03AE7875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74FCEE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BC09EA7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7932B6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3F429B8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8F12686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665FC2BC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860" w:type="dxa"/>
          </w:tcPr>
          <w:p w14:paraId="02BEA14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ПОКУПАТЕЛЬ</w:t>
            </w:r>
          </w:p>
          <w:p w14:paraId="663D173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0B0D307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A9CA4E9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566F51AA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79CCA7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510EE2F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58E539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028E15B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B5A2752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1CA31E4D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38CE3B93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E559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Директор     ___________ А.В.Махвич </w:t>
            </w:r>
          </w:p>
          <w:p w14:paraId="5AD05ACE" w14:textId="77777777" w:rsidR="00EE5592" w:rsidRPr="00EE5592" w:rsidRDefault="00EE5592" w:rsidP="00EE559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3FABA623" w14:textId="77777777" w:rsidR="00EE5592" w:rsidRPr="00EE5592" w:rsidRDefault="00EE5592" w:rsidP="00EE5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7116967" w14:textId="77777777" w:rsidR="000447FF" w:rsidRDefault="000447FF"/>
    <w:sectPr w:rsidR="000447FF" w:rsidSect="008760CC">
      <w:footerReference w:type="even" r:id="rId7"/>
      <w:footerReference w:type="default" r:id="rId8"/>
      <w:pgSz w:w="11907" w:h="16840"/>
      <w:pgMar w:top="709" w:right="425" w:bottom="851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3413" w14:textId="77777777" w:rsidR="00A21840" w:rsidRDefault="00A21840">
      <w:pPr>
        <w:spacing w:after="0" w:line="240" w:lineRule="auto"/>
      </w:pPr>
      <w:r>
        <w:separator/>
      </w:r>
    </w:p>
  </w:endnote>
  <w:endnote w:type="continuationSeparator" w:id="0">
    <w:p w14:paraId="08EF6621" w14:textId="77777777" w:rsidR="00A21840" w:rsidRDefault="00A2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5B50" w14:textId="77777777" w:rsidR="000447FF" w:rsidRDefault="009672B4" w:rsidP="002D20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D1E1EE" w14:textId="77777777" w:rsidR="000447FF" w:rsidRDefault="000447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AE0B" w14:textId="77777777" w:rsidR="000447FF" w:rsidRDefault="009672B4" w:rsidP="002D204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0AB5">
      <w:rPr>
        <w:rStyle w:val="a5"/>
        <w:noProof/>
      </w:rPr>
      <w:t>3</w:t>
    </w:r>
    <w:r>
      <w:rPr>
        <w:rStyle w:val="a5"/>
      </w:rPr>
      <w:fldChar w:fldCharType="end"/>
    </w:r>
  </w:p>
  <w:p w14:paraId="1C7B965E" w14:textId="77777777" w:rsidR="000447FF" w:rsidRDefault="000447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6664" w14:textId="77777777" w:rsidR="00A21840" w:rsidRDefault="00A21840">
      <w:pPr>
        <w:spacing w:after="0" w:line="240" w:lineRule="auto"/>
      </w:pPr>
      <w:r>
        <w:separator/>
      </w:r>
    </w:p>
  </w:footnote>
  <w:footnote w:type="continuationSeparator" w:id="0">
    <w:p w14:paraId="2BC13750" w14:textId="77777777" w:rsidR="00A21840" w:rsidRDefault="00A21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5691B"/>
    <w:multiLevelType w:val="multilevel"/>
    <w:tmpl w:val="FC9A66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77278E1"/>
    <w:multiLevelType w:val="multilevel"/>
    <w:tmpl w:val="4DB8F104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58"/>
        </w:tabs>
        <w:ind w:left="2058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41"/>
        </w:tabs>
        <w:ind w:left="284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24"/>
        </w:tabs>
        <w:ind w:left="3624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98"/>
        </w:tabs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81"/>
        </w:tabs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24"/>
        </w:tabs>
        <w:ind w:left="8424" w:hanging="2160"/>
      </w:pPr>
      <w:rPr>
        <w:rFonts w:hint="default"/>
      </w:rPr>
    </w:lvl>
  </w:abstractNum>
  <w:num w:numId="1" w16cid:durableId="959651870">
    <w:abstractNumId w:val="1"/>
  </w:num>
  <w:num w:numId="2" w16cid:durableId="49345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92"/>
    <w:rsid w:val="000447FF"/>
    <w:rsid w:val="00094056"/>
    <w:rsid w:val="004E716F"/>
    <w:rsid w:val="005C2F22"/>
    <w:rsid w:val="00616196"/>
    <w:rsid w:val="007C2B3D"/>
    <w:rsid w:val="008760CC"/>
    <w:rsid w:val="008A29B1"/>
    <w:rsid w:val="009672B4"/>
    <w:rsid w:val="00970AB5"/>
    <w:rsid w:val="00A21840"/>
    <w:rsid w:val="00AE761A"/>
    <w:rsid w:val="00BA4E1B"/>
    <w:rsid w:val="00CA4EA5"/>
    <w:rsid w:val="00CD4A11"/>
    <w:rsid w:val="00DA19B5"/>
    <w:rsid w:val="00E3448D"/>
    <w:rsid w:val="00E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5B856D"/>
  <w15:chartTrackingRefBased/>
  <w15:docId w15:val="{E1D148BD-FFB7-4FF3-9C6A-7790E37B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55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EE55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EE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206-Yurist</dc:creator>
  <cp:keywords/>
  <dc:description/>
  <cp:lastModifiedBy>Пользователь</cp:lastModifiedBy>
  <cp:revision>5</cp:revision>
  <cp:lastPrinted>2026-07-10T12:44:00Z</cp:lastPrinted>
  <dcterms:created xsi:type="dcterms:W3CDTF">2026-07-17T06:42:00Z</dcterms:created>
  <dcterms:modified xsi:type="dcterms:W3CDTF">2026-08-07T08:23:00Z</dcterms:modified>
</cp:coreProperties>
</file>