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24969935" w:rsidR="001C57AE" w:rsidRPr="00683B74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683B74">
        <w:rPr>
          <w:rFonts w:ascii="Times New Roman" w:eastAsia="Times New Roman" w:hAnsi="Times New Roman" w:cs="Times New Roman"/>
          <w:caps/>
          <w:sz w:val="24"/>
          <w:szCs w:val="24"/>
        </w:rPr>
        <w:t>ПРОТОКОЛ</w:t>
      </w:r>
      <w:r w:rsidR="00A85C2C" w:rsidRPr="00683B74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23508B" w:rsidRPr="00683B74">
        <w:rPr>
          <w:rFonts w:ascii="Times New Roman" w:eastAsia="Times New Roman" w:hAnsi="Times New Roman" w:cs="Times New Roman"/>
          <w:caps/>
          <w:sz w:val="24"/>
          <w:szCs w:val="24"/>
        </w:rPr>
        <w:t xml:space="preserve">№ </w:t>
      </w:r>
      <w:r w:rsidR="00717F3E" w:rsidRPr="0068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AU20260724385050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683B74" w14:paraId="13CB85DB" w14:textId="77777777" w:rsidTr="00CE5735">
        <w:trPr>
          <w:trHeight w:val="38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683B74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683B74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683B74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3AF2D53A" w:rsidR="001C57AE" w:rsidRPr="00683B74" w:rsidRDefault="00717F3E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683B74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0F04BB71" w:rsidR="001C57AE" w:rsidRPr="00683B74" w:rsidRDefault="00717F3E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683B74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683B74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15D0599E" w:rsidR="001C57AE" w:rsidRPr="00683B74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F2159A"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683B74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683B74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3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6EA96D4" w14:textId="288AE5AF" w:rsidR="0046762B" w:rsidRPr="00683B74" w:rsidRDefault="00F2159A" w:rsidP="0065497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B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дополнениями) </w:t>
      </w:r>
      <w:r w:rsidR="00CD2243" w:rsidRPr="00683B74">
        <w:rPr>
          <w:rFonts w:ascii="Times New Roman" w:hAnsi="Times New Roman" w:cs="Times New Roman"/>
          <w:sz w:val="24"/>
          <w:szCs w:val="24"/>
        </w:rPr>
        <w:t xml:space="preserve">по вопросу открытия, рассмотрения предложений, поступивших на электронный аукцион № </w:t>
      </w:r>
      <w:r w:rsidR="00717F3E" w:rsidRPr="0068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AU20260724385050</w:t>
      </w:r>
      <w:r w:rsidR="009A709A" w:rsidRPr="0068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D2243" w:rsidRPr="00683B74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3737305" w14:textId="77777777" w:rsidR="00F357B8" w:rsidRPr="00683B74" w:rsidRDefault="00F357B8" w:rsidP="0065497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14C91D" w14:textId="77777777" w:rsidR="005203E5" w:rsidRPr="00683B74" w:rsidRDefault="005203E5" w:rsidP="005203E5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 по государственным закупкам:</w:t>
      </w:r>
    </w:p>
    <w:bookmarkEnd w:id="0"/>
    <w:p w14:paraId="327916C3" w14:textId="77777777" w:rsidR="002A2066" w:rsidRPr="00683B74" w:rsidRDefault="002A2066" w:rsidP="002A206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B7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 комиссии: Отто Р.И.</w:t>
      </w:r>
    </w:p>
    <w:p w14:paraId="6A6B08E2" w14:textId="77777777" w:rsidR="002A2066" w:rsidRPr="00683B74" w:rsidRDefault="002A2066" w:rsidP="002A206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B7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Заместители председателя комиссии:</w:t>
      </w:r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Замареев А.И., Шабатько А.Н.</w:t>
      </w:r>
    </w:p>
    <w:p w14:paraId="2740C256" w14:textId="07D87C90" w:rsidR="002A2066" w:rsidRPr="00683B74" w:rsidRDefault="002A2066" w:rsidP="002A206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>Секретарь комиссии: Гурьева Д.А.</w:t>
      </w:r>
      <w:r w:rsidR="00076521"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>, Лукашик Ю.В.</w:t>
      </w:r>
    </w:p>
    <w:p w14:paraId="7A6C16DC" w14:textId="172F482D" w:rsidR="002A2066" w:rsidRPr="00683B74" w:rsidRDefault="002A2066" w:rsidP="002A206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Валек Л.В., Киндяк И.А., Красинская А.Н., Линник Ю.И., </w:t>
      </w:r>
      <w:r w:rsidR="00076521"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Мараховский К.Ю., Федорова Н.В. </w:t>
      </w:r>
    </w:p>
    <w:p w14:paraId="1FB5E9EA" w14:textId="77777777" w:rsidR="002A2066" w:rsidRPr="00683B74" w:rsidRDefault="002A2066" w:rsidP="002A206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767F40A" w14:textId="03779B7E" w:rsidR="005E2C65" w:rsidRDefault="002A2066" w:rsidP="002A206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B7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E2C65" w:rsidRPr="00683B74">
        <w:rPr>
          <w:rFonts w:ascii="Times New Roman" w:eastAsia="Times New Roman" w:hAnsi="Times New Roman" w:cs="Times New Roman"/>
          <w:sz w:val="24"/>
          <w:szCs w:val="24"/>
          <w:lang w:eastAsia="en-US"/>
        </w:rPr>
        <w:t>Отто Р.И</w:t>
      </w:r>
      <w:r w:rsidR="005E2C6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5E2C65"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D72FFD3" w14:textId="5B4B9BB3" w:rsidR="002A2066" w:rsidRPr="00683B74" w:rsidRDefault="002A2066" w:rsidP="002A2066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Валек Л.В., </w:t>
      </w:r>
      <w:r w:rsidR="005E2C65"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Замареев А.И., </w:t>
      </w:r>
      <w:r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>Гурьева Д.А., Киндяк И.А., Красинская А.Н., Линник Ю.И., Мараховский К.Ю., Федорова Н.В.</w:t>
      </w:r>
      <w:r w:rsidR="005E2C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5E2C65" w:rsidRPr="00683B74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 А.Н.</w:t>
      </w:r>
    </w:p>
    <w:p w14:paraId="5FCCF92C" w14:textId="77777777" w:rsidR="002A2066" w:rsidRPr="00683B74" w:rsidRDefault="002A2066" w:rsidP="002A2066">
      <w:pPr>
        <w:keepNext/>
        <w:spacing w:after="0" w:line="4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2E6FB1C" w14:textId="77777777" w:rsidR="009A709A" w:rsidRPr="00683B74" w:rsidRDefault="009A709A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D8EA2" w14:textId="38B35595" w:rsidR="0023508B" w:rsidRPr="00683B74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B74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14:paraId="6FCB52CB" w14:textId="5023EDC3" w:rsidR="00654978" w:rsidRPr="00683B74" w:rsidRDefault="0023508B" w:rsidP="00717F3E">
      <w:pPr>
        <w:pStyle w:val="a6"/>
        <w:widowControl w:val="0"/>
        <w:autoSpaceDE w:val="0"/>
        <w:autoSpaceDN w:val="0"/>
        <w:adjustRightInd w:val="0"/>
        <w:spacing w:line="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3B74">
        <w:rPr>
          <w:rFonts w:ascii="Times New Roman" w:hAnsi="Times New Roman" w:cs="Times New Roman"/>
          <w:sz w:val="24"/>
          <w:szCs w:val="24"/>
        </w:rPr>
        <w:t>О рассмотрении первых разделов предложений, поступивших на электронный аукцион</w:t>
      </w:r>
      <w:r w:rsidR="007D5A71" w:rsidRPr="00683B74">
        <w:rPr>
          <w:rFonts w:ascii="Times New Roman" w:hAnsi="Times New Roman" w:cs="Times New Roman"/>
          <w:sz w:val="24"/>
          <w:szCs w:val="24"/>
        </w:rPr>
        <w:br/>
      </w:r>
      <w:r w:rsidRPr="00683B74">
        <w:rPr>
          <w:rFonts w:ascii="Times New Roman" w:hAnsi="Times New Roman" w:cs="Times New Roman"/>
          <w:sz w:val="24"/>
          <w:szCs w:val="24"/>
        </w:rPr>
        <w:t xml:space="preserve">№ </w:t>
      </w:r>
      <w:r w:rsidR="00717F3E" w:rsidRPr="00683B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AU20260724385050</w:t>
      </w:r>
      <w:r w:rsidRPr="00683B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83B74">
        <w:rPr>
          <w:rFonts w:ascii="Times New Roman" w:hAnsi="Times New Roman" w:cs="Times New Roman"/>
          <w:sz w:val="24"/>
          <w:szCs w:val="24"/>
        </w:rPr>
        <w:t xml:space="preserve">размещенный </w:t>
      </w:r>
      <w:r w:rsidR="00717F3E" w:rsidRPr="00683B74">
        <w:rPr>
          <w:rFonts w:ascii="Times New Roman" w:hAnsi="Times New Roman" w:cs="Times New Roman"/>
          <w:sz w:val="24"/>
          <w:szCs w:val="24"/>
        </w:rPr>
        <w:t>24</w:t>
      </w:r>
      <w:r w:rsidRPr="00683B74">
        <w:rPr>
          <w:rFonts w:ascii="Times New Roman" w:hAnsi="Times New Roman" w:cs="Times New Roman"/>
          <w:sz w:val="24"/>
          <w:szCs w:val="24"/>
        </w:rPr>
        <w:t>.</w:t>
      </w:r>
      <w:r w:rsidR="00717F3E" w:rsidRPr="00683B74">
        <w:rPr>
          <w:rFonts w:ascii="Times New Roman" w:hAnsi="Times New Roman" w:cs="Times New Roman"/>
          <w:sz w:val="24"/>
          <w:szCs w:val="24"/>
        </w:rPr>
        <w:t>07</w:t>
      </w:r>
      <w:r w:rsidRPr="00683B74">
        <w:rPr>
          <w:rFonts w:ascii="Times New Roman" w:hAnsi="Times New Roman" w:cs="Times New Roman"/>
          <w:sz w:val="24"/>
          <w:szCs w:val="24"/>
        </w:rPr>
        <w:t>.202</w:t>
      </w:r>
      <w:r w:rsidR="00B3524D" w:rsidRPr="00683B74">
        <w:rPr>
          <w:rFonts w:ascii="Times New Roman" w:hAnsi="Times New Roman" w:cs="Times New Roman"/>
          <w:sz w:val="24"/>
          <w:szCs w:val="24"/>
        </w:rPr>
        <w:t>6</w:t>
      </w:r>
      <w:r w:rsidRPr="00683B74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  <w:r w:rsidR="008F6368" w:rsidRPr="00683B74">
        <w:rPr>
          <w:rFonts w:ascii="Times New Roman" w:hAnsi="Times New Roman" w:cs="Times New Roman"/>
          <w:sz w:val="24"/>
          <w:szCs w:val="24"/>
        </w:rPr>
        <w:br/>
      </w:r>
      <w:r w:rsidRPr="00683B74">
        <w:rPr>
          <w:rFonts w:ascii="Times New Roman" w:hAnsi="Times New Roman" w:cs="Times New Roman"/>
          <w:sz w:val="24"/>
          <w:szCs w:val="24"/>
        </w:rPr>
        <w:t xml:space="preserve">ОАО «Белорусская универсальная товарная биржа», www.zakupki.butb.by по закупке </w:t>
      </w:r>
      <w:r w:rsidR="00FD19C4" w:rsidRPr="00683B74">
        <w:rPr>
          <w:rFonts w:ascii="Times New Roman" w:hAnsi="Times New Roman" w:cs="Times New Roman"/>
          <w:sz w:val="24"/>
          <w:szCs w:val="24"/>
        </w:rPr>
        <w:br/>
      </w:r>
      <w:r w:rsidR="005F5FD0" w:rsidRPr="00683B74">
        <w:rPr>
          <w:rFonts w:ascii="Times New Roman" w:hAnsi="Times New Roman" w:cs="Times New Roman"/>
          <w:sz w:val="24"/>
          <w:szCs w:val="24"/>
        </w:rPr>
        <w:t>«</w:t>
      </w:r>
      <w:r w:rsidR="00717F3E" w:rsidRPr="00683B74">
        <w:rPr>
          <w:rFonts w:ascii="Times New Roman" w:hAnsi="Times New Roman" w:cs="Times New Roman"/>
          <w:sz w:val="24"/>
          <w:szCs w:val="24"/>
        </w:rPr>
        <w:t>58-26 ЭА Реагенты для реализации научно-исследовательских работ в 2026 году по заданию «</w:t>
      </w:r>
      <w:r w:rsidR="00717F3E" w:rsidRPr="00683B74">
        <w:rPr>
          <w:rFonts w:ascii="Times New Roman" w:eastAsia="Calibri" w:hAnsi="Times New Roman" w:cs="Times New Roman"/>
          <w:sz w:val="24"/>
          <w:szCs w:val="24"/>
        </w:rPr>
        <w:t>Разработать и внедрить метод медицинской профилактики осложнений, связанных с нарушениями свертываемости крови у пациентов детского возраста при проведении вено-артериальной экстракорпоральной мембранной оксигенации</w:t>
      </w:r>
      <w:r w:rsidR="00717F3E" w:rsidRPr="00683B74">
        <w:rPr>
          <w:rFonts w:ascii="Times New Roman" w:hAnsi="Times New Roman" w:cs="Times New Roman"/>
          <w:sz w:val="24"/>
          <w:szCs w:val="24"/>
        </w:rPr>
        <w:t>»</w:t>
      </w:r>
      <w:r w:rsidRPr="00683B74">
        <w:rPr>
          <w:rFonts w:ascii="Times New Roman" w:hAnsi="Times New Roman" w:cs="Times New Roman"/>
          <w:sz w:val="24"/>
          <w:szCs w:val="24"/>
        </w:rPr>
        <w:t>.</w:t>
      </w:r>
      <w:r w:rsidR="00AB7FD7" w:rsidRPr="00683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12317" w14:textId="3D47350F" w:rsidR="003B312A" w:rsidRPr="00683B74" w:rsidRDefault="0023508B" w:rsidP="0065497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B74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5EDE76AF" w14:textId="74041FEE" w:rsidR="00236476" w:rsidRPr="00683B74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83B74">
        <w:rPr>
          <w:rFonts w:ascii="Times New Roman" w:hAnsi="Times New Roman" w:cs="Times New Roman"/>
          <w:bCs/>
          <w:sz w:val="24"/>
          <w:szCs w:val="24"/>
        </w:rPr>
        <w:t xml:space="preserve">По лоту </w:t>
      </w:r>
      <w:r w:rsidR="00076521" w:rsidRPr="00683B74">
        <w:rPr>
          <w:rFonts w:ascii="Times New Roman" w:hAnsi="Times New Roman" w:cs="Times New Roman"/>
          <w:bCs/>
          <w:sz w:val="24"/>
          <w:szCs w:val="24"/>
        </w:rPr>
        <w:t>1</w:t>
      </w:r>
      <w:r w:rsidRPr="00683B7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717F3E" w:rsidRPr="00683B74">
        <w:rPr>
          <w:rFonts w:ascii="Times New Roman" w:eastAsia="Times New Roman" w:hAnsi="Times New Roman" w:cs="Times New Roman"/>
          <w:bCs/>
          <w:sz w:val="24"/>
          <w:szCs w:val="24"/>
        </w:rPr>
        <w:t>Реагенты для определения плазминогена, анти-Ха</w:t>
      </w:r>
      <w:r w:rsidR="00886CC1" w:rsidRPr="00683B74">
        <w:rPr>
          <w:rFonts w:ascii="Times New Roman" w:hAnsi="Times New Roman" w:cs="Times New Roman"/>
          <w:bCs/>
          <w:sz w:val="24"/>
          <w:szCs w:val="24"/>
        </w:rPr>
        <w:t>»</w:t>
      </w:r>
      <w:r w:rsidR="009A709A" w:rsidRPr="00683B7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C4F043" w14:textId="05DEA259" w:rsidR="0023508B" w:rsidRPr="00683B74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B74">
        <w:rPr>
          <w:rFonts w:ascii="Times New Roman" w:hAnsi="Times New Roman" w:cs="Times New Roman"/>
          <w:sz w:val="24"/>
          <w:szCs w:val="24"/>
        </w:rPr>
        <w:t>1.</w:t>
      </w:r>
      <w:r w:rsidR="00CD2243" w:rsidRPr="00683B74">
        <w:rPr>
          <w:rFonts w:ascii="Times New Roman" w:hAnsi="Times New Roman" w:cs="Times New Roman"/>
          <w:sz w:val="24"/>
          <w:szCs w:val="24"/>
        </w:rPr>
        <w:tab/>
      </w:r>
      <w:r w:rsidRPr="00683B74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3421F32" w14:textId="18D0B456" w:rsidR="0023508B" w:rsidRPr="00683B74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B74">
        <w:rPr>
          <w:rFonts w:ascii="Times New Roman" w:hAnsi="Times New Roman" w:cs="Times New Roman"/>
          <w:sz w:val="24"/>
          <w:szCs w:val="24"/>
        </w:rPr>
        <w:t>1.1</w:t>
      </w:r>
      <w:r w:rsidR="00CD2243" w:rsidRPr="00683B74">
        <w:rPr>
          <w:rFonts w:ascii="Times New Roman" w:hAnsi="Times New Roman" w:cs="Times New Roman"/>
          <w:sz w:val="24"/>
          <w:szCs w:val="24"/>
        </w:rPr>
        <w:t>.</w:t>
      </w:r>
      <w:r w:rsidR="00CD2243" w:rsidRPr="00683B74">
        <w:rPr>
          <w:rFonts w:ascii="Times New Roman" w:hAnsi="Times New Roman" w:cs="Times New Roman"/>
          <w:sz w:val="24"/>
          <w:szCs w:val="24"/>
        </w:rPr>
        <w:tab/>
      </w:r>
      <w:r w:rsidRPr="00683B74">
        <w:rPr>
          <w:rFonts w:ascii="Times New Roman" w:hAnsi="Times New Roman" w:cs="Times New Roman"/>
          <w:sz w:val="24"/>
          <w:szCs w:val="24"/>
        </w:rPr>
        <w:t xml:space="preserve">в срок для подготовки и подачи предложений поступило </w:t>
      </w:r>
      <w:r w:rsidR="00EB5458" w:rsidRPr="00683B74">
        <w:rPr>
          <w:rFonts w:ascii="Times New Roman" w:hAnsi="Times New Roman" w:cs="Times New Roman"/>
          <w:sz w:val="24"/>
          <w:szCs w:val="24"/>
        </w:rPr>
        <w:t>2</w:t>
      </w:r>
      <w:r w:rsidR="00886CC1" w:rsidRPr="00683B74">
        <w:rPr>
          <w:rFonts w:ascii="Times New Roman" w:hAnsi="Times New Roman" w:cs="Times New Roman"/>
          <w:sz w:val="24"/>
          <w:szCs w:val="24"/>
        </w:rPr>
        <w:t xml:space="preserve"> (</w:t>
      </w:r>
      <w:r w:rsidR="00EB5458" w:rsidRPr="00683B74">
        <w:rPr>
          <w:rFonts w:ascii="Times New Roman" w:hAnsi="Times New Roman" w:cs="Times New Roman"/>
          <w:sz w:val="24"/>
          <w:szCs w:val="24"/>
        </w:rPr>
        <w:t>два</w:t>
      </w:r>
      <w:r w:rsidR="00886CC1" w:rsidRPr="00683B74">
        <w:rPr>
          <w:rFonts w:ascii="Times New Roman" w:hAnsi="Times New Roman" w:cs="Times New Roman"/>
          <w:sz w:val="24"/>
          <w:szCs w:val="24"/>
        </w:rPr>
        <w:t>)</w:t>
      </w:r>
      <w:r w:rsidRPr="00683B74">
        <w:rPr>
          <w:rFonts w:ascii="Times New Roman" w:hAnsi="Times New Roman" w:cs="Times New Roman"/>
          <w:sz w:val="24"/>
          <w:szCs w:val="24"/>
        </w:rPr>
        <w:t xml:space="preserve"> предложения участников;</w:t>
      </w:r>
    </w:p>
    <w:p w14:paraId="5AB3875F" w14:textId="7752AB6E" w:rsidR="0023508B" w:rsidRPr="00683B74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B74">
        <w:rPr>
          <w:rFonts w:ascii="Times New Roman" w:hAnsi="Times New Roman" w:cs="Times New Roman"/>
          <w:sz w:val="24"/>
          <w:szCs w:val="24"/>
        </w:rPr>
        <w:t>1.2.</w:t>
      </w:r>
      <w:r w:rsidR="00CD2243" w:rsidRPr="00683B74">
        <w:rPr>
          <w:rFonts w:ascii="Times New Roman" w:hAnsi="Times New Roman" w:cs="Times New Roman"/>
          <w:sz w:val="24"/>
          <w:szCs w:val="24"/>
        </w:rPr>
        <w:tab/>
      </w:r>
      <w:r w:rsidRPr="00683B74">
        <w:rPr>
          <w:rFonts w:ascii="Times New Roman" w:hAnsi="Times New Roman" w:cs="Times New Roman"/>
          <w:sz w:val="24"/>
          <w:szCs w:val="24"/>
        </w:rPr>
        <w:t>комиссией по государственным закупкам направлены запросы участникам о разъяснении их предложений: не направлялись.</w:t>
      </w:r>
    </w:p>
    <w:p w14:paraId="345D28EB" w14:textId="74635C82" w:rsidR="0023508B" w:rsidRPr="00683B74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83B74">
        <w:rPr>
          <w:rFonts w:ascii="Times New Roman" w:hAnsi="Times New Roman" w:cs="Times New Roman"/>
          <w:sz w:val="24"/>
          <w:szCs w:val="24"/>
        </w:rPr>
        <w:t>2.</w:t>
      </w:r>
      <w:r w:rsidR="00CD2243" w:rsidRPr="00683B74">
        <w:rPr>
          <w:rFonts w:ascii="Times New Roman" w:hAnsi="Times New Roman" w:cs="Times New Roman"/>
          <w:sz w:val="24"/>
          <w:szCs w:val="24"/>
        </w:rPr>
        <w:tab/>
      </w:r>
      <w:r w:rsidRPr="00683B74">
        <w:rPr>
          <w:rFonts w:ascii="Times New Roman" w:hAnsi="Times New Roman" w:cs="Times New Roman"/>
          <w:sz w:val="24"/>
          <w:szCs w:val="24"/>
        </w:rPr>
        <w:t>Установить, что по результатам рассмотрения комиссией по государственным закупкам предложений:</w:t>
      </w:r>
    </w:p>
    <w:p w14:paraId="71265975" w14:textId="369E0A0B" w:rsidR="0080356D" w:rsidRPr="00654978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54978">
        <w:rPr>
          <w:rFonts w:ascii="Times New Roman" w:hAnsi="Times New Roman" w:cs="Times New Roman"/>
          <w:sz w:val="24"/>
          <w:szCs w:val="24"/>
        </w:rPr>
        <w:t>2.1.</w:t>
      </w:r>
      <w:r w:rsidR="00CD2243" w:rsidRPr="00654978">
        <w:rPr>
          <w:rFonts w:ascii="Times New Roman" w:hAnsi="Times New Roman" w:cs="Times New Roman"/>
          <w:sz w:val="24"/>
          <w:szCs w:val="24"/>
        </w:rPr>
        <w:tab/>
      </w:r>
      <w:r w:rsidR="0080356D" w:rsidRPr="00654978">
        <w:rPr>
          <w:rFonts w:ascii="Times New Roman" w:hAnsi="Times New Roman" w:cs="Times New Roman"/>
          <w:sz w:val="24"/>
          <w:szCs w:val="24"/>
        </w:rPr>
        <w:t>допущен</w:t>
      </w:r>
      <w:r w:rsidR="004B3988">
        <w:rPr>
          <w:rFonts w:ascii="Times New Roman" w:hAnsi="Times New Roman" w:cs="Times New Roman"/>
          <w:sz w:val="24"/>
          <w:szCs w:val="24"/>
        </w:rPr>
        <w:t>ы</w:t>
      </w:r>
      <w:r w:rsidR="0080356D" w:rsidRPr="00654978">
        <w:rPr>
          <w:rFonts w:ascii="Times New Roman" w:hAnsi="Times New Roman" w:cs="Times New Roman"/>
          <w:sz w:val="24"/>
          <w:szCs w:val="24"/>
        </w:rPr>
        <w:t xml:space="preserve"> к торгам:</w:t>
      </w:r>
    </w:p>
    <w:p w14:paraId="5A80F57E" w14:textId="77777777" w:rsidR="0023508B" w:rsidRPr="003B312A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B312A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4253"/>
      </w:tblGrid>
      <w:tr w:rsidR="00F71FAC" w:rsidRPr="003B312A" w14:paraId="2E2326A8" w14:textId="77777777" w:rsidTr="00076521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056D6FD" w14:textId="77777777" w:rsidR="00F71FAC" w:rsidRPr="005D2FC3" w:rsidRDefault="00F71FAC" w:rsidP="0065497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FC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D860C" w14:textId="77777777" w:rsidR="00F71FAC" w:rsidRPr="005D2FC3" w:rsidRDefault="00F71FAC" w:rsidP="0065497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FC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2772F" w14:textId="5512837A" w:rsidR="00F71FAC" w:rsidRPr="005D2FC3" w:rsidRDefault="00F71FAC" w:rsidP="0065497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 допуске к торгам</w:t>
            </w:r>
          </w:p>
        </w:tc>
      </w:tr>
      <w:tr w:rsidR="00CF0E42" w:rsidRPr="003B312A" w14:paraId="49CDBCEB" w14:textId="77777777" w:rsidTr="00717F3E">
        <w:trPr>
          <w:trHeight w:val="409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4EBA6C4" w14:textId="6F630B35" w:rsidR="00CF0E42" w:rsidRPr="005D2FC3" w:rsidRDefault="00CF0E42" w:rsidP="0065497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F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996A0" w14:textId="2A9C1B36" w:rsidR="00CF0E42" w:rsidRPr="00683B74" w:rsidRDefault="00717F3E" w:rsidP="007D613D">
            <w:pPr>
              <w:spacing w:before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O20260730429387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467C5" w14:textId="28DE1983" w:rsidR="00CF0E42" w:rsidRPr="00717F3E" w:rsidRDefault="00CF0E42" w:rsidP="0065497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F3E">
              <w:rPr>
                <w:rFonts w:ascii="Times New Roman" w:hAnsi="Times New Roman" w:cs="Times New Roman"/>
                <w:sz w:val="24"/>
                <w:szCs w:val="24"/>
              </w:rPr>
              <w:t>допускается</w:t>
            </w:r>
          </w:p>
        </w:tc>
      </w:tr>
      <w:tr w:rsidR="004B3988" w:rsidRPr="003B312A" w14:paraId="00178B0A" w14:textId="77777777" w:rsidTr="00076521">
        <w:trPr>
          <w:trHeight w:val="48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0B4E9A5" w14:textId="223DB183" w:rsidR="004B3988" w:rsidRPr="005D2FC3" w:rsidRDefault="004B3988" w:rsidP="0065497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40E86" w14:textId="4EC81687" w:rsidR="004B3988" w:rsidRPr="00717F3E" w:rsidRDefault="00717F3E" w:rsidP="00654978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F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O20260730429391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DEB44" w14:textId="39443CFD" w:rsidR="004B3988" w:rsidRPr="00717F3E" w:rsidRDefault="004B3988" w:rsidP="0065497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F3E">
              <w:rPr>
                <w:rFonts w:ascii="Times New Roman" w:hAnsi="Times New Roman" w:cs="Times New Roman"/>
                <w:sz w:val="24"/>
                <w:szCs w:val="24"/>
              </w:rPr>
              <w:t>допускается</w:t>
            </w:r>
          </w:p>
        </w:tc>
      </w:tr>
    </w:tbl>
    <w:p w14:paraId="1A1C9219" w14:textId="78F0C6A9" w:rsidR="00E852A1" w:rsidRPr="000D47CB" w:rsidRDefault="00076521" w:rsidP="00E852A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852A1" w:rsidRPr="000D47CB">
        <w:rPr>
          <w:rFonts w:ascii="Times New Roman" w:eastAsia="Times New Roman" w:hAnsi="Times New Roman" w:cs="Times New Roman"/>
          <w:sz w:val="24"/>
          <w:szCs w:val="24"/>
        </w:rPr>
        <w:t xml:space="preserve">Дата и время проведения </w:t>
      </w:r>
      <w:r w:rsidR="00E852A1" w:rsidRPr="005203E5">
        <w:rPr>
          <w:rFonts w:ascii="Times New Roman" w:eastAsia="Times New Roman" w:hAnsi="Times New Roman" w:cs="Times New Roman"/>
          <w:sz w:val="24"/>
          <w:szCs w:val="24"/>
        </w:rPr>
        <w:t xml:space="preserve">торгов </w:t>
      </w:r>
      <w:r w:rsidR="00717F3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E852A1" w:rsidRPr="005203E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17F3E">
        <w:rPr>
          <w:rFonts w:ascii="Times New Roman" w:eastAsia="Times New Roman" w:hAnsi="Times New Roman" w:cs="Times New Roman"/>
          <w:sz w:val="24"/>
          <w:szCs w:val="24"/>
        </w:rPr>
        <w:t>8</w:t>
      </w:r>
      <w:r w:rsidR="00E852A1" w:rsidRPr="005203E5">
        <w:rPr>
          <w:rFonts w:ascii="Times New Roman" w:eastAsia="Times New Roman" w:hAnsi="Times New Roman" w:cs="Times New Roman"/>
          <w:sz w:val="24"/>
          <w:szCs w:val="24"/>
        </w:rPr>
        <w:t>.2026 10-00</w:t>
      </w:r>
    </w:p>
    <w:p w14:paraId="7A23C192" w14:textId="77777777" w:rsidR="00076521" w:rsidRPr="00AB6728" w:rsidRDefault="00076521" w:rsidP="00076521">
      <w:pPr>
        <w:spacing w:line="259" w:lineRule="auto"/>
        <w:ind w:firstLine="709"/>
        <w:rPr>
          <w:rFonts w:ascii="Times New Roman" w:hAnsi="Times New Roman" w:cs="Times New Roman"/>
          <w:b/>
          <w:color w:val="FF0000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A65895">
        <w:rPr>
          <w:rFonts w:ascii="Times New Roman" w:eastAsia="Calibri" w:hAnsi="Times New Roman" w:cs="Times New Roman"/>
          <w:sz w:val="24"/>
          <w:szCs w:val="24"/>
          <w:lang w:eastAsia="en-US"/>
        </w:rPr>
        <w:t>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076521" w:rsidRPr="003B312A" w14:paraId="247A7F3B" w14:textId="77777777" w:rsidTr="00496E1F">
        <w:trPr>
          <w:trHeight w:val="538"/>
        </w:trPr>
        <w:tc>
          <w:tcPr>
            <w:tcW w:w="3440" w:type="dxa"/>
            <w:vAlign w:val="bottom"/>
            <w:hideMark/>
          </w:tcPr>
          <w:p w14:paraId="48C608F5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Times New Roman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26FD9" w14:textId="6DE7AC3B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</w:t>
            </w:r>
          </w:p>
        </w:tc>
        <w:tc>
          <w:tcPr>
            <w:tcW w:w="689" w:type="dxa"/>
            <w:vAlign w:val="bottom"/>
          </w:tcPr>
          <w:p w14:paraId="2599D7A9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F343BE" w14:textId="77777777" w:rsidR="00076521" w:rsidRPr="00DE0470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</w:p>
        </w:tc>
      </w:tr>
      <w:tr w:rsidR="00076521" w:rsidRPr="003B312A" w14:paraId="5D97ACB5" w14:textId="77777777" w:rsidTr="00496E1F">
        <w:trPr>
          <w:trHeight w:val="125"/>
        </w:trPr>
        <w:tc>
          <w:tcPr>
            <w:tcW w:w="3440" w:type="dxa"/>
          </w:tcPr>
          <w:p w14:paraId="0A6FBE8C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7BEDB89A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69CFF18A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6972363D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725BA923" w14:textId="77777777" w:rsidTr="00496E1F">
        <w:trPr>
          <w:trHeight w:val="221"/>
        </w:trPr>
        <w:tc>
          <w:tcPr>
            <w:tcW w:w="3440" w:type="dxa"/>
          </w:tcPr>
          <w:p w14:paraId="1EC980D6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360467E" w14:textId="4757C8D8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</w:t>
            </w:r>
          </w:p>
        </w:tc>
        <w:tc>
          <w:tcPr>
            <w:tcW w:w="689" w:type="dxa"/>
          </w:tcPr>
          <w:p w14:paraId="0F7D24D2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EFA45FC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</w:p>
        </w:tc>
      </w:tr>
      <w:tr w:rsidR="00076521" w:rsidRPr="003B312A" w14:paraId="6EA0CF34" w14:textId="77777777" w:rsidTr="00496E1F">
        <w:trPr>
          <w:trHeight w:val="134"/>
        </w:trPr>
        <w:tc>
          <w:tcPr>
            <w:tcW w:w="3440" w:type="dxa"/>
          </w:tcPr>
          <w:p w14:paraId="4174A6B1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332B9B42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2AF00D57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563C9EB1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65CFC436" w14:textId="77777777" w:rsidTr="00496E1F">
        <w:trPr>
          <w:trHeight w:val="382"/>
        </w:trPr>
        <w:tc>
          <w:tcPr>
            <w:tcW w:w="3440" w:type="dxa"/>
          </w:tcPr>
          <w:p w14:paraId="2A39F51A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0C7CBFFD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28DE02B6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81AC3A0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</w:p>
        </w:tc>
      </w:tr>
      <w:tr w:rsidR="00076521" w:rsidRPr="003B312A" w14:paraId="363786ED" w14:textId="77777777" w:rsidTr="00496E1F">
        <w:trPr>
          <w:trHeight w:val="235"/>
        </w:trPr>
        <w:tc>
          <w:tcPr>
            <w:tcW w:w="3440" w:type="dxa"/>
          </w:tcPr>
          <w:p w14:paraId="6EA74BD1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231488F7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65D71EE8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08C98672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076521" w:rsidRPr="003B312A" w14:paraId="02786411" w14:textId="77777777" w:rsidTr="00496E1F">
        <w:trPr>
          <w:trHeight w:val="215"/>
        </w:trPr>
        <w:tc>
          <w:tcPr>
            <w:tcW w:w="3405" w:type="dxa"/>
          </w:tcPr>
          <w:p w14:paraId="0B3FFED4" w14:textId="77777777" w:rsidR="00076521" w:rsidRPr="003B312A" w:rsidRDefault="00076521" w:rsidP="00496E1F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311FBE7E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9DBB972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D6623CD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</w:p>
        </w:tc>
      </w:tr>
      <w:tr w:rsidR="00076521" w:rsidRPr="003B312A" w14:paraId="55FADE19" w14:textId="77777777" w:rsidTr="00496E1F">
        <w:trPr>
          <w:trHeight w:val="215"/>
        </w:trPr>
        <w:tc>
          <w:tcPr>
            <w:tcW w:w="3405" w:type="dxa"/>
          </w:tcPr>
          <w:p w14:paraId="5FA38590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7D7A8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229198E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6280B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7377CB62" w14:textId="77777777" w:rsidTr="00496E1F">
        <w:trPr>
          <w:trHeight w:val="315"/>
        </w:trPr>
        <w:tc>
          <w:tcPr>
            <w:tcW w:w="3424" w:type="dxa"/>
            <w:gridSpan w:val="2"/>
            <w:hideMark/>
          </w:tcPr>
          <w:p w14:paraId="14275674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C4CCC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728B11D6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3835E0" w14:textId="77777777" w:rsidR="00076521" w:rsidRPr="003B312A" w:rsidRDefault="00076521" w:rsidP="00496E1F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</w:p>
        </w:tc>
      </w:tr>
      <w:tr w:rsidR="00076521" w:rsidRPr="003B312A" w14:paraId="56C6217B" w14:textId="77777777" w:rsidTr="00496E1F">
        <w:trPr>
          <w:trHeight w:val="215"/>
        </w:trPr>
        <w:tc>
          <w:tcPr>
            <w:tcW w:w="3424" w:type="dxa"/>
            <w:gridSpan w:val="2"/>
          </w:tcPr>
          <w:p w14:paraId="55C255DA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1B6471BA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776BA4C3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79CD5E1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160AAAD3" w14:textId="77777777" w:rsidTr="00496E1F">
        <w:trPr>
          <w:trHeight w:val="315"/>
        </w:trPr>
        <w:tc>
          <w:tcPr>
            <w:tcW w:w="3405" w:type="dxa"/>
          </w:tcPr>
          <w:p w14:paraId="09FF588F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51681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C6D2151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3DAB8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</w:p>
        </w:tc>
      </w:tr>
      <w:tr w:rsidR="00076521" w:rsidRPr="003B312A" w14:paraId="2C61B7DC" w14:textId="77777777" w:rsidTr="00496E1F">
        <w:trPr>
          <w:trHeight w:val="315"/>
        </w:trPr>
        <w:tc>
          <w:tcPr>
            <w:tcW w:w="3405" w:type="dxa"/>
          </w:tcPr>
          <w:p w14:paraId="32481C4C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3725991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4E2CDDE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2C008E59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1B04D09D" w14:textId="77777777" w:rsidTr="00496E1F">
        <w:trPr>
          <w:trHeight w:val="315"/>
        </w:trPr>
        <w:tc>
          <w:tcPr>
            <w:tcW w:w="3405" w:type="dxa"/>
          </w:tcPr>
          <w:p w14:paraId="3BD7505C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2A04E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73CA3BC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21D24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</w:p>
        </w:tc>
      </w:tr>
      <w:tr w:rsidR="00076521" w:rsidRPr="003B312A" w14:paraId="3EA9EEB6" w14:textId="77777777" w:rsidTr="00496E1F">
        <w:trPr>
          <w:trHeight w:val="315"/>
        </w:trPr>
        <w:tc>
          <w:tcPr>
            <w:tcW w:w="3405" w:type="dxa"/>
          </w:tcPr>
          <w:p w14:paraId="22C3C50B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B6AFEB4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2BA12B6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76CA95C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6F29B015" w14:textId="77777777" w:rsidTr="00496E1F">
        <w:trPr>
          <w:trHeight w:val="315"/>
        </w:trPr>
        <w:tc>
          <w:tcPr>
            <w:tcW w:w="3405" w:type="dxa"/>
          </w:tcPr>
          <w:p w14:paraId="1837901D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073C4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7485E7C3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92192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</w:p>
        </w:tc>
      </w:tr>
      <w:tr w:rsidR="00076521" w:rsidRPr="003B312A" w14:paraId="22FFDE71" w14:textId="77777777" w:rsidTr="00496E1F">
        <w:trPr>
          <w:trHeight w:val="315"/>
        </w:trPr>
        <w:tc>
          <w:tcPr>
            <w:tcW w:w="3405" w:type="dxa"/>
          </w:tcPr>
          <w:p w14:paraId="2D5511DD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39B050E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D1DC5A6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A3449CB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инициалы, фамилия)</w:t>
            </w:r>
          </w:p>
        </w:tc>
      </w:tr>
      <w:tr w:rsidR="00076521" w:rsidRPr="003B312A" w14:paraId="56BFEC14" w14:textId="77777777" w:rsidTr="00496E1F">
        <w:trPr>
          <w:trHeight w:val="315"/>
        </w:trPr>
        <w:tc>
          <w:tcPr>
            <w:tcW w:w="3405" w:type="dxa"/>
          </w:tcPr>
          <w:p w14:paraId="4D056BE4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408F7AC" w14:textId="071999DE" w:rsidR="00076521" w:rsidRPr="003B312A" w:rsidRDefault="00871954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----</w:t>
            </w:r>
          </w:p>
        </w:tc>
        <w:tc>
          <w:tcPr>
            <w:tcW w:w="693" w:type="dxa"/>
            <w:gridSpan w:val="2"/>
          </w:tcPr>
          <w:p w14:paraId="47126643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7E9FDF2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</w:p>
        </w:tc>
      </w:tr>
      <w:tr w:rsidR="00076521" w:rsidRPr="003B312A" w14:paraId="1C10E6FD" w14:textId="77777777" w:rsidTr="00496E1F">
        <w:trPr>
          <w:trHeight w:val="315"/>
        </w:trPr>
        <w:tc>
          <w:tcPr>
            <w:tcW w:w="3405" w:type="dxa"/>
          </w:tcPr>
          <w:p w14:paraId="1BD099D4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CAA1656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4279D30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EC5F9E7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2DFF7CD0" w14:textId="77777777" w:rsidTr="00496E1F">
        <w:trPr>
          <w:trHeight w:val="315"/>
        </w:trPr>
        <w:tc>
          <w:tcPr>
            <w:tcW w:w="3405" w:type="dxa"/>
          </w:tcPr>
          <w:p w14:paraId="4F7A4A1B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9D19E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596B4BC6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46DFAC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</w:p>
        </w:tc>
      </w:tr>
      <w:tr w:rsidR="00076521" w:rsidRPr="003B312A" w14:paraId="670EC6EF" w14:textId="77777777" w:rsidTr="00496E1F">
        <w:trPr>
          <w:trHeight w:val="199"/>
        </w:trPr>
        <w:tc>
          <w:tcPr>
            <w:tcW w:w="3405" w:type="dxa"/>
          </w:tcPr>
          <w:p w14:paraId="3D63FB4C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FAC743E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5F43C00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15AE9ECC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076521" w:rsidRPr="003B312A" w14:paraId="7BB45BB8" w14:textId="77777777" w:rsidTr="00496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29BF6" w14:textId="77777777" w:rsidR="00076521" w:rsidRPr="003B312A" w:rsidRDefault="00076521" w:rsidP="00496E1F">
            <w:pPr>
              <w:spacing w:line="4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5FDBD" w14:textId="77777777" w:rsidR="00076521" w:rsidRPr="005B3F88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41F89" w14:textId="77777777" w:rsidR="00076521" w:rsidRPr="003B312A" w:rsidRDefault="00076521" w:rsidP="00496E1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6ACFD7" w14:textId="77777777" w:rsidR="00076521" w:rsidRPr="00932430" w:rsidRDefault="00076521" w:rsidP="00496E1F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2430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</w:p>
        </w:tc>
      </w:tr>
      <w:tr w:rsidR="00076521" w:rsidRPr="003B312A" w14:paraId="17BA1C2D" w14:textId="77777777" w:rsidTr="00496E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512FA258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73F797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E2BBB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107089" w14:textId="77777777" w:rsidR="00076521" w:rsidRPr="003B312A" w:rsidRDefault="00076521" w:rsidP="00496E1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603989D3" w14:textId="77777777" w:rsidR="001C57AE" w:rsidRPr="003B312A" w:rsidRDefault="001C57AE" w:rsidP="0007652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</w:rPr>
      </w:pPr>
    </w:p>
    <w:sectPr w:rsidR="001C57AE" w:rsidRPr="003B312A" w:rsidSect="00AB7FD7">
      <w:headerReference w:type="default" r:id="rId8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0F9F" w14:textId="77777777" w:rsidR="00AE71EB" w:rsidRDefault="00AE71EB" w:rsidP="00AE71EB">
      <w:pPr>
        <w:spacing w:after="0" w:line="240" w:lineRule="auto"/>
      </w:pPr>
      <w:r>
        <w:separator/>
      </w:r>
    </w:p>
  </w:endnote>
  <w:endnote w:type="continuationSeparator" w:id="0">
    <w:p w14:paraId="29631B25" w14:textId="77777777" w:rsidR="00AE71EB" w:rsidRDefault="00AE71EB" w:rsidP="00AE7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1F25" w14:textId="77777777" w:rsidR="00AE71EB" w:rsidRDefault="00AE71EB" w:rsidP="00AE71EB">
      <w:pPr>
        <w:spacing w:after="0" w:line="240" w:lineRule="auto"/>
      </w:pPr>
      <w:r>
        <w:separator/>
      </w:r>
    </w:p>
  </w:footnote>
  <w:footnote w:type="continuationSeparator" w:id="0">
    <w:p w14:paraId="4333A978" w14:textId="77777777" w:rsidR="00AE71EB" w:rsidRDefault="00AE71EB" w:rsidP="00AE7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0B7C" w14:textId="7E211382" w:rsidR="00AE71EB" w:rsidRPr="00717F3E" w:rsidRDefault="00717F3E" w:rsidP="00717F3E">
    <w:pPr>
      <w:pStyle w:val="a6"/>
      <w:widowControl w:val="0"/>
      <w:autoSpaceDE w:val="0"/>
      <w:autoSpaceDN w:val="0"/>
      <w:adjustRightInd w:val="0"/>
      <w:spacing w:line="40" w:lineRule="atLeast"/>
      <w:ind w:left="0"/>
      <w:jc w:val="right"/>
      <w:rPr>
        <w:rFonts w:ascii="Times New Roman" w:hAnsi="Times New Roman" w:cs="Times New Roman"/>
        <w:color w:val="000000"/>
        <w:sz w:val="16"/>
        <w:szCs w:val="16"/>
      </w:rPr>
    </w:pPr>
    <w:r w:rsidRPr="00717F3E">
      <w:rPr>
        <w:rFonts w:ascii="Times New Roman" w:hAnsi="Times New Roman" w:cs="Times New Roman"/>
        <w:sz w:val="16"/>
        <w:szCs w:val="16"/>
      </w:rPr>
      <w:t xml:space="preserve">58-26 ЭА Реагенты </w:t>
    </w:r>
    <w:bookmarkStart w:id="1" w:name="_Hlk190863059"/>
    <w:r w:rsidRPr="00717F3E">
      <w:rPr>
        <w:rFonts w:ascii="Times New Roman" w:hAnsi="Times New Roman" w:cs="Times New Roman"/>
        <w:sz w:val="16"/>
        <w:szCs w:val="16"/>
      </w:rPr>
      <w:t xml:space="preserve">для реализации научно-исследовательских работ в 2026 году по заданию </w:t>
    </w:r>
    <w:bookmarkStart w:id="2" w:name="_Hlk190862976"/>
    <w:r w:rsidRPr="00717F3E">
      <w:rPr>
        <w:rFonts w:ascii="Times New Roman" w:hAnsi="Times New Roman" w:cs="Times New Roman"/>
        <w:sz w:val="16"/>
        <w:szCs w:val="16"/>
      </w:rPr>
      <w:t>«</w:t>
    </w:r>
    <w:r w:rsidRPr="00717F3E">
      <w:rPr>
        <w:rFonts w:ascii="Times New Roman" w:eastAsia="Calibri" w:hAnsi="Times New Roman" w:cs="Times New Roman"/>
        <w:sz w:val="16"/>
        <w:szCs w:val="16"/>
      </w:rPr>
      <w:t>Разработать и внедрить метод медицинской профилактики осложнений, связанных с нарушениями свертываемости крови у пациентов детского возраста при проведении вено-артериальной экстракорпоральной мембранной оксигенации</w:t>
    </w:r>
    <w:r w:rsidRPr="00717F3E">
      <w:rPr>
        <w:rFonts w:ascii="Times New Roman" w:hAnsi="Times New Roman" w:cs="Times New Roman"/>
        <w:sz w:val="16"/>
        <w:szCs w:val="16"/>
      </w:rPr>
      <w:t>»</w:t>
    </w:r>
    <w:bookmarkEnd w:id="1"/>
    <w:bookmarkEnd w:id="2"/>
    <w:r w:rsidRPr="00717F3E">
      <w:rPr>
        <w:rFonts w:ascii="Times New Roman" w:hAnsi="Times New Roman" w:cs="Times New Roman"/>
        <w:color w:val="000000"/>
        <w:sz w:val="16"/>
        <w:szCs w:val="16"/>
      </w:rPr>
      <w:t xml:space="preserve">. </w:t>
    </w:r>
    <w:r w:rsidR="006553A7" w:rsidRPr="00717F3E">
      <w:rPr>
        <w:rFonts w:ascii="Times New Roman" w:hAnsi="Times New Roman" w:cs="Times New Roman"/>
        <w:sz w:val="16"/>
        <w:szCs w:val="16"/>
      </w:rPr>
      <w:t>1 раздел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12B0E"/>
    <w:rsid w:val="0001581D"/>
    <w:rsid w:val="00016C1C"/>
    <w:rsid w:val="00027A04"/>
    <w:rsid w:val="0004176B"/>
    <w:rsid w:val="00074847"/>
    <w:rsid w:val="00076521"/>
    <w:rsid w:val="000A2073"/>
    <w:rsid w:val="000B288E"/>
    <w:rsid w:val="000B301A"/>
    <w:rsid w:val="000C734C"/>
    <w:rsid w:val="000D459D"/>
    <w:rsid w:val="000D47CB"/>
    <w:rsid w:val="000D5560"/>
    <w:rsid w:val="000D5723"/>
    <w:rsid w:val="000E6A54"/>
    <w:rsid w:val="000F55F0"/>
    <w:rsid w:val="001141FE"/>
    <w:rsid w:val="00120953"/>
    <w:rsid w:val="001255D0"/>
    <w:rsid w:val="00125FF3"/>
    <w:rsid w:val="0012642D"/>
    <w:rsid w:val="00127E2E"/>
    <w:rsid w:val="00144366"/>
    <w:rsid w:val="001524A3"/>
    <w:rsid w:val="001528CA"/>
    <w:rsid w:val="001611A5"/>
    <w:rsid w:val="0017718F"/>
    <w:rsid w:val="00181181"/>
    <w:rsid w:val="001B1BAD"/>
    <w:rsid w:val="001C57AE"/>
    <w:rsid w:val="001C66F5"/>
    <w:rsid w:val="001C6CB2"/>
    <w:rsid w:val="001C7C60"/>
    <w:rsid w:val="002020E1"/>
    <w:rsid w:val="00220366"/>
    <w:rsid w:val="00220AAE"/>
    <w:rsid w:val="002224D6"/>
    <w:rsid w:val="002234C0"/>
    <w:rsid w:val="00224383"/>
    <w:rsid w:val="0023508B"/>
    <w:rsid w:val="00236476"/>
    <w:rsid w:val="00241664"/>
    <w:rsid w:val="002468BB"/>
    <w:rsid w:val="0027622E"/>
    <w:rsid w:val="00286771"/>
    <w:rsid w:val="00295278"/>
    <w:rsid w:val="002A2066"/>
    <w:rsid w:val="002B5EBE"/>
    <w:rsid w:val="002C0EE6"/>
    <w:rsid w:val="002C2B59"/>
    <w:rsid w:val="002D04C5"/>
    <w:rsid w:val="002D197F"/>
    <w:rsid w:val="002E40A9"/>
    <w:rsid w:val="002E4F77"/>
    <w:rsid w:val="003001BC"/>
    <w:rsid w:val="00304D0D"/>
    <w:rsid w:val="00313321"/>
    <w:rsid w:val="00321D8A"/>
    <w:rsid w:val="00327ACA"/>
    <w:rsid w:val="003360A3"/>
    <w:rsid w:val="00342D59"/>
    <w:rsid w:val="0034778F"/>
    <w:rsid w:val="003504EC"/>
    <w:rsid w:val="00350A4B"/>
    <w:rsid w:val="00351059"/>
    <w:rsid w:val="00356C58"/>
    <w:rsid w:val="00371288"/>
    <w:rsid w:val="00383389"/>
    <w:rsid w:val="003A014D"/>
    <w:rsid w:val="003B1F3B"/>
    <w:rsid w:val="003B312A"/>
    <w:rsid w:val="003F3A4C"/>
    <w:rsid w:val="003F614F"/>
    <w:rsid w:val="00413F41"/>
    <w:rsid w:val="004175F9"/>
    <w:rsid w:val="00430155"/>
    <w:rsid w:val="00431138"/>
    <w:rsid w:val="0045028B"/>
    <w:rsid w:val="00460968"/>
    <w:rsid w:val="0046762B"/>
    <w:rsid w:val="004816AE"/>
    <w:rsid w:val="00484C90"/>
    <w:rsid w:val="00487245"/>
    <w:rsid w:val="004876C7"/>
    <w:rsid w:val="004978AA"/>
    <w:rsid w:val="004B1F09"/>
    <w:rsid w:val="004B3988"/>
    <w:rsid w:val="004B6B29"/>
    <w:rsid w:val="004B6C24"/>
    <w:rsid w:val="004C0B1D"/>
    <w:rsid w:val="004C6D93"/>
    <w:rsid w:val="004D004B"/>
    <w:rsid w:val="004D08EF"/>
    <w:rsid w:val="004E03CA"/>
    <w:rsid w:val="004F280F"/>
    <w:rsid w:val="004F3931"/>
    <w:rsid w:val="004F50F5"/>
    <w:rsid w:val="0050101D"/>
    <w:rsid w:val="005128F9"/>
    <w:rsid w:val="005135F3"/>
    <w:rsid w:val="005203E5"/>
    <w:rsid w:val="00523002"/>
    <w:rsid w:val="005460D0"/>
    <w:rsid w:val="005463C5"/>
    <w:rsid w:val="00562C40"/>
    <w:rsid w:val="00566611"/>
    <w:rsid w:val="00582C5E"/>
    <w:rsid w:val="005968ED"/>
    <w:rsid w:val="005A07EA"/>
    <w:rsid w:val="005A0FA8"/>
    <w:rsid w:val="005A7D2E"/>
    <w:rsid w:val="005B0651"/>
    <w:rsid w:val="005B3F1D"/>
    <w:rsid w:val="005C5917"/>
    <w:rsid w:val="005D03A7"/>
    <w:rsid w:val="005D2855"/>
    <w:rsid w:val="005D2FC3"/>
    <w:rsid w:val="005E2C65"/>
    <w:rsid w:val="005E5BC0"/>
    <w:rsid w:val="005E7E65"/>
    <w:rsid w:val="005F5FD0"/>
    <w:rsid w:val="00653892"/>
    <w:rsid w:val="00653AE1"/>
    <w:rsid w:val="00654978"/>
    <w:rsid w:val="006553A7"/>
    <w:rsid w:val="00683B74"/>
    <w:rsid w:val="00691FA3"/>
    <w:rsid w:val="00692E0B"/>
    <w:rsid w:val="006B043B"/>
    <w:rsid w:val="006B481A"/>
    <w:rsid w:val="006B65CA"/>
    <w:rsid w:val="006C2027"/>
    <w:rsid w:val="006C7AB4"/>
    <w:rsid w:val="006D196A"/>
    <w:rsid w:val="006E61B5"/>
    <w:rsid w:val="006E6D9C"/>
    <w:rsid w:val="006F6D2D"/>
    <w:rsid w:val="00700AAB"/>
    <w:rsid w:val="00714B69"/>
    <w:rsid w:val="00717F3E"/>
    <w:rsid w:val="00722B0E"/>
    <w:rsid w:val="00724751"/>
    <w:rsid w:val="007263C3"/>
    <w:rsid w:val="0073727F"/>
    <w:rsid w:val="0075344A"/>
    <w:rsid w:val="00782C4D"/>
    <w:rsid w:val="00794E7B"/>
    <w:rsid w:val="00795BEA"/>
    <w:rsid w:val="007A45A8"/>
    <w:rsid w:val="007A4C69"/>
    <w:rsid w:val="007A58BE"/>
    <w:rsid w:val="007C652C"/>
    <w:rsid w:val="007C7FF9"/>
    <w:rsid w:val="007D5A71"/>
    <w:rsid w:val="007D613D"/>
    <w:rsid w:val="007E02C8"/>
    <w:rsid w:val="007E341E"/>
    <w:rsid w:val="007F7042"/>
    <w:rsid w:val="0080356D"/>
    <w:rsid w:val="00804D72"/>
    <w:rsid w:val="00807985"/>
    <w:rsid w:val="00810049"/>
    <w:rsid w:val="0082499C"/>
    <w:rsid w:val="008406F8"/>
    <w:rsid w:val="00864E36"/>
    <w:rsid w:val="0086541D"/>
    <w:rsid w:val="00871954"/>
    <w:rsid w:val="00886CC1"/>
    <w:rsid w:val="00894DC2"/>
    <w:rsid w:val="008A2983"/>
    <w:rsid w:val="008A7DF6"/>
    <w:rsid w:val="008B730F"/>
    <w:rsid w:val="008C064B"/>
    <w:rsid w:val="008F2E56"/>
    <w:rsid w:val="008F556C"/>
    <w:rsid w:val="008F6368"/>
    <w:rsid w:val="008F6B26"/>
    <w:rsid w:val="00913DFB"/>
    <w:rsid w:val="00920E35"/>
    <w:rsid w:val="00944B77"/>
    <w:rsid w:val="0095675A"/>
    <w:rsid w:val="00963E46"/>
    <w:rsid w:val="009709D8"/>
    <w:rsid w:val="00973128"/>
    <w:rsid w:val="0097506F"/>
    <w:rsid w:val="009803D7"/>
    <w:rsid w:val="009832C7"/>
    <w:rsid w:val="00993FA6"/>
    <w:rsid w:val="009A709A"/>
    <w:rsid w:val="009B7777"/>
    <w:rsid w:val="009C4181"/>
    <w:rsid w:val="009C43B5"/>
    <w:rsid w:val="009D0E14"/>
    <w:rsid w:val="009D16D3"/>
    <w:rsid w:val="009F298C"/>
    <w:rsid w:val="00A03BB5"/>
    <w:rsid w:val="00A14181"/>
    <w:rsid w:val="00A142E4"/>
    <w:rsid w:val="00A22E35"/>
    <w:rsid w:val="00A26A3E"/>
    <w:rsid w:val="00A47640"/>
    <w:rsid w:val="00A500FD"/>
    <w:rsid w:val="00A546F6"/>
    <w:rsid w:val="00A71530"/>
    <w:rsid w:val="00A778B7"/>
    <w:rsid w:val="00A83F88"/>
    <w:rsid w:val="00A847B5"/>
    <w:rsid w:val="00A85C2C"/>
    <w:rsid w:val="00A874D6"/>
    <w:rsid w:val="00A91D89"/>
    <w:rsid w:val="00A97E37"/>
    <w:rsid w:val="00AA1B23"/>
    <w:rsid w:val="00AA5785"/>
    <w:rsid w:val="00AB7FD7"/>
    <w:rsid w:val="00AC15A1"/>
    <w:rsid w:val="00AC4E64"/>
    <w:rsid w:val="00AD0708"/>
    <w:rsid w:val="00AD0D7D"/>
    <w:rsid w:val="00AE4C36"/>
    <w:rsid w:val="00AE71EB"/>
    <w:rsid w:val="00B17F70"/>
    <w:rsid w:val="00B26C03"/>
    <w:rsid w:val="00B26E20"/>
    <w:rsid w:val="00B31256"/>
    <w:rsid w:val="00B3524D"/>
    <w:rsid w:val="00B36A56"/>
    <w:rsid w:val="00B44BF9"/>
    <w:rsid w:val="00B610CF"/>
    <w:rsid w:val="00B67E1B"/>
    <w:rsid w:val="00B70842"/>
    <w:rsid w:val="00B7713D"/>
    <w:rsid w:val="00BB739E"/>
    <w:rsid w:val="00BC3424"/>
    <w:rsid w:val="00BE02B2"/>
    <w:rsid w:val="00BE6FC0"/>
    <w:rsid w:val="00BF0BED"/>
    <w:rsid w:val="00BF4879"/>
    <w:rsid w:val="00C06FC8"/>
    <w:rsid w:val="00C1567C"/>
    <w:rsid w:val="00C35C5F"/>
    <w:rsid w:val="00C36FA2"/>
    <w:rsid w:val="00C45716"/>
    <w:rsid w:val="00C57160"/>
    <w:rsid w:val="00C908C4"/>
    <w:rsid w:val="00C960C9"/>
    <w:rsid w:val="00C97F07"/>
    <w:rsid w:val="00CA438A"/>
    <w:rsid w:val="00CA4CF0"/>
    <w:rsid w:val="00CA4EB1"/>
    <w:rsid w:val="00CB10FB"/>
    <w:rsid w:val="00CB7CEB"/>
    <w:rsid w:val="00CC0937"/>
    <w:rsid w:val="00CD2243"/>
    <w:rsid w:val="00CE1304"/>
    <w:rsid w:val="00CE15A8"/>
    <w:rsid w:val="00CE5735"/>
    <w:rsid w:val="00CF0E42"/>
    <w:rsid w:val="00CF4FD1"/>
    <w:rsid w:val="00D00D89"/>
    <w:rsid w:val="00D63A3C"/>
    <w:rsid w:val="00D77E46"/>
    <w:rsid w:val="00D94D7D"/>
    <w:rsid w:val="00DB58D3"/>
    <w:rsid w:val="00DC231A"/>
    <w:rsid w:val="00DD76AC"/>
    <w:rsid w:val="00DE7ED8"/>
    <w:rsid w:val="00E11F92"/>
    <w:rsid w:val="00E14F6C"/>
    <w:rsid w:val="00E17C05"/>
    <w:rsid w:val="00E17E92"/>
    <w:rsid w:val="00E20DB2"/>
    <w:rsid w:val="00E22D19"/>
    <w:rsid w:val="00E327C7"/>
    <w:rsid w:val="00E42AB7"/>
    <w:rsid w:val="00E4341A"/>
    <w:rsid w:val="00E4644D"/>
    <w:rsid w:val="00E5074F"/>
    <w:rsid w:val="00E6746F"/>
    <w:rsid w:val="00E80C8E"/>
    <w:rsid w:val="00E852A1"/>
    <w:rsid w:val="00E926C7"/>
    <w:rsid w:val="00E92B9E"/>
    <w:rsid w:val="00EA3403"/>
    <w:rsid w:val="00EB19B6"/>
    <w:rsid w:val="00EB5458"/>
    <w:rsid w:val="00EB7A0A"/>
    <w:rsid w:val="00EC4392"/>
    <w:rsid w:val="00ED3700"/>
    <w:rsid w:val="00ED4F75"/>
    <w:rsid w:val="00EE7B94"/>
    <w:rsid w:val="00EF1434"/>
    <w:rsid w:val="00F038F7"/>
    <w:rsid w:val="00F145B3"/>
    <w:rsid w:val="00F2159A"/>
    <w:rsid w:val="00F2520A"/>
    <w:rsid w:val="00F357B8"/>
    <w:rsid w:val="00F42980"/>
    <w:rsid w:val="00F45CBD"/>
    <w:rsid w:val="00F51D02"/>
    <w:rsid w:val="00F64422"/>
    <w:rsid w:val="00F71FAC"/>
    <w:rsid w:val="00F74F43"/>
    <w:rsid w:val="00F77FE6"/>
    <w:rsid w:val="00F9634C"/>
    <w:rsid w:val="00FB4AB0"/>
    <w:rsid w:val="00FD19C4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E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71E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E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71EB"/>
    <w:rPr>
      <w:rFonts w:eastAsiaTheme="minorEastAsia"/>
      <w:lang w:eastAsia="ru-RU"/>
    </w:rPr>
  </w:style>
  <w:style w:type="paragraph" w:styleId="ad">
    <w:name w:val="No Spacing"/>
    <w:uiPriority w:val="1"/>
    <w:qFormat/>
    <w:rsid w:val="00520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4705-A04A-434D-B8F5-C41B5038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29</cp:revision>
  <cp:lastPrinted>2026-08-07T06:28:00Z</cp:lastPrinted>
  <dcterms:created xsi:type="dcterms:W3CDTF">2026-03-31T11:58:00Z</dcterms:created>
  <dcterms:modified xsi:type="dcterms:W3CDTF">2026-08-07T08:25:00Z</dcterms:modified>
</cp:coreProperties>
</file>