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A996" w14:textId="14AECC3C" w:rsidR="00B6328B" w:rsidRDefault="00DF42D7" w:rsidP="00FC0E45">
      <w:pPr>
        <w:jc w:val="center"/>
        <w:rPr>
          <w:rFonts w:ascii="Times New Roman" w:hAnsi="Times New Roman" w:cs="Times New Roman"/>
          <w:sz w:val="24"/>
          <w:szCs w:val="24"/>
        </w:rPr>
      </w:pPr>
      <w:r w:rsidRPr="003F6212">
        <w:rPr>
          <w:rFonts w:ascii="Times New Roman" w:hAnsi="Times New Roman" w:cs="Times New Roman"/>
          <w:sz w:val="24"/>
          <w:szCs w:val="24"/>
        </w:rPr>
        <w:t>ДОГОВОР №</w:t>
      </w:r>
    </w:p>
    <w:p w14:paraId="13D78FE6" w14:textId="34BF7656" w:rsidR="00B6328B" w:rsidRDefault="00DF42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Минск                                                                                              </w:t>
      </w:r>
      <w:proofErr w:type="gramStart"/>
      <w:r>
        <w:rPr>
          <w:rFonts w:ascii="Times New Roman" w:hAnsi="Times New Roman" w:cs="Times New Roman"/>
          <w:sz w:val="24"/>
          <w:szCs w:val="24"/>
        </w:rPr>
        <w:t xml:space="preserve">   «</w:t>
      </w:r>
      <w:proofErr w:type="gramEnd"/>
      <w:r w:rsidR="000220B8" w:rsidRPr="00686DF9">
        <w:rPr>
          <w:rFonts w:ascii="Times New Roman" w:hAnsi="Times New Roman" w:cs="Times New Roman"/>
          <w:sz w:val="24"/>
          <w:szCs w:val="24"/>
        </w:rPr>
        <w:t>____</w:t>
      </w:r>
      <w:r>
        <w:rPr>
          <w:rFonts w:ascii="Times New Roman" w:hAnsi="Times New Roman" w:cs="Times New Roman"/>
          <w:sz w:val="24"/>
          <w:szCs w:val="24"/>
        </w:rPr>
        <w:t xml:space="preserve">» </w:t>
      </w:r>
      <w:r w:rsidR="000220B8" w:rsidRPr="00686DF9">
        <w:rPr>
          <w:rFonts w:ascii="Times New Roman" w:hAnsi="Times New Roman" w:cs="Times New Roman"/>
          <w:sz w:val="24"/>
          <w:szCs w:val="24"/>
        </w:rPr>
        <w:t>___________</w:t>
      </w:r>
      <w:r>
        <w:rPr>
          <w:rFonts w:ascii="Times New Roman" w:hAnsi="Times New Roman" w:cs="Times New Roman"/>
          <w:sz w:val="24"/>
          <w:szCs w:val="24"/>
        </w:rPr>
        <w:t xml:space="preserve"> 202</w:t>
      </w:r>
      <w:r w:rsidR="00092909">
        <w:rPr>
          <w:rFonts w:ascii="Times New Roman" w:hAnsi="Times New Roman" w:cs="Times New Roman"/>
          <w:sz w:val="24"/>
          <w:szCs w:val="24"/>
        </w:rPr>
        <w:t>6</w:t>
      </w:r>
      <w:r>
        <w:rPr>
          <w:rFonts w:ascii="Times New Roman" w:hAnsi="Times New Roman" w:cs="Times New Roman"/>
          <w:sz w:val="24"/>
          <w:szCs w:val="24"/>
        </w:rPr>
        <w:t xml:space="preserve"> г.</w:t>
      </w:r>
    </w:p>
    <w:p w14:paraId="4FB82B11" w14:textId="77777777" w:rsidR="00B6328B" w:rsidRDefault="00B6328B">
      <w:pPr>
        <w:spacing w:after="0" w:line="240" w:lineRule="auto"/>
        <w:ind w:firstLine="709"/>
        <w:rPr>
          <w:rFonts w:ascii="Times New Roman" w:hAnsi="Times New Roman" w:cs="Times New Roman"/>
          <w:sz w:val="24"/>
          <w:szCs w:val="24"/>
        </w:rPr>
      </w:pPr>
    </w:p>
    <w:p w14:paraId="683F34F4" w14:textId="77777777" w:rsidR="0070200E" w:rsidRPr="0070200E" w:rsidRDefault="0070200E" w:rsidP="0070200E">
      <w:pPr>
        <w:spacing w:after="0" w:line="240" w:lineRule="auto"/>
        <w:ind w:firstLineChars="294" w:firstLine="706"/>
        <w:jc w:val="both"/>
        <w:rPr>
          <w:rFonts w:ascii="Times New Roman" w:hAnsi="Times New Roman" w:cs="Times New Roman"/>
          <w:sz w:val="24"/>
          <w:szCs w:val="24"/>
        </w:rPr>
      </w:pPr>
      <w:bookmarkStart w:id="0" w:name="_Hlk225157213"/>
      <w:r w:rsidRPr="0070200E">
        <w:rPr>
          <w:rFonts w:ascii="Times New Roman" w:hAnsi="Times New Roman" w:cs="Times New Roman"/>
          <w:sz w:val="24"/>
          <w:szCs w:val="24"/>
        </w:rPr>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5F640221" w14:textId="77777777" w:rsidR="00FC0E45" w:rsidRDefault="00FC0E45">
      <w:pPr>
        <w:spacing w:after="0" w:line="240" w:lineRule="auto"/>
        <w:ind w:firstLine="709"/>
        <w:jc w:val="center"/>
        <w:rPr>
          <w:rFonts w:ascii="Times New Roman" w:hAnsi="Times New Roman" w:cs="Times New Roman"/>
          <w:b/>
          <w:sz w:val="24"/>
          <w:szCs w:val="24"/>
        </w:rPr>
      </w:pPr>
    </w:p>
    <w:p w14:paraId="1AB2950A" w14:textId="77777777"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 ПРЕДМЕТ ДОГОВОРА</w:t>
      </w:r>
    </w:p>
    <w:p w14:paraId="500C6D6F" w14:textId="75C6C2C9"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C35039">
        <w:rPr>
          <w:rFonts w:ascii="Times New Roman" w:hAnsi="Times New Roman" w:cs="Times New Roman"/>
          <w:sz w:val="24"/>
          <w:szCs w:val="24"/>
        </w:rPr>
        <w:t> </w:t>
      </w:r>
      <w:r>
        <w:rPr>
          <w:rFonts w:ascii="Times New Roman" w:hAnsi="Times New Roman" w:cs="Times New Roman"/>
          <w:sz w:val="24"/>
          <w:szCs w:val="24"/>
        </w:rPr>
        <w:t xml:space="preserve">«Поставщик» обязуется </w:t>
      </w:r>
      <w:r w:rsidR="00845234">
        <w:rPr>
          <w:rFonts w:ascii="Times New Roman" w:hAnsi="Times New Roman" w:cs="Times New Roman"/>
          <w:sz w:val="24"/>
          <w:szCs w:val="24"/>
        </w:rPr>
        <w:t>поставить</w:t>
      </w:r>
      <w:r>
        <w:rPr>
          <w:rFonts w:ascii="Times New Roman" w:hAnsi="Times New Roman" w:cs="Times New Roman"/>
          <w:sz w:val="24"/>
          <w:szCs w:val="24"/>
        </w:rPr>
        <w:t>, а «Покупатель» – принять и оплатить товар, наименование, цена</w:t>
      </w:r>
      <w:r w:rsidR="0072651F">
        <w:rPr>
          <w:rFonts w:ascii="Times New Roman" w:hAnsi="Times New Roman" w:cs="Times New Roman"/>
          <w:sz w:val="24"/>
          <w:szCs w:val="24"/>
        </w:rPr>
        <w:t>, комплектность</w:t>
      </w:r>
      <w:r w:rsidR="00845234">
        <w:rPr>
          <w:rFonts w:ascii="Times New Roman" w:hAnsi="Times New Roman" w:cs="Times New Roman"/>
          <w:sz w:val="24"/>
          <w:szCs w:val="24"/>
        </w:rPr>
        <w:t xml:space="preserve"> </w:t>
      </w:r>
      <w:r>
        <w:rPr>
          <w:rFonts w:ascii="Times New Roman" w:hAnsi="Times New Roman" w:cs="Times New Roman"/>
          <w:sz w:val="24"/>
          <w:szCs w:val="24"/>
        </w:rPr>
        <w:t>и количество которого указываются в спецификации (Приложение).</w:t>
      </w:r>
    </w:p>
    <w:p w14:paraId="07CF1C23" w14:textId="546E33C8"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C35039">
        <w:rPr>
          <w:rFonts w:ascii="Times New Roman" w:hAnsi="Times New Roman" w:cs="Times New Roman"/>
          <w:sz w:val="24"/>
          <w:szCs w:val="24"/>
        </w:rPr>
        <w:t> </w:t>
      </w:r>
      <w:r w:rsidR="004A7431" w:rsidRPr="004A7431">
        <w:rPr>
          <w:rFonts w:ascii="Times New Roman" w:hAnsi="Times New Roman" w:cs="Times New Roman"/>
          <w:sz w:val="24"/>
          <w:szCs w:val="24"/>
        </w:rPr>
        <w:t xml:space="preserve">Товар предназначен для собственного </w:t>
      </w:r>
      <w:r w:rsidR="007A6070">
        <w:rPr>
          <w:rFonts w:ascii="Times New Roman" w:hAnsi="Times New Roman" w:cs="Times New Roman"/>
          <w:sz w:val="24"/>
          <w:szCs w:val="24"/>
        </w:rPr>
        <w:t>пользования</w:t>
      </w:r>
      <w:r>
        <w:rPr>
          <w:rFonts w:ascii="Times New Roman" w:hAnsi="Times New Roman" w:cs="Times New Roman"/>
          <w:sz w:val="24"/>
          <w:szCs w:val="24"/>
        </w:rPr>
        <w:t>.</w:t>
      </w:r>
    </w:p>
    <w:p w14:paraId="2F7711E7" w14:textId="089F87F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C35039">
        <w:rPr>
          <w:rFonts w:ascii="Times New Roman" w:hAnsi="Times New Roman" w:cs="Times New Roman"/>
          <w:sz w:val="24"/>
          <w:szCs w:val="24"/>
        </w:rPr>
        <w:t> </w:t>
      </w:r>
      <w:r>
        <w:rPr>
          <w:rFonts w:ascii="Times New Roman" w:hAnsi="Times New Roman" w:cs="Times New Roman"/>
          <w:sz w:val="24"/>
          <w:szCs w:val="24"/>
        </w:rPr>
        <w:t>Товар новый (который не был в эксплуатации, в ремонте, в том числе, который не был восстановлен, у которого не была осуществлена замена составных частей, в котором не были восстановлены потребительские свойства).</w:t>
      </w:r>
    </w:p>
    <w:p w14:paraId="7475EA2D" w14:textId="77777777" w:rsidR="00B8268B" w:rsidRDefault="00B8268B">
      <w:pPr>
        <w:pStyle w:val="a6"/>
        <w:spacing w:after="0"/>
        <w:ind w:firstLine="709"/>
        <w:jc w:val="center"/>
        <w:rPr>
          <w:rFonts w:ascii="Times New Roman" w:hAnsi="Times New Roman" w:cs="Times New Roman"/>
          <w:b/>
          <w:sz w:val="24"/>
          <w:szCs w:val="24"/>
        </w:rPr>
      </w:pPr>
    </w:p>
    <w:p w14:paraId="62189847" w14:textId="47ED44D1" w:rsidR="00B6328B" w:rsidRDefault="00DF42D7">
      <w:pPr>
        <w:pStyle w:val="a6"/>
        <w:spacing w:after="0"/>
        <w:ind w:firstLine="709"/>
        <w:jc w:val="center"/>
        <w:rPr>
          <w:rFonts w:ascii="Times New Roman" w:hAnsi="Times New Roman" w:cs="Times New Roman"/>
          <w:b/>
          <w:sz w:val="24"/>
          <w:szCs w:val="24"/>
        </w:rPr>
      </w:pPr>
      <w:r>
        <w:rPr>
          <w:rFonts w:ascii="Times New Roman" w:hAnsi="Times New Roman" w:cs="Times New Roman"/>
          <w:b/>
          <w:sz w:val="24"/>
          <w:szCs w:val="24"/>
        </w:rPr>
        <w:t>2. ЦЕНА И ПОРЯДОК РАСЧЕТОВ</w:t>
      </w:r>
    </w:p>
    <w:p w14:paraId="6496B94D" w14:textId="48A18B13"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C35039">
        <w:rPr>
          <w:rFonts w:ascii="Times New Roman" w:hAnsi="Times New Roman" w:cs="Times New Roman"/>
          <w:sz w:val="24"/>
          <w:szCs w:val="24"/>
        </w:rPr>
        <w:t> </w:t>
      </w:r>
      <w:r w:rsidR="0070200E" w:rsidRPr="0070200E">
        <w:rPr>
          <w:rFonts w:ascii="Times New Roman" w:hAnsi="Times New Roman" w:cs="Times New Roman"/>
          <w:sz w:val="24"/>
          <w:szCs w:val="24"/>
        </w:rPr>
        <w:t>Стоимость товара по настоящему договору составляет _________ (_____) белорусских рубля, в том числе НДС – ___</w:t>
      </w:r>
      <w:r>
        <w:rPr>
          <w:rFonts w:ascii="Times New Roman" w:hAnsi="Times New Roman" w:cs="Times New Roman"/>
          <w:sz w:val="24"/>
          <w:szCs w:val="24"/>
        </w:rPr>
        <w:t>.</w:t>
      </w:r>
    </w:p>
    <w:p w14:paraId="20377592" w14:textId="77777777" w:rsidR="00132463" w:rsidRDefault="00132463" w:rsidP="003559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Цена товара и общая сумма обязательств по настоящему договору фиксированы и изменению не подлежат.</w:t>
      </w:r>
    </w:p>
    <w:p w14:paraId="243DB0F3" w14:textId="1E8CF248" w:rsidR="003559D2" w:rsidRPr="003559D2" w:rsidRDefault="003559D2" w:rsidP="003559D2">
      <w:pPr>
        <w:spacing w:after="0" w:line="240" w:lineRule="auto"/>
        <w:ind w:firstLine="709"/>
        <w:jc w:val="both"/>
        <w:rPr>
          <w:rFonts w:ascii="Times New Roman" w:hAnsi="Times New Roman" w:cs="Times New Roman"/>
          <w:sz w:val="24"/>
          <w:szCs w:val="24"/>
        </w:rPr>
      </w:pPr>
      <w:r w:rsidRPr="003559D2">
        <w:rPr>
          <w:rFonts w:ascii="Times New Roman" w:hAnsi="Times New Roman" w:cs="Times New Roman"/>
          <w:sz w:val="24"/>
          <w:szCs w:val="24"/>
        </w:rPr>
        <w:t xml:space="preserve">Цена товара за единицу указана в спецификации. </w:t>
      </w:r>
      <w:r w:rsidR="00132463">
        <w:rPr>
          <w:rFonts w:ascii="Times New Roman" w:hAnsi="Times New Roman" w:cs="Times New Roman"/>
          <w:sz w:val="24"/>
          <w:szCs w:val="24"/>
        </w:rPr>
        <w:t>«</w:t>
      </w:r>
      <w:r w:rsidRPr="003559D2">
        <w:rPr>
          <w:rFonts w:ascii="Times New Roman" w:hAnsi="Times New Roman" w:cs="Times New Roman"/>
          <w:sz w:val="24"/>
          <w:szCs w:val="24"/>
        </w:rPr>
        <w:t>Поставщик</w:t>
      </w:r>
      <w:r w:rsidR="00132463">
        <w:rPr>
          <w:rFonts w:ascii="Times New Roman" w:hAnsi="Times New Roman" w:cs="Times New Roman"/>
          <w:sz w:val="24"/>
          <w:szCs w:val="24"/>
        </w:rPr>
        <w:t>»</w:t>
      </w:r>
      <w:r w:rsidRPr="003559D2">
        <w:rPr>
          <w:rFonts w:ascii="Times New Roman" w:hAnsi="Times New Roman" w:cs="Times New Roman"/>
          <w:sz w:val="24"/>
          <w:szCs w:val="24"/>
        </w:rPr>
        <w:t xml:space="preserve"> несет полную ответственность за определение цены товара. </w:t>
      </w:r>
    </w:p>
    <w:p w14:paraId="357DA988" w14:textId="0C49CD7F" w:rsidR="00455245" w:rsidRDefault="00DF42D7" w:rsidP="003559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C35039">
        <w:rPr>
          <w:rFonts w:ascii="Times New Roman" w:hAnsi="Times New Roman" w:cs="Times New Roman"/>
          <w:sz w:val="24"/>
          <w:szCs w:val="24"/>
        </w:rPr>
        <w:t> </w:t>
      </w:r>
      <w:r>
        <w:rPr>
          <w:rFonts w:ascii="Times New Roman" w:hAnsi="Times New Roman" w:cs="Times New Roman"/>
          <w:sz w:val="24"/>
          <w:szCs w:val="24"/>
        </w:rPr>
        <w:t xml:space="preserve">Расчет производится платежным поручением со счетов органов государственного казначейства на расчетный счет «Поставщика» в течение </w:t>
      </w:r>
      <w:r w:rsidR="006F72BF">
        <w:rPr>
          <w:rFonts w:ascii="Times New Roman" w:hAnsi="Times New Roman" w:cs="Times New Roman"/>
          <w:sz w:val="24"/>
          <w:szCs w:val="24"/>
        </w:rPr>
        <w:t>2</w:t>
      </w:r>
      <w:r>
        <w:rPr>
          <w:rFonts w:ascii="Times New Roman" w:hAnsi="Times New Roman" w:cs="Times New Roman"/>
          <w:sz w:val="24"/>
          <w:szCs w:val="24"/>
        </w:rPr>
        <w:t>0</w:t>
      </w:r>
      <w:r w:rsidR="00D0274D">
        <w:rPr>
          <w:rFonts w:ascii="Times New Roman" w:hAnsi="Times New Roman" w:cs="Times New Roman"/>
          <w:sz w:val="24"/>
          <w:szCs w:val="24"/>
        </w:rPr>
        <w:t xml:space="preserve"> (</w:t>
      </w:r>
      <w:r w:rsidR="006F72BF">
        <w:rPr>
          <w:rFonts w:ascii="Times New Roman" w:hAnsi="Times New Roman" w:cs="Times New Roman"/>
          <w:sz w:val="24"/>
          <w:szCs w:val="24"/>
        </w:rPr>
        <w:t>двадцати</w:t>
      </w:r>
      <w:r w:rsidR="00D0274D">
        <w:rPr>
          <w:rFonts w:ascii="Times New Roman" w:hAnsi="Times New Roman" w:cs="Times New Roman"/>
          <w:sz w:val="24"/>
          <w:szCs w:val="24"/>
        </w:rPr>
        <w:t>)</w:t>
      </w:r>
      <w:r>
        <w:rPr>
          <w:rFonts w:ascii="Times New Roman" w:hAnsi="Times New Roman" w:cs="Times New Roman"/>
          <w:sz w:val="24"/>
          <w:szCs w:val="24"/>
        </w:rPr>
        <w:t xml:space="preserve"> календарных дней с даты </w:t>
      </w:r>
      <w:r w:rsidR="000B5046">
        <w:rPr>
          <w:rFonts w:ascii="Times New Roman" w:hAnsi="Times New Roman" w:cs="Times New Roman"/>
          <w:sz w:val="24"/>
          <w:szCs w:val="24"/>
        </w:rPr>
        <w:t>поставки</w:t>
      </w:r>
      <w:r>
        <w:rPr>
          <w:rFonts w:ascii="Times New Roman" w:hAnsi="Times New Roman" w:cs="Times New Roman"/>
          <w:sz w:val="24"/>
          <w:szCs w:val="24"/>
        </w:rPr>
        <w:t xml:space="preserve"> </w:t>
      </w:r>
      <w:r w:rsidRPr="00FC0E45">
        <w:rPr>
          <w:rFonts w:ascii="Times New Roman" w:hAnsi="Times New Roman" w:cs="Times New Roman"/>
          <w:sz w:val="24"/>
          <w:szCs w:val="24"/>
        </w:rPr>
        <w:t>товара.</w:t>
      </w:r>
    </w:p>
    <w:p w14:paraId="417EBEF3" w14:textId="77777777" w:rsidR="004A7431" w:rsidRPr="00AA6E3A" w:rsidRDefault="00455245" w:rsidP="004A743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r w:rsidR="004A7431" w:rsidRPr="004A7431">
        <w:rPr>
          <w:rFonts w:ascii="Times New Roman" w:hAnsi="Times New Roman" w:cs="Times New Roman"/>
          <w:sz w:val="24"/>
          <w:szCs w:val="24"/>
        </w:rPr>
        <w:t xml:space="preserve"> </w:t>
      </w:r>
    </w:p>
    <w:p w14:paraId="1BF3E266" w14:textId="7DBDD996"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622D3">
        <w:rPr>
          <w:rFonts w:ascii="Times New Roman" w:hAnsi="Times New Roman" w:cs="Times New Roman"/>
          <w:sz w:val="24"/>
          <w:szCs w:val="24"/>
        </w:rPr>
        <w:t>3</w:t>
      </w:r>
      <w:r>
        <w:rPr>
          <w:rFonts w:ascii="Times New Roman" w:hAnsi="Times New Roman" w:cs="Times New Roman"/>
          <w:sz w:val="24"/>
          <w:szCs w:val="24"/>
        </w:rPr>
        <w:t>.</w:t>
      </w:r>
      <w:r w:rsidR="002622D3">
        <w:rPr>
          <w:rFonts w:ascii="Times New Roman" w:hAnsi="Times New Roman" w:cs="Times New Roman"/>
          <w:sz w:val="24"/>
          <w:szCs w:val="24"/>
        </w:rPr>
        <w:t> </w:t>
      </w:r>
      <w:r>
        <w:rPr>
          <w:rFonts w:ascii="Times New Roman" w:hAnsi="Times New Roman" w:cs="Times New Roman"/>
          <w:sz w:val="24"/>
          <w:szCs w:val="24"/>
        </w:rPr>
        <w:t xml:space="preserve">Источник финансирования – </w:t>
      </w:r>
      <w:r w:rsidR="00092909">
        <w:rPr>
          <w:rFonts w:ascii="Times New Roman" w:hAnsi="Times New Roman" w:cs="Times New Roman"/>
          <w:sz w:val="24"/>
          <w:szCs w:val="24"/>
        </w:rPr>
        <w:t xml:space="preserve">республиканский </w:t>
      </w:r>
      <w:r>
        <w:rPr>
          <w:rFonts w:ascii="Times New Roman" w:hAnsi="Times New Roman" w:cs="Times New Roman"/>
          <w:sz w:val="24"/>
          <w:szCs w:val="24"/>
        </w:rPr>
        <w:t>бюджет.</w:t>
      </w:r>
    </w:p>
    <w:p w14:paraId="4C8E4101" w14:textId="07091ECB" w:rsidR="002622D3" w:rsidRDefault="00DF42D7" w:rsidP="002622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622D3">
        <w:rPr>
          <w:rFonts w:ascii="Times New Roman" w:hAnsi="Times New Roman" w:cs="Times New Roman"/>
          <w:sz w:val="24"/>
          <w:szCs w:val="24"/>
        </w:rPr>
        <w:t>4</w:t>
      </w:r>
      <w:r>
        <w:rPr>
          <w:rFonts w:ascii="Times New Roman" w:hAnsi="Times New Roman" w:cs="Times New Roman"/>
          <w:sz w:val="24"/>
          <w:szCs w:val="24"/>
        </w:rPr>
        <w:t>.</w:t>
      </w:r>
      <w:r w:rsidR="002622D3">
        <w:rPr>
          <w:rFonts w:ascii="Times New Roman" w:hAnsi="Times New Roman" w:cs="Times New Roman"/>
          <w:sz w:val="24"/>
          <w:szCs w:val="24"/>
        </w:rPr>
        <w:t> </w:t>
      </w:r>
      <w:r>
        <w:rPr>
          <w:rFonts w:ascii="Times New Roman" w:hAnsi="Times New Roman" w:cs="Times New Roman"/>
          <w:sz w:val="24"/>
          <w:szCs w:val="24"/>
        </w:rPr>
        <w:t>Средства платежа - белорусский рубль.</w:t>
      </w:r>
    </w:p>
    <w:p w14:paraId="537B9AC4" w14:textId="77777777" w:rsidR="00B8268B" w:rsidRDefault="00B8268B">
      <w:pPr>
        <w:spacing w:after="0" w:line="240" w:lineRule="auto"/>
        <w:ind w:firstLine="709"/>
        <w:jc w:val="center"/>
        <w:rPr>
          <w:rFonts w:ascii="Times New Roman" w:hAnsi="Times New Roman" w:cs="Times New Roman"/>
          <w:b/>
          <w:sz w:val="24"/>
          <w:szCs w:val="24"/>
        </w:rPr>
      </w:pPr>
    </w:p>
    <w:p w14:paraId="3E1837F2" w14:textId="78BBB0D4"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СРОКИ И ПОРЯДОК ПОСТАВКИ</w:t>
      </w:r>
    </w:p>
    <w:p w14:paraId="42270379" w14:textId="4154408E"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0B5046">
        <w:rPr>
          <w:rFonts w:ascii="Times New Roman" w:hAnsi="Times New Roman" w:cs="Times New Roman"/>
          <w:sz w:val="24"/>
          <w:szCs w:val="24"/>
        </w:rPr>
        <w:t> </w:t>
      </w:r>
      <w:r>
        <w:rPr>
          <w:rFonts w:ascii="Times New Roman" w:hAnsi="Times New Roman" w:cs="Times New Roman"/>
          <w:sz w:val="24"/>
          <w:szCs w:val="24"/>
        </w:rPr>
        <w:t xml:space="preserve">«Поставщик» обязан </w:t>
      </w:r>
      <w:r w:rsidR="00845234">
        <w:rPr>
          <w:rFonts w:ascii="Times New Roman" w:hAnsi="Times New Roman" w:cs="Times New Roman"/>
          <w:sz w:val="24"/>
          <w:szCs w:val="24"/>
        </w:rPr>
        <w:t>поставить</w:t>
      </w:r>
      <w:r>
        <w:rPr>
          <w:rFonts w:ascii="Times New Roman" w:hAnsi="Times New Roman" w:cs="Times New Roman"/>
          <w:sz w:val="24"/>
          <w:szCs w:val="24"/>
        </w:rPr>
        <w:t xml:space="preserve"> товар </w:t>
      </w:r>
      <w:r w:rsidR="00845234">
        <w:rPr>
          <w:rFonts w:ascii="Times New Roman" w:hAnsi="Times New Roman" w:cs="Times New Roman"/>
          <w:sz w:val="24"/>
          <w:szCs w:val="24"/>
        </w:rPr>
        <w:t xml:space="preserve">в течении 30 (тридцати) календарных дней </w:t>
      </w:r>
      <w:r w:rsidR="00845234" w:rsidRPr="00845234">
        <w:rPr>
          <w:rFonts w:ascii="Times New Roman" w:hAnsi="Times New Roman" w:cs="Times New Roman"/>
          <w:sz w:val="24"/>
          <w:szCs w:val="24"/>
        </w:rPr>
        <w:t>с даты заключения настоящего договора</w:t>
      </w:r>
      <w:r>
        <w:rPr>
          <w:rFonts w:ascii="Times New Roman" w:hAnsi="Times New Roman" w:cs="Times New Roman"/>
          <w:sz w:val="24"/>
          <w:szCs w:val="24"/>
        </w:rPr>
        <w:t>.</w:t>
      </w:r>
    </w:p>
    <w:p w14:paraId="38049635" w14:textId="463C9F5B" w:rsidR="007A6070" w:rsidRDefault="00DF42D7" w:rsidP="008452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0B5046">
        <w:rPr>
          <w:rFonts w:ascii="Times New Roman" w:hAnsi="Times New Roman" w:cs="Times New Roman"/>
          <w:sz w:val="24"/>
          <w:szCs w:val="24"/>
        </w:rPr>
        <w:t> </w:t>
      </w:r>
      <w:r w:rsidR="00845234" w:rsidRPr="00845234">
        <w:rPr>
          <w:rFonts w:ascii="Times New Roman" w:hAnsi="Times New Roman" w:cs="Times New Roman"/>
          <w:sz w:val="24"/>
          <w:szCs w:val="24"/>
        </w:rPr>
        <w:t>Доставка товара производится силами «Поставщика», транспортные расходы несет «Поставщик»</w:t>
      </w:r>
      <w:r w:rsidR="007A6070" w:rsidRPr="007A6070">
        <w:rPr>
          <w:rFonts w:ascii="Times New Roman" w:hAnsi="Times New Roman" w:cs="Times New Roman"/>
          <w:sz w:val="24"/>
          <w:szCs w:val="24"/>
        </w:rPr>
        <w:t>.</w:t>
      </w:r>
    </w:p>
    <w:p w14:paraId="0AAF0077" w14:textId="69A8326F"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0B5046">
        <w:rPr>
          <w:rFonts w:ascii="Times New Roman" w:hAnsi="Times New Roman" w:cs="Times New Roman"/>
          <w:sz w:val="24"/>
          <w:szCs w:val="24"/>
        </w:rPr>
        <w:t> </w:t>
      </w:r>
      <w:r>
        <w:rPr>
          <w:rFonts w:ascii="Times New Roman" w:hAnsi="Times New Roman" w:cs="Times New Roman"/>
          <w:sz w:val="24"/>
          <w:szCs w:val="24"/>
        </w:rPr>
        <w:t xml:space="preserve">Датой </w:t>
      </w:r>
      <w:r w:rsidR="00845234">
        <w:rPr>
          <w:rFonts w:ascii="Times New Roman" w:hAnsi="Times New Roman" w:cs="Times New Roman"/>
          <w:sz w:val="24"/>
          <w:szCs w:val="24"/>
        </w:rPr>
        <w:t xml:space="preserve">поставки </w:t>
      </w:r>
      <w:r>
        <w:rPr>
          <w:rFonts w:ascii="Times New Roman" w:hAnsi="Times New Roman" w:cs="Times New Roman"/>
          <w:sz w:val="24"/>
          <w:szCs w:val="24"/>
        </w:rPr>
        <w:t xml:space="preserve">товара считается день сдачи его грузополучателю по товарно-транспортной (товарной) накладной. </w:t>
      </w:r>
    </w:p>
    <w:p w14:paraId="76B185DB" w14:textId="45FF215C"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3.4.</w:t>
      </w:r>
      <w:r w:rsidR="000B5046">
        <w:rPr>
          <w:rFonts w:ascii="Times New Roman" w:hAnsi="Times New Roman" w:cs="Times New Roman"/>
          <w:sz w:val="24"/>
          <w:szCs w:val="24"/>
        </w:rPr>
        <w:t> </w:t>
      </w:r>
      <w:r>
        <w:rPr>
          <w:rFonts w:ascii="Times New Roman" w:hAnsi="Times New Roman" w:cs="Times New Roman"/>
          <w:sz w:val="24"/>
          <w:szCs w:val="24"/>
        </w:rPr>
        <w:t xml:space="preserve">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(далее – Положение о приемке товаров). Основанием передачи «Поставщиком» товара является товарно-транспортная (товарная) накладная, оформленная «Поставщиком» в установленном порядке. </w:t>
      </w:r>
    </w:p>
    <w:p w14:paraId="13691E58" w14:textId="57DD796D" w:rsidR="00B6328B" w:rsidRDefault="00DF42D7">
      <w:pPr>
        <w:tabs>
          <w:tab w:val="left" w:pos="6804"/>
        </w:tabs>
        <w:spacing w:after="0" w:line="240" w:lineRule="auto"/>
        <w:ind w:right="-5" w:firstLine="709"/>
        <w:jc w:val="both"/>
        <w:rPr>
          <w:rFonts w:ascii="Times New Roman" w:hAnsi="Times New Roman" w:cs="Times New Roman"/>
          <w:sz w:val="24"/>
          <w:szCs w:val="24"/>
        </w:rPr>
      </w:pPr>
      <w:r>
        <w:rPr>
          <w:rFonts w:ascii="Times New Roman" w:hAnsi="Times New Roman" w:cs="Times New Roman"/>
          <w:sz w:val="24"/>
          <w:szCs w:val="24"/>
        </w:rPr>
        <w:t>3.5.</w:t>
      </w:r>
      <w:r w:rsidR="000B5046">
        <w:rPr>
          <w:rFonts w:ascii="Times New Roman" w:hAnsi="Times New Roman" w:cs="Times New Roman"/>
          <w:sz w:val="24"/>
          <w:szCs w:val="24"/>
        </w:rPr>
        <w:t> </w:t>
      </w:r>
      <w:r>
        <w:rPr>
          <w:rFonts w:ascii="Times New Roman" w:hAnsi="Times New Roman" w:cs="Times New Roman"/>
          <w:sz w:val="24"/>
          <w:szCs w:val="24"/>
        </w:rPr>
        <w:t>Грузополучателем товара по настоящему договору является</w:t>
      </w:r>
      <w:r w:rsidR="000B5046">
        <w:rPr>
          <w:rFonts w:ascii="Times New Roman" w:hAnsi="Times New Roman" w:cs="Times New Roman"/>
          <w:sz w:val="24"/>
          <w:szCs w:val="24"/>
        </w:rPr>
        <w:t>:</w:t>
      </w:r>
      <w:r>
        <w:rPr>
          <w:rFonts w:ascii="Times New Roman" w:hAnsi="Times New Roman" w:cs="Times New Roman"/>
          <w:sz w:val="24"/>
          <w:szCs w:val="24"/>
        </w:rPr>
        <w:t xml:space="preserve"> войсковая часть 1463</w:t>
      </w:r>
      <w:r w:rsidR="00092909">
        <w:rPr>
          <w:rFonts w:ascii="Times New Roman" w:hAnsi="Times New Roman" w:cs="Times New Roman"/>
          <w:sz w:val="24"/>
          <w:szCs w:val="24"/>
        </w:rPr>
        <w:t>,</w:t>
      </w:r>
      <w:r>
        <w:rPr>
          <w:rFonts w:ascii="Times New Roman" w:hAnsi="Times New Roman" w:cs="Times New Roman"/>
          <w:sz w:val="24"/>
          <w:szCs w:val="24"/>
        </w:rPr>
        <w:t xml:space="preserve"> </w:t>
      </w:r>
      <w:r w:rsidR="00092909">
        <w:rPr>
          <w:rFonts w:ascii="Times New Roman" w:hAnsi="Times New Roman" w:cs="Times New Roman"/>
          <w:sz w:val="24"/>
          <w:szCs w:val="24"/>
        </w:rPr>
        <w:br/>
      </w:r>
      <w:r>
        <w:rPr>
          <w:rFonts w:ascii="Times New Roman" w:hAnsi="Times New Roman" w:cs="Times New Roman"/>
          <w:sz w:val="24"/>
          <w:szCs w:val="24"/>
        </w:rPr>
        <w:t>г. Дзержинск, ул. Чкалова, 30</w:t>
      </w:r>
      <w:r w:rsidR="000B5046">
        <w:rPr>
          <w:rFonts w:ascii="Times New Roman" w:hAnsi="Times New Roman" w:cs="Times New Roman"/>
          <w:sz w:val="24"/>
          <w:szCs w:val="24"/>
        </w:rPr>
        <w:t>,</w:t>
      </w:r>
      <w:r>
        <w:rPr>
          <w:rFonts w:ascii="Times New Roman" w:hAnsi="Times New Roman" w:cs="Times New Roman"/>
          <w:sz w:val="24"/>
          <w:szCs w:val="24"/>
        </w:rPr>
        <w:t xml:space="preserve"> УНП 600005411.</w:t>
      </w:r>
    </w:p>
    <w:p w14:paraId="6E6257BA" w14:textId="177367AE" w:rsidR="000B5046" w:rsidRDefault="000B5046">
      <w:pPr>
        <w:tabs>
          <w:tab w:val="left" w:pos="6804"/>
        </w:tabs>
        <w:spacing w:after="0" w:line="240" w:lineRule="auto"/>
        <w:ind w:right="-5" w:firstLine="709"/>
        <w:jc w:val="both"/>
        <w:rPr>
          <w:rFonts w:ascii="Times New Roman" w:hAnsi="Times New Roman" w:cs="Times New Roman"/>
          <w:sz w:val="24"/>
          <w:szCs w:val="24"/>
        </w:rPr>
      </w:pPr>
      <w:r>
        <w:rPr>
          <w:rFonts w:ascii="Times New Roman" w:hAnsi="Times New Roman" w:cs="Times New Roman"/>
          <w:sz w:val="24"/>
          <w:szCs w:val="24"/>
        </w:rPr>
        <w:t>Место поставки: войсковая часть 1463, Минская область, г. Дзержинск, ул. Минская, 43.</w:t>
      </w:r>
    </w:p>
    <w:p w14:paraId="6331634F" w14:textId="77777777" w:rsidR="00B8268B" w:rsidRDefault="00B8268B">
      <w:pPr>
        <w:spacing w:after="0" w:line="240" w:lineRule="auto"/>
        <w:ind w:firstLine="709"/>
        <w:jc w:val="center"/>
        <w:rPr>
          <w:rFonts w:ascii="Times New Roman" w:hAnsi="Times New Roman" w:cs="Times New Roman"/>
          <w:b/>
          <w:sz w:val="24"/>
          <w:szCs w:val="24"/>
        </w:rPr>
      </w:pPr>
    </w:p>
    <w:p w14:paraId="6285C572" w14:textId="16EE5718" w:rsidR="00B6328B" w:rsidRDefault="00DF42D7">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lastRenderedPageBreak/>
        <w:t>4. КАЧЕСТВО</w:t>
      </w:r>
      <w:r w:rsidR="00465431" w:rsidRPr="00AD54EA">
        <w:rPr>
          <w:rFonts w:ascii="Times New Roman" w:hAnsi="Times New Roman" w:cs="Times New Roman"/>
          <w:b/>
          <w:sz w:val="24"/>
          <w:szCs w:val="24"/>
        </w:rPr>
        <w:t xml:space="preserve"> </w:t>
      </w:r>
      <w:r>
        <w:rPr>
          <w:rFonts w:ascii="Times New Roman" w:hAnsi="Times New Roman" w:cs="Times New Roman"/>
          <w:b/>
          <w:sz w:val="24"/>
          <w:szCs w:val="24"/>
        </w:rPr>
        <w:t>И ГАРАНТИЙНЫЕ ОБЯЗАТЕЛЬСТВА</w:t>
      </w:r>
    </w:p>
    <w:p w14:paraId="40F48220" w14:textId="0EFEF8F8"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4.1.</w:t>
      </w:r>
      <w:r w:rsidR="000B5046">
        <w:rPr>
          <w:rFonts w:ascii="Times New Roman" w:hAnsi="Times New Roman" w:cs="Times New Roman"/>
          <w:sz w:val="24"/>
          <w:szCs w:val="24"/>
        </w:rPr>
        <w:t> </w:t>
      </w:r>
      <w:r w:rsidR="00845234" w:rsidRPr="00845234">
        <w:rPr>
          <w:rFonts w:ascii="Times New Roman" w:hAnsi="Times New Roman" w:cs="Times New Roman"/>
          <w:sz w:val="24"/>
          <w:szCs w:val="24"/>
        </w:rPr>
        <w:t xml:space="preserve">Качество поставляемого товара соответствует техническим условиям </w:t>
      </w:r>
      <w:bookmarkStart w:id="1" w:name="_Hlk235692010"/>
      <w:r w:rsidR="00845234" w:rsidRPr="00845234">
        <w:rPr>
          <w:rFonts w:ascii="Times New Roman" w:hAnsi="Times New Roman" w:cs="Times New Roman"/>
          <w:sz w:val="24"/>
          <w:szCs w:val="24"/>
        </w:rPr>
        <w:t>предприятия-изготовителя</w:t>
      </w:r>
      <w:bookmarkEnd w:id="1"/>
      <w:r w:rsidR="00006427" w:rsidRPr="00006427">
        <w:rPr>
          <w:rFonts w:ascii="Times New Roman" w:hAnsi="Times New Roman" w:cs="Times New Roman"/>
          <w:sz w:val="24"/>
          <w:szCs w:val="24"/>
        </w:rPr>
        <w:t>.</w:t>
      </w:r>
      <w:r>
        <w:rPr>
          <w:rFonts w:ascii="Times New Roman" w:hAnsi="Times New Roman" w:cs="Times New Roman"/>
          <w:sz w:val="24"/>
          <w:szCs w:val="24"/>
        </w:rPr>
        <w:t xml:space="preserve"> «Поставщик» гарантирует качество поставляемого товара.</w:t>
      </w:r>
    </w:p>
    <w:p w14:paraId="12DC942E" w14:textId="2974C2E9"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bookmarkStart w:id="2" w:name="_Hlk225158187"/>
      <w:r>
        <w:rPr>
          <w:rFonts w:ascii="Times New Roman" w:hAnsi="Times New Roman" w:cs="Times New Roman"/>
          <w:sz w:val="24"/>
          <w:szCs w:val="24"/>
        </w:rPr>
        <w:t>4.</w:t>
      </w:r>
      <w:r w:rsidR="00845234">
        <w:rPr>
          <w:rFonts w:ascii="Times New Roman" w:hAnsi="Times New Roman" w:cs="Times New Roman"/>
          <w:sz w:val="24"/>
          <w:szCs w:val="24"/>
        </w:rPr>
        <w:t>2</w:t>
      </w:r>
      <w:r>
        <w:rPr>
          <w:rFonts w:ascii="Times New Roman" w:hAnsi="Times New Roman" w:cs="Times New Roman"/>
          <w:sz w:val="24"/>
          <w:szCs w:val="24"/>
        </w:rPr>
        <w:t>.</w:t>
      </w:r>
      <w:r w:rsidR="0002111A">
        <w:rPr>
          <w:rFonts w:ascii="Times New Roman" w:hAnsi="Times New Roman" w:cs="Times New Roman"/>
          <w:sz w:val="24"/>
          <w:szCs w:val="24"/>
        </w:rPr>
        <w:t> </w:t>
      </w:r>
      <w:r>
        <w:rPr>
          <w:rFonts w:ascii="Times New Roman" w:hAnsi="Times New Roman" w:cs="Times New Roman"/>
          <w:sz w:val="24"/>
          <w:szCs w:val="24"/>
        </w:rPr>
        <w:t xml:space="preserve">В случае установления факта </w:t>
      </w:r>
      <w:r w:rsidR="00845234">
        <w:rPr>
          <w:rFonts w:ascii="Times New Roman" w:hAnsi="Times New Roman" w:cs="Times New Roman"/>
          <w:sz w:val="24"/>
          <w:szCs w:val="24"/>
        </w:rPr>
        <w:t>поставки</w:t>
      </w:r>
      <w:r>
        <w:rPr>
          <w:rFonts w:ascii="Times New Roman" w:hAnsi="Times New Roman" w:cs="Times New Roman"/>
          <w:sz w:val="24"/>
          <w:szCs w:val="24"/>
        </w:rPr>
        <w:t xml:space="preserve"> товара ненадлежащего качества, «Поставщик» обязан заменить данный товар на товар надлежащего качества не позднее </w:t>
      </w:r>
      <w:r>
        <w:rPr>
          <w:rFonts w:ascii="Times New Roman" w:hAnsi="Times New Roman" w:cs="Times New Roman"/>
          <w:sz w:val="24"/>
          <w:szCs w:val="24"/>
        </w:rPr>
        <w:br/>
        <w:t xml:space="preserve">20 (двадцати) календарных дней со дня составления акта в соответствии с законодательством. Факт </w:t>
      </w:r>
      <w:r w:rsidR="00845234">
        <w:rPr>
          <w:rFonts w:ascii="Times New Roman" w:hAnsi="Times New Roman" w:cs="Times New Roman"/>
          <w:sz w:val="24"/>
          <w:szCs w:val="24"/>
        </w:rPr>
        <w:t>поставки</w:t>
      </w:r>
      <w:r>
        <w:rPr>
          <w:rFonts w:ascii="Times New Roman" w:hAnsi="Times New Roman" w:cs="Times New Roman"/>
          <w:sz w:val="24"/>
          <w:szCs w:val="24"/>
        </w:rPr>
        <w:t xml:space="preserve"> товара ненадлежащего качества подтверждается в порядке, предусмотренном Положением о приемке товаров</w:t>
      </w:r>
      <w:bookmarkEnd w:id="2"/>
      <w:r>
        <w:rPr>
          <w:rFonts w:ascii="Times New Roman" w:hAnsi="Times New Roman" w:cs="Times New Roman"/>
          <w:sz w:val="24"/>
          <w:szCs w:val="24"/>
        </w:rPr>
        <w:t>.</w:t>
      </w:r>
    </w:p>
    <w:p w14:paraId="332D5A17" w14:textId="5BFB4F9F"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w:t>
      </w:r>
      <w:r w:rsidR="0072651F">
        <w:rPr>
          <w:rFonts w:ascii="Times New Roman" w:hAnsi="Times New Roman" w:cs="Times New Roman"/>
          <w:sz w:val="24"/>
          <w:szCs w:val="24"/>
        </w:rPr>
        <w:t>3</w:t>
      </w:r>
      <w:r>
        <w:rPr>
          <w:rFonts w:ascii="Times New Roman" w:hAnsi="Times New Roman" w:cs="Times New Roman"/>
          <w:sz w:val="24"/>
          <w:szCs w:val="24"/>
        </w:rPr>
        <w:t>.</w:t>
      </w:r>
      <w:r w:rsidR="00584F9C">
        <w:rPr>
          <w:rFonts w:ascii="Times New Roman" w:hAnsi="Times New Roman" w:cs="Times New Roman"/>
          <w:sz w:val="24"/>
          <w:szCs w:val="24"/>
        </w:rPr>
        <w:t> </w:t>
      </w:r>
      <w:r>
        <w:rPr>
          <w:rFonts w:ascii="Times New Roman" w:hAnsi="Times New Roman" w:cs="Times New Roman"/>
          <w:sz w:val="24"/>
          <w:szCs w:val="24"/>
        </w:rPr>
        <w:t xml:space="preserve">При </w:t>
      </w:r>
      <w:r w:rsidR="00845234">
        <w:rPr>
          <w:rFonts w:ascii="Times New Roman" w:hAnsi="Times New Roman" w:cs="Times New Roman"/>
          <w:sz w:val="24"/>
          <w:szCs w:val="24"/>
        </w:rPr>
        <w:t>поставке</w:t>
      </w:r>
      <w:r>
        <w:rPr>
          <w:rFonts w:ascii="Times New Roman" w:hAnsi="Times New Roman" w:cs="Times New Roman"/>
          <w:sz w:val="24"/>
          <w:szCs w:val="24"/>
        </w:rPr>
        <w:t xml:space="preserve"> некомплектного товара </w:t>
      </w:r>
      <w:r w:rsidR="002E4826">
        <w:rPr>
          <w:rFonts w:ascii="Times New Roman" w:hAnsi="Times New Roman" w:cs="Times New Roman"/>
          <w:sz w:val="24"/>
          <w:szCs w:val="24"/>
        </w:rPr>
        <w:t>«</w:t>
      </w:r>
      <w:r>
        <w:rPr>
          <w:rFonts w:ascii="Times New Roman" w:hAnsi="Times New Roman" w:cs="Times New Roman"/>
          <w:sz w:val="24"/>
          <w:szCs w:val="24"/>
        </w:rPr>
        <w:t>Поставщик</w:t>
      </w:r>
      <w:r w:rsidR="002E4826">
        <w:rPr>
          <w:rFonts w:ascii="Times New Roman" w:hAnsi="Times New Roman" w:cs="Times New Roman"/>
          <w:sz w:val="24"/>
          <w:szCs w:val="24"/>
        </w:rPr>
        <w:t>»</w:t>
      </w:r>
      <w:r>
        <w:rPr>
          <w:rFonts w:ascii="Times New Roman" w:hAnsi="Times New Roman" w:cs="Times New Roman"/>
          <w:sz w:val="24"/>
          <w:szCs w:val="24"/>
        </w:rPr>
        <w:t xml:space="preserve"> обязан за свой счет доукомплектовать товар не позднее 20 (двадцати) календарных дней с даты составления акта о некомплектности товара и уведомления </w:t>
      </w:r>
      <w:r w:rsidR="002E4826">
        <w:rPr>
          <w:rFonts w:ascii="Times New Roman" w:hAnsi="Times New Roman" w:cs="Times New Roman"/>
          <w:sz w:val="24"/>
          <w:szCs w:val="24"/>
        </w:rPr>
        <w:t>«</w:t>
      </w:r>
      <w:r>
        <w:rPr>
          <w:rFonts w:ascii="Times New Roman" w:hAnsi="Times New Roman" w:cs="Times New Roman"/>
          <w:sz w:val="24"/>
          <w:szCs w:val="24"/>
        </w:rPr>
        <w:t>Поставщика</w:t>
      </w:r>
      <w:r w:rsidR="002E4826">
        <w:rPr>
          <w:rFonts w:ascii="Times New Roman" w:hAnsi="Times New Roman" w:cs="Times New Roman"/>
          <w:sz w:val="24"/>
          <w:szCs w:val="24"/>
        </w:rPr>
        <w:t>»</w:t>
      </w:r>
      <w:r>
        <w:rPr>
          <w:rFonts w:ascii="Times New Roman" w:hAnsi="Times New Roman" w:cs="Times New Roman"/>
          <w:sz w:val="24"/>
          <w:szCs w:val="24"/>
        </w:rPr>
        <w:t xml:space="preserve"> в соответствии с законодательством.</w:t>
      </w:r>
    </w:p>
    <w:p w14:paraId="6DE5F2BA" w14:textId="3B12156A"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w:t>
      </w:r>
      <w:r w:rsidR="0072651F">
        <w:rPr>
          <w:rFonts w:ascii="Times New Roman" w:hAnsi="Times New Roman" w:cs="Times New Roman"/>
          <w:sz w:val="24"/>
          <w:szCs w:val="24"/>
        </w:rPr>
        <w:t>4</w:t>
      </w:r>
      <w:r>
        <w:rPr>
          <w:rFonts w:ascii="Times New Roman" w:hAnsi="Times New Roman" w:cs="Times New Roman"/>
          <w:sz w:val="24"/>
          <w:szCs w:val="24"/>
        </w:rPr>
        <w:t>.</w:t>
      </w:r>
      <w:r w:rsidR="000B5046">
        <w:rPr>
          <w:rFonts w:ascii="Times New Roman" w:hAnsi="Times New Roman" w:cs="Times New Roman"/>
          <w:sz w:val="24"/>
          <w:szCs w:val="24"/>
        </w:rPr>
        <w:t> </w:t>
      </w:r>
      <w:r w:rsidR="00B0503A" w:rsidRPr="00B0503A">
        <w:rPr>
          <w:rFonts w:ascii="Times New Roman" w:hAnsi="Times New Roman" w:cs="Times New Roman"/>
          <w:sz w:val="24"/>
          <w:szCs w:val="24"/>
        </w:rPr>
        <w:t xml:space="preserve">Гарантийный срок эксплуатации товара составляет </w:t>
      </w:r>
      <w:r w:rsidR="0070200E" w:rsidRPr="0070200E">
        <w:rPr>
          <w:rFonts w:ascii="Times New Roman" w:hAnsi="Times New Roman" w:cs="Times New Roman"/>
          <w:sz w:val="24"/>
          <w:szCs w:val="24"/>
        </w:rPr>
        <w:t>– _____ с даты его поставки</w:t>
      </w:r>
      <w:r w:rsidR="00B0503A" w:rsidRPr="00B0503A">
        <w:rPr>
          <w:rFonts w:ascii="Times New Roman" w:hAnsi="Times New Roman" w:cs="Times New Roman"/>
          <w:sz w:val="24"/>
          <w:szCs w:val="24"/>
        </w:rPr>
        <w:t xml:space="preserve">. </w:t>
      </w:r>
      <w:r w:rsidRPr="00FC0E45">
        <w:rPr>
          <w:rFonts w:ascii="Times New Roman" w:hAnsi="Times New Roman" w:cs="Times New Roman"/>
          <w:sz w:val="24"/>
          <w:szCs w:val="24"/>
        </w:rPr>
        <w:t xml:space="preserve">Гарантийный срок исчисляется с даты </w:t>
      </w:r>
      <w:r w:rsidR="0072651F">
        <w:rPr>
          <w:rFonts w:ascii="Times New Roman" w:hAnsi="Times New Roman" w:cs="Times New Roman"/>
          <w:sz w:val="24"/>
          <w:szCs w:val="24"/>
        </w:rPr>
        <w:t>поставки</w:t>
      </w:r>
      <w:r w:rsidRPr="00FC0E45">
        <w:rPr>
          <w:rFonts w:ascii="Times New Roman" w:hAnsi="Times New Roman" w:cs="Times New Roman"/>
          <w:sz w:val="24"/>
          <w:szCs w:val="24"/>
        </w:rPr>
        <w:t xml:space="preserve"> товара грузополучателю.</w:t>
      </w:r>
    </w:p>
    <w:p w14:paraId="254CC2F0" w14:textId="43C98B0D" w:rsidR="00B6328B" w:rsidRDefault="00B6328B" w:rsidP="003F6212">
      <w:pPr>
        <w:pStyle w:val="a8"/>
        <w:tabs>
          <w:tab w:val="left" w:pos="567"/>
        </w:tabs>
        <w:spacing w:after="0" w:line="240" w:lineRule="auto"/>
        <w:ind w:left="0" w:right="-82" w:firstLine="709"/>
        <w:jc w:val="both"/>
        <w:rPr>
          <w:rFonts w:ascii="Times New Roman" w:hAnsi="Times New Roman" w:cs="Times New Roman"/>
          <w:sz w:val="24"/>
          <w:szCs w:val="24"/>
        </w:rPr>
      </w:pPr>
    </w:p>
    <w:p w14:paraId="69C4A5F3" w14:textId="12763E97" w:rsidR="00B6328B" w:rsidRDefault="00DF42D7">
      <w:pPr>
        <w:pStyle w:val="a8"/>
        <w:tabs>
          <w:tab w:val="left" w:pos="567"/>
        </w:tabs>
        <w:spacing w:after="0" w:line="240" w:lineRule="auto"/>
        <w:ind w:left="0" w:right="-82" w:firstLine="709"/>
        <w:jc w:val="center"/>
        <w:rPr>
          <w:rFonts w:ascii="Times New Roman" w:hAnsi="Times New Roman" w:cs="Times New Roman"/>
          <w:b/>
          <w:sz w:val="24"/>
          <w:szCs w:val="24"/>
        </w:rPr>
      </w:pPr>
      <w:r>
        <w:rPr>
          <w:rFonts w:ascii="Times New Roman" w:hAnsi="Times New Roman" w:cs="Times New Roman"/>
          <w:b/>
          <w:sz w:val="24"/>
          <w:szCs w:val="24"/>
        </w:rPr>
        <w:t>5. ОТВЕТСТВЕННОСТЬ СТОРОН</w:t>
      </w:r>
    </w:p>
    <w:p w14:paraId="381F54D0" w14:textId="5BDCE92C"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bookmarkStart w:id="3" w:name="_Hlk225157840"/>
      <w:r w:rsidR="00D21786">
        <w:rPr>
          <w:rFonts w:ascii="Times New Roman" w:hAnsi="Times New Roman" w:cs="Times New Roman"/>
          <w:sz w:val="24"/>
          <w:szCs w:val="24"/>
        </w:rPr>
        <w:t> </w:t>
      </w:r>
      <w:r>
        <w:rPr>
          <w:rFonts w:ascii="Times New Roman" w:hAnsi="Times New Roman" w:cs="Times New Roman"/>
          <w:sz w:val="24"/>
          <w:szCs w:val="24"/>
        </w:rPr>
        <w:t xml:space="preserve">За непоставку или недопоставку товара </w:t>
      </w:r>
      <w:r w:rsidR="00FE2815">
        <w:rPr>
          <w:rFonts w:ascii="Times New Roman" w:hAnsi="Times New Roman" w:cs="Times New Roman"/>
          <w:sz w:val="24"/>
          <w:szCs w:val="24"/>
        </w:rPr>
        <w:t xml:space="preserve">в срок </w:t>
      </w:r>
      <w:r>
        <w:rPr>
          <w:rFonts w:ascii="Times New Roman" w:hAnsi="Times New Roman" w:cs="Times New Roman"/>
          <w:sz w:val="24"/>
          <w:szCs w:val="24"/>
        </w:rPr>
        <w:t>согласно условиям настоящего договора «Поставщик» уплачивает «Покупателю» неустойку (штраф) в размере 10 процентов стоимости непоставленного или недопоставленного в срок товара</w:t>
      </w:r>
      <w:bookmarkEnd w:id="3"/>
      <w:r>
        <w:rPr>
          <w:rFonts w:ascii="Times New Roman" w:hAnsi="Times New Roman" w:cs="Times New Roman"/>
          <w:sz w:val="24"/>
          <w:szCs w:val="24"/>
        </w:rPr>
        <w:t>.</w:t>
      </w:r>
    </w:p>
    <w:p w14:paraId="25057ADE" w14:textId="075B1EC9"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bookmarkStart w:id="4" w:name="_Hlk225157885"/>
      <w:r w:rsidR="00D21786">
        <w:rPr>
          <w:rFonts w:ascii="Times New Roman" w:hAnsi="Times New Roman" w:cs="Times New Roman"/>
          <w:sz w:val="24"/>
          <w:szCs w:val="24"/>
        </w:rPr>
        <w:t> </w:t>
      </w:r>
      <w:r>
        <w:rPr>
          <w:rFonts w:ascii="Times New Roman" w:hAnsi="Times New Roman" w:cs="Times New Roman"/>
          <w:sz w:val="24"/>
          <w:szCs w:val="24"/>
        </w:rPr>
        <w:t xml:space="preserve">Если </w:t>
      </w:r>
      <w:r w:rsidR="0072651F">
        <w:rPr>
          <w:rFonts w:ascii="Times New Roman" w:hAnsi="Times New Roman" w:cs="Times New Roman"/>
          <w:sz w:val="24"/>
          <w:szCs w:val="24"/>
        </w:rPr>
        <w:t>поставленный</w:t>
      </w:r>
      <w:r>
        <w:rPr>
          <w:rFonts w:ascii="Times New Roman" w:hAnsi="Times New Roman" w:cs="Times New Roman"/>
          <w:sz w:val="24"/>
          <w:szCs w:val="24"/>
        </w:rPr>
        <w:t xml:space="preserve"> товар не соответствует по качеству стандартам, другой нормативно-технической документации или иным условиям настоящего договора, а также если </w:t>
      </w:r>
      <w:r w:rsidR="000B5046">
        <w:rPr>
          <w:rFonts w:ascii="Times New Roman" w:hAnsi="Times New Roman" w:cs="Times New Roman"/>
          <w:sz w:val="24"/>
          <w:szCs w:val="24"/>
        </w:rPr>
        <w:t>поставлен</w:t>
      </w:r>
      <w:r>
        <w:rPr>
          <w:rFonts w:ascii="Times New Roman" w:hAnsi="Times New Roman" w:cs="Times New Roman"/>
          <w:sz w:val="24"/>
          <w:szCs w:val="24"/>
        </w:rPr>
        <w:t xml:space="preserve"> некомплектный товар, «Поставщик» уплачивает «Покупателю» неустойку (штраф) в размере 10 процентов стоимости некачественного</w:t>
      </w:r>
      <w:r>
        <w:t xml:space="preserve"> </w:t>
      </w:r>
      <w:r>
        <w:rPr>
          <w:rFonts w:ascii="Times New Roman" w:hAnsi="Times New Roman" w:cs="Times New Roman"/>
          <w:sz w:val="24"/>
          <w:szCs w:val="24"/>
        </w:rPr>
        <w:t>либо неукомплектованного товара</w:t>
      </w:r>
      <w:bookmarkEnd w:id="4"/>
      <w:r>
        <w:rPr>
          <w:rFonts w:ascii="Times New Roman" w:hAnsi="Times New Roman" w:cs="Times New Roman"/>
          <w:sz w:val="24"/>
          <w:szCs w:val="24"/>
        </w:rPr>
        <w:t>.</w:t>
      </w:r>
    </w:p>
    <w:p w14:paraId="5E475F2D" w14:textId="36F0E03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D21786">
        <w:rPr>
          <w:rFonts w:ascii="Times New Roman" w:hAnsi="Times New Roman" w:cs="Times New Roman"/>
          <w:sz w:val="24"/>
          <w:szCs w:val="24"/>
        </w:rPr>
        <w:t> </w:t>
      </w:r>
      <w:r>
        <w:rPr>
          <w:rFonts w:ascii="Times New Roman" w:hAnsi="Times New Roman" w:cs="Times New Roman"/>
          <w:sz w:val="24"/>
          <w:szCs w:val="24"/>
        </w:rPr>
        <w:t xml:space="preserve">Неустойка, предусмотренная </w:t>
      </w:r>
      <w:r w:rsidR="00584F9C">
        <w:rPr>
          <w:rFonts w:ascii="Times New Roman" w:hAnsi="Times New Roman" w:cs="Times New Roman"/>
          <w:sz w:val="24"/>
          <w:szCs w:val="24"/>
        </w:rPr>
        <w:t>под</w:t>
      </w:r>
      <w:r>
        <w:rPr>
          <w:rFonts w:ascii="Times New Roman" w:hAnsi="Times New Roman" w:cs="Times New Roman"/>
          <w:sz w:val="24"/>
          <w:szCs w:val="24"/>
        </w:rPr>
        <w:t xml:space="preserve">пунктом 5.2 </w:t>
      </w:r>
      <w:r w:rsidR="00584F9C">
        <w:rPr>
          <w:rFonts w:ascii="Times New Roman" w:hAnsi="Times New Roman" w:cs="Times New Roman"/>
          <w:sz w:val="24"/>
          <w:szCs w:val="24"/>
        </w:rPr>
        <w:t xml:space="preserve">пункта 5 </w:t>
      </w:r>
      <w:r>
        <w:rPr>
          <w:rFonts w:ascii="Times New Roman" w:hAnsi="Times New Roman" w:cs="Times New Roman"/>
          <w:sz w:val="24"/>
          <w:szCs w:val="24"/>
        </w:rPr>
        <w:t xml:space="preserve">настоящего договора, не взыскивается, если </w:t>
      </w:r>
      <w:r w:rsidR="00006427">
        <w:rPr>
          <w:rFonts w:ascii="Times New Roman" w:hAnsi="Times New Roman" w:cs="Times New Roman"/>
          <w:sz w:val="24"/>
          <w:szCs w:val="24"/>
        </w:rPr>
        <w:t>«</w:t>
      </w:r>
      <w:r>
        <w:rPr>
          <w:rFonts w:ascii="Times New Roman" w:hAnsi="Times New Roman" w:cs="Times New Roman"/>
          <w:sz w:val="24"/>
          <w:szCs w:val="24"/>
        </w:rPr>
        <w:t>Поставщик</w:t>
      </w:r>
      <w:r w:rsidR="00006427">
        <w:rPr>
          <w:rFonts w:ascii="Times New Roman" w:hAnsi="Times New Roman" w:cs="Times New Roman"/>
          <w:sz w:val="24"/>
          <w:szCs w:val="24"/>
        </w:rPr>
        <w:t>»</w:t>
      </w:r>
      <w:r>
        <w:rPr>
          <w:rFonts w:ascii="Times New Roman" w:hAnsi="Times New Roman" w:cs="Times New Roman"/>
          <w:sz w:val="24"/>
          <w:szCs w:val="24"/>
        </w:rPr>
        <w:t xml:space="preserve"> за свой счет заменит некачественный или некомплектный товар, либо доукомплектует </w:t>
      </w:r>
      <w:bookmarkStart w:id="5" w:name="_Hlk225158071"/>
      <w:r>
        <w:rPr>
          <w:rFonts w:ascii="Times New Roman" w:hAnsi="Times New Roman" w:cs="Times New Roman"/>
          <w:sz w:val="24"/>
          <w:szCs w:val="24"/>
        </w:rPr>
        <w:t xml:space="preserve">товар в срок, установленный </w:t>
      </w:r>
      <w:bookmarkStart w:id="6" w:name="_Hlk225158237"/>
      <w:bookmarkEnd w:id="5"/>
      <w:r w:rsidR="00584F9C">
        <w:rPr>
          <w:rFonts w:ascii="Times New Roman" w:hAnsi="Times New Roman" w:cs="Times New Roman"/>
          <w:sz w:val="24"/>
          <w:szCs w:val="24"/>
        </w:rPr>
        <w:t>под</w:t>
      </w:r>
      <w:r>
        <w:rPr>
          <w:rFonts w:ascii="Times New Roman" w:hAnsi="Times New Roman" w:cs="Times New Roman"/>
          <w:sz w:val="24"/>
          <w:szCs w:val="24"/>
        </w:rPr>
        <w:t xml:space="preserve">пунктами </w:t>
      </w:r>
      <w:r w:rsidRPr="00FC0E45">
        <w:rPr>
          <w:rFonts w:ascii="Times New Roman" w:hAnsi="Times New Roman" w:cs="Times New Roman"/>
          <w:sz w:val="24"/>
          <w:szCs w:val="24"/>
        </w:rPr>
        <w:t>4.</w:t>
      </w:r>
      <w:r w:rsidR="0072651F">
        <w:rPr>
          <w:rFonts w:ascii="Times New Roman" w:hAnsi="Times New Roman" w:cs="Times New Roman"/>
          <w:sz w:val="24"/>
          <w:szCs w:val="24"/>
        </w:rPr>
        <w:t>2</w:t>
      </w:r>
      <w:r w:rsidRPr="00FC0E45">
        <w:rPr>
          <w:rFonts w:ascii="Times New Roman" w:hAnsi="Times New Roman" w:cs="Times New Roman"/>
          <w:sz w:val="24"/>
          <w:szCs w:val="24"/>
        </w:rPr>
        <w:t xml:space="preserve"> и 4.</w:t>
      </w:r>
      <w:r w:rsidR="0072651F">
        <w:rPr>
          <w:rFonts w:ascii="Times New Roman" w:hAnsi="Times New Roman" w:cs="Times New Roman"/>
          <w:sz w:val="24"/>
          <w:szCs w:val="24"/>
        </w:rPr>
        <w:t>3</w:t>
      </w:r>
      <w:r w:rsidRPr="00FC0E45">
        <w:rPr>
          <w:rFonts w:ascii="Times New Roman" w:hAnsi="Times New Roman" w:cs="Times New Roman"/>
          <w:sz w:val="24"/>
          <w:szCs w:val="24"/>
        </w:rPr>
        <w:t xml:space="preserve"> </w:t>
      </w:r>
      <w:bookmarkEnd w:id="6"/>
      <w:r w:rsidR="00584F9C">
        <w:rPr>
          <w:rFonts w:ascii="Times New Roman" w:hAnsi="Times New Roman" w:cs="Times New Roman"/>
          <w:sz w:val="24"/>
          <w:szCs w:val="24"/>
        </w:rPr>
        <w:t xml:space="preserve">пункта 4 </w:t>
      </w:r>
      <w:r>
        <w:rPr>
          <w:rFonts w:ascii="Times New Roman" w:hAnsi="Times New Roman" w:cs="Times New Roman"/>
          <w:sz w:val="24"/>
          <w:szCs w:val="24"/>
        </w:rPr>
        <w:t>настоящего договора.</w:t>
      </w:r>
    </w:p>
    <w:p w14:paraId="731B3AF4" w14:textId="1147DFB1" w:rsidR="00B6328B" w:rsidRDefault="00DF42D7">
      <w:pPr>
        <w:spacing w:after="0" w:line="240" w:lineRule="auto"/>
        <w:ind w:firstLine="709"/>
        <w:jc w:val="both"/>
        <w:rPr>
          <w:rFonts w:ascii="Times New Roman" w:hAnsi="Times New Roman"/>
          <w:sz w:val="20"/>
          <w:szCs w:val="20"/>
        </w:rPr>
      </w:pPr>
      <w:r>
        <w:rPr>
          <w:rFonts w:ascii="Times New Roman" w:hAnsi="Times New Roman" w:cs="Times New Roman"/>
          <w:sz w:val="24"/>
          <w:szCs w:val="24"/>
        </w:rPr>
        <w:t>5.4.</w:t>
      </w:r>
      <w:r w:rsidR="00D21786">
        <w:rPr>
          <w:rFonts w:ascii="Times New Roman" w:hAnsi="Times New Roman" w:cs="Times New Roman"/>
          <w:sz w:val="24"/>
          <w:szCs w:val="24"/>
        </w:rPr>
        <w:t> </w:t>
      </w:r>
      <w:r>
        <w:rPr>
          <w:rFonts w:ascii="Times New Roman" w:hAnsi="Times New Roman" w:cs="Times New Roman"/>
          <w:sz w:val="24"/>
          <w:szCs w:val="24"/>
        </w:rPr>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процента стоимости несвоевременно оплаченного товара за каждый день просрочки, но не более 1 процент</w:t>
      </w:r>
      <w:r w:rsidR="00006427">
        <w:rPr>
          <w:rFonts w:ascii="Times New Roman" w:hAnsi="Times New Roman" w:cs="Times New Roman"/>
          <w:sz w:val="24"/>
          <w:szCs w:val="24"/>
        </w:rPr>
        <w:t>а</w:t>
      </w:r>
      <w:r>
        <w:rPr>
          <w:rFonts w:ascii="Times New Roman" w:hAnsi="Times New Roman" w:cs="Times New Roman"/>
          <w:sz w:val="24"/>
          <w:szCs w:val="24"/>
        </w:rPr>
        <w:t xml:space="preserve"> стоимости несвоевременно оплаченного товара.</w:t>
      </w:r>
    </w:p>
    <w:p w14:paraId="44EBA1F1" w14:textId="77777777" w:rsidR="00D0274D" w:rsidRDefault="00D0274D">
      <w:pPr>
        <w:spacing w:after="0" w:line="240" w:lineRule="auto"/>
        <w:ind w:firstLine="709"/>
        <w:jc w:val="center"/>
        <w:rPr>
          <w:rFonts w:ascii="Times New Roman" w:hAnsi="Times New Roman" w:cs="Times New Roman"/>
          <w:b/>
          <w:sz w:val="24"/>
          <w:szCs w:val="24"/>
        </w:rPr>
      </w:pPr>
    </w:p>
    <w:p w14:paraId="169EB75B" w14:textId="3357A898"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 ПОРЯДОК РАССМОТРЕНИЯ СПОРОВ</w:t>
      </w:r>
    </w:p>
    <w:p w14:paraId="61ECD953" w14:textId="4B81808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sidR="00D21786">
        <w:rPr>
          <w:rFonts w:ascii="Times New Roman" w:hAnsi="Times New Roman" w:cs="Times New Roman"/>
          <w:sz w:val="24"/>
          <w:szCs w:val="24"/>
        </w:rPr>
        <w:t> </w:t>
      </w:r>
      <w:r>
        <w:rPr>
          <w:rFonts w:ascii="Times New Roman" w:hAnsi="Times New Roman" w:cs="Times New Roman"/>
          <w:sz w:val="24"/>
          <w:szCs w:val="24"/>
        </w:rPr>
        <w:t>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565A38FE" w14:textId="3657C989" w:rsidR="00B6328B" w:rsidRDefault="00DF42D7">
      <w:pPr>
        <w:pStyle w:val="a6"/>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6.2.</w:t>
      </w:r>
      <w:r w:rsidR="00D21786">
        <w:rPr>
          <w:rFonts w:ascii="Times New Roman" w:hAnsi="Times New Roman" w:cs="Times New Roman"/>
          <w:sz w:val="24"/>
          <w:szCs w:val="24"/>
        </w:rPr>
        <w:t> </w:t>
      </w:r>
      <w:r>
        <w:rPr>
          <w:rFonts w:ascii="Times New Roman" w:hAnsi="Times New Roman" w:cs="Times New Roman"/>
          <w:sz w:val="24"/>
          <w:szCs w:val="24"/>
        </w:rPr>
        <w:t>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6FBC1109" w14:textId="77777777" w:rsidR="00D0274D" w:rsidRDefault="00D0274D">
      <w:pPr>
        <w:pStyle w:val="a8"/>
        <w:tabs>
          <w:tab w:val="left" w:pos="567"/>
        </w:tabs>
        <w:spacing w:after="0" w:line="240" w:lineRule="auto"/>
        <w:ind w:left="0" w:firstLine="709"/>
        <w:jc w:val="center"/>
        <w:rPr>
          <w:rFonts w:ascii="Times New Roman" w:hAnsi="Times New Roman" w:cs="Times New Roman"/>
          <w:b/>
          <w:bCs/>
          <w:sz w:val="24"/>
          <w:szCs w:val="24"/>
        </w:rPr>
      </w:pPr>
    </w:p>
    <w:p w14:paraId="3A6BF05D" w14:textId="1EB06269" w:rsidR="00B6328B" w:rsidRDefault="00DF42D7">
      <w:pPr>
        <w:pStyle w:val="a8"/>
        <w:tabs>
          <w:tab w:val="left" w:pos="567"/>
        </w:tabs>
        <w:spacing w:after="0"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t>7. ФОРС-МАЖОРНЫЕ ОБСТОЯТЕЛЬСТВА</w:t>
      </w:r>
    </w:p>
    <w:p w14:paraId="59F0FCEB" w14:textId="586FE936"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7.1.</w:t>
      </w:r>
      <w:r w:rsidR="00D21786">
        <w:rPr>
          <w:rFonts w:ascii="Times New Roman" w:hAnsi="Times New Roman" w:cs="Times New Roman"/>
          <w:sz w:val="24"/>
          <w:szCs w:val="24"/>
        </w:rPr>
        <w:t> </w:t>
      </w:r>
      <w:r>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разумными силами. </w:t>
      </w:r>
    </w:p>
    <w:p w14:paraId="0D23BB1C" w14:textId="73011C92"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7.2.</w:t>
      </w:r>
      <w:r w:rsidR="00D21786">
        <w:rPr>
          <w:rFonts w:ascii="Times New Roman" w:hAnsi="Times New Roman" w:cs="Times New Roman"/>
          <w:sz w:val="24"/>
          <w:szCs w:val="24"/>
        </w:rPr>
        <w:t> </w:t>
      </w:r>
      <w:r>
        <w:rPr>
          <w:rFonts w:ascii="Times New Roman" w:hAnsi="Times New Roman" w:cs="Times New Roman"/>
          <w:sz w:val="24"/>
          <w:szCs w:val="24"/>
        </w:rPr>
        <w:t xml:space="preserve">«Сторона»,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rsidR="00584F9C">
        <w:rPr>
          <w:rFonts w:ascii="Times New Roman" w:hAnsi="Times New Roman" w:cs="Times New Roman"/>
          <w:sz w:val="24"/>
          <w:szCs w:val="24"/>
        </w:rPr>
        <w:t>под</w:t>
      </w:r>
      <w:r>
        <w:rPr>
          <w:rFonts w:ascii="Times New Roman" w:hAnsi="Times New Roman" w:cs="Times New Roman"/>
          <w:sz w:val="24"/>
          <w:szCs w:val="24"/>
        </w:rPr>
        <w:t>пункт 7.1</w:t>
      </w:r>
      <w:r w:rsidR="00584F9C">
        <w:rPr>
          <w:rFonts w:ascii="Times New Roman" w:hAnsi="Times New Roman" w:cs="Times New Roman"/>
          <w:sz w:val="24"/>
          <w:szCs w:val="24"/>
        </w:rPr>
        <w:t xml:space="preserve"> пункта 7 </w:t>
      </w:r>
      <w:r>
        <w:rPr>
          <w:rFonts w:ascii="Times New Roman" w:hAnsi="Times New Roman" w:cs="Times New Roman"/>
          <w:sz w:val="24"/>
          <w:szCs w:val="24"/>
        </w:rPr>
        <w:t>настоящего договора.</w:t>
      </w:r>
    </w:p>
    <w:p w14:paraId="2ECDDEB0" w14:textId="23A1ED11"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7.3.</w:t>
      </w:r>
      <w:r w:rsidR="00D21786">
        <w:rPr>
          <w:rFonts w:ascii="Times New Roman" w:hAnsi="Times New Roman" w:cs="Times New Roman"/>
          <w:sz w:val="24"/>
          <w:szCs w:val="24"/>
        </w:rPr>
        <w:t> </w:t>
      </w:r>
      <w:r>
        <w:rPr>
          <w:rFonts w:ascii="Times New Roman" w:hAnsi="Times New Roman" w:cs="Times New Roman"/>
          <w:sz w:val="24"/>
          <w:szCs w:val="24"/>
        </w:rPr>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516E70F7" w14:textId="77777777" w:rsidR="00D0274D" w:rsidRDefault="00D0274D">
      <w:pPr>
        <w:pStyle w:val="a8"/>
        <w:tabs>
          <w:tab w:val="left" w:pos="567"/>
        </w:tabs>
        <w:spacing w:after="0" w:line="240" w:lineRule="auto"/>
        <w:ind w:left="0" w:firstLine="709"/>
        <w:jc w:val="center"/>
        <w:rPr>
          <w:rFonts w:ascii="Times New Roman" w:hAnsi="Times New Roman" w:cs="Times New Roman"/>
          <w:b/>
          <w:sz w:val="24"/>
          <w:szCs w:val="24"/>
        </w:rPr>
      </w:pPr>
    </w:p>
    <w:p w14:paraId="2A247E8F" w14:textId="1CE67DA2" w:rsidR="00B6328B" w:rsidRDefault="00DF42D7">
      <w:pPr>
        <w:pStyle w:val="a8"/>
        <w:tabs>
          <w:tab w:val="left" w:pos="567"/>
        </w:tabs>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8. ПРОЧИЕ УСЛОВИЯ</w:t>
      </w:r>
    </w:p>
    <w:p w14:paraId="55180E03" w14:textId="1186B265"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8.1.</w:t>
      </w:r>
      <w:r w:rsidR="00D21786">
        <w:rPr>
          <w:rFonts w:ascii="Times New Roman" w:hAnsi="Times New Roman" w:cs="Times New Roman"/>
          <w:sz w:val="24"/>
          <w:szCs w:val="24"/>
        </w:rPr>
        <w:t> </w:t>
      </w:r>
      <w:r>
        <w:rPr>
          <w:rFonts w:ascii="Times New Roman" w:hAnsi="Times New Roman" w:cs="Times New Roman"/>
          <w:sz w:val="24"/>
          <w:szCs w:val="24"/>
        </w:rPr>
        <w:t>«Стороны» не имеют права передавать права и обязанности по настоящему договору третьим лицам без письменного согласия другой «Стороны»</w:t>
      </w:r>
      <w:bookmarkEnd w:id="0"/>
      <w:r>
        <w:rPr>
          <w:rFonts w:ascii="Times New Roman" w:hAnsi="Times New Roman" w:cs="Times New Roman"/>
          <w:sz w:val="24"/>
          <w:szCs w:val="24"/>
        </w:rPr>
        <w:t>.</w:t>
      </w:r>
    </w:p>
    <w:p w14:paraId="16DE6FAB" w14:textId="1B307FFD"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8.2.</w:t>
      </w:r>
      <w:r w:rsidR="00D21786">
        <w:rPr>
          <w:rFonts w:ascii="Times New Roman" w:hAnsi="Times New Roman" w:cs="Times New Roman"/>
          <w:sz w:val="24"/>
          <w:szCs w:val="24"/>
        </w:rPr>
        <w:t> </w:t>
      </w:r>
      <w:r>
        <w:rPr>
          <w:rFonts w:ascii="Times New Roman" w:hAnsi="Times New Roman" w:cs="Times New Roman"/>
          <w:sz w:val="24"/>
          <w:szCs w:val="24"/>
        </w:rPr>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E6EC025" w14:textId="6B74BBAA"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8.3.</w:t>
      </w:r>
      <w:r w:rsidR="00D21786">
        <w:rPr>
          <w:rFonts w:ascii="Times New Roman" w:hAnsi="Times New Roman" w:cs="Times New Roman"/>
          <w:sz w:val="24"/>
          <w:szCs w:val="24"/>
        </w:rPr>
        <w:t> </w:t>
      </w:r>
      <w:r>
        <w:rPr>
          <w:rFonts w:ascii="Times New Roman" w:hAnsi="Times New Roman" w:cs="Times New Roman"/>
          <w:sz w:val="24"/>
          <w:szCs w:val="24"/>
        </w:rPr>
        <w:t>Все приложения к настоящему договору являются его неотъемлемой частью.</w:t>
      </w:r>
    </w:p>
    <w:p w14:paraId="29CE4128" w14:textId="77777777"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8.4. По вопросам, не предусмотренным настоящим договором, «Стороны» руководствуются законодательством Республики Беларусь.</w:t>
      </w:r>
    </w:p>
    <w:p w14:paraId="68A65CCB" w14:textId="3CC3DA8D" w:rsidR="00B6328B" w:rsidRDefault="00DF42D7">
      <w:pPr>
        <w:pStyle w:val="a6"/>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w:t>
      </w:r>
      <w:r w:rsidR="00D21786">
        <w:rPr>
          <w:rFonts w:ascii="Times New Roman" w:hAnsi="Times New Roman" w:cs="Times New Roman"/>
          <w:sz w:val="24"/>
          <w:szCs w:val="24"/>
        </w:rPr>
        <w:t> </w:t>
      </w:r>
      <w:r>
        <w:rPr>
          <w:rFonts w:ascii="Times New Roman" w:hAnsi="Times New Roman" w:cs="Times New Roman"/>
          <w:sz w:val="24"/>
          <w:szCs w:val="24"/>
        </w:rPr>
        <w:t>«Стороны» имеют право на односторонний отказ от исполнения договорных обязательств в соответствии с законодательством Республики Беларусь.</w:t>
      </w:r>
    </w:p>
    <w:p w14:paraId="5142B99A" w14:textId="731CEA9B" w:rsidR="00B6328B" w:rsidRDefault="00DF42D7">
      <w:pPr>
        <w:tabs>
          <w:tab w:val="left" w:pos="6804"/>
        </w:tabs>
        <w:spacing w:after="0" w:line="240" w:lineRule="auto"/>
        <w:ind w:right="-6" w:firstLine="709"/>
        <w:jc w:val="both"/>
        <w:rPr>
          <w:rFonts w:ascii="Times New Roman" w:hAnsi="Times New Roman" w:cs="Times New Roman"/>
          <w:sz w:val="24"/>
          <w:szCs w:val="24"/>
        </w:rPr>
      </w:pPr>
      <w:r>
        <w:rPr>
          <w:rFonts w:ascii="Times New Roman" w:hAnsi="Times New Roman" w:cs="Times New Roman"/>
          <w:sz w:val="24"/>
          <w:szCs w:val="24"/>
        </w:rPr>
        <w:t>8.6.</w:t>
      </w:r>
      <w:r w:rsidR="00D21786">
        <w:rPr>
          <w:rFonts w:ascii="Times New Roman" w:hAnsi="Times New Roman" w:cs="Times New Roman"/>
          <w:sz w:val="24"/>
          <w:szCs w:val="24"/>
        </w:rPr>
        <w:t> </w:t>
      </w:r>
      <w:r>
        <w:rPr>
          <w:rFonts w:ascii="Times New Roman" w:hAnsi="Times New Roman" w:cs="Times New Roman"/>
          <w:sz w:val="24"/>
          <w:szCs w:val="24"/>
        </w:rPr>
        <w:t xml:space="preserve">«Покупателем» товара для целей выставления (направления) электронного счета-фактуры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25.04.2016 № 15, «Поставщик» обязан указать реквизиты «Покупателя», а в строках 26-29 раздела 4 «Реквизиты грузоотправителя и грузополучателя» формы ЭСЧФ – реквизиты грузополучателя, указанного в </w:t>
      </w:r>
      <w:r w:rsidR="00D0274D">
        <w:rPr>
          <w:rFonts w:ascii="Times New Roman" w:hAnsi="Times New Roman" w:cs="Times New Roman"/>
          <w:sz w:val="24"/>
          <w:szCs w:val="24"/>
        </w:rPr>
        <w:t>под</w:t>
      </w:r>
      <w:r>
        <w:rPr>
          <w:rFonts w:ascii="Times New Roman" w:hAnsi="Times New Roman" w:cs="Times New Roman"/>
          <w:sz w:val="24"/>
          <w:szCs w:val="24"/>
        </w:rPr>
        <w:t xml:space="preserve">пункте 3.5 </w:t>
      </w:r>
      <w:r w:rsidR="00D0274D">
        <w:rPr>
          <w:rFonts w:ascii="Times New Roman" w:hAnsi="Times New Roman" w:cs="Times New Roman"/>
          <w:sz w:val="24"/>
          <w:szCs w:val="24"/>
        </w:rPr>
        <w:t xml:space="preserve">пункта 3 </w:t>
      </w:r>
      <w:r>
        <w:rPr>
          <w:rFonts w:ascii="Times New Roman" w:hAnsi="Times New Roman" w:cs="Times New Roman"/>
          <w:sz w:val="24"/>
          <w:szCs w:val="24"/>
        </w:rPr>
        <w:t xml:space="preserve">настоящего договора. </w:t>
      </w:r>
    </w:p>
    <w:p w14:paraId="4D0323C4" w14:textId="77777777" w:rsidR="00B8268B" w:rsidRDefault="00B8268B">
      <w:pPr>
        <w:widowControl w:val="0"/>
        <w:autoSpaceDE w:val="0"/>
        <w:autoSpaceDN w:val="0"/>
        <w:adjustRightInd w:val="0"/>
        <w:spacing w:after="0" w:line="240" w:lineRule="auto"/>
        <w:ind w:firstLine="709"/>
        <w:jc w:val="center"/>
        <w:rPr>
          <w:rFonts w:ascii="Times New Roman" w:hAnsi="Times New Roman" w:cs="Times New Roman"/>
          <w:b/>
          <w:bCs/>
          <w:color w:val="000000"/>
          <w:sz w:val="24"/>
          <w:szCs w:val="24"/>
        </w:rPr>
      </w:pPr>
    </w:p>
    <w:p w14:paraId="64A5FBF2" w14:textId="5C33DF1C" w:rsidR="00B6328B" w:rsidRDefault="00DF42D7">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z w:val="24"/>
          <w:szCs w:val="24"/>
        </w:rPr>
        <w:t>9. АНТИКОРРУПЦИОННАЯ ОГОВОРКА</w:t>
      </w:r>
    </w:p>
    <w:p w14:paraId="4EBF693A"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34A8A5"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F367BDD"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FC6E460" w14:textId="77777777" w:rsidR="00B8268B" w:rsidRDefault="00B8268B">
      <w:pPr>
        <w:pStyle w:val="a8"/>
        <w:tabs>
          <w:tab w:val="left" w:pos="567"/>
        </w:tabs>
        <w:spacing w:after="0" w:line="240" w:lineRule="auto"/>
        <w:ind w:left="0" w:firstLine="709"/>
        <w:jc w:val="center"/>
        <w:rPr>
          <w:rFonts w:ascii="Times New Roman" w:hAnsi="Times New Roman" w:cs="Times New Roman"/>
          <w:b/>
          <w:bCs/>
          <w:sz w:val="24"/>
          <w:szCs w:val="24"/>
        </w:rPr>
      </w:pPr>
    </w:p>
    <w:p w14:paraId="47868270" w14:textId="77777777" w:rsidR="000B5046" w:rsidRDefault="000B5046">
      <w:pPr>
        <w:pStyle w:val="a8"/>
        <w:tabs>
          <w:tab w:val="left" w:pos="567"/>
        </w:tabs>
        <w:spacing w:after="0" w:line="240" w:lineRule="auto"/>
        <w:ind w:left="0" w:firstLine="709"/>
        <w:jc w:val="center"/>
        <w:rPr>
          <w:rFonts w:ascii="Times New Roman" w:hAnsi="Times New Roman" w:cs="Times New Roman"/>
          <w:b/>
          <w:bCs/>
          <w:sz w:val="24"/>
          <w:szCs w:val="24"/>
        </w:rPr>
      </w:pPr>
    </w:p>
    <w:p w14:paraId="519AC0CA" w14:textId="77777777" w:rsidR="000B5046" w:rsidRDefault="000B5046">
      <w:pPr>
        <w:pStyle w:val="a8"/>
        <w:tabs>
          <w:tab w:val="left" w:pos="567"/>
        </w:tabs>
        <w:spacing w:after="0" w:line="240" w:lineRule="auto"/>
        <w:ind w:left="0" w:firstLine="709"/>
        <w:jc w:val="center"/>
        <w:rPr>
          <w:rFonts w:ascii="Times New Roman" w:hAnsi="Times New Roman" w:cs="Times New Roman"/>
          <w:b/>
          <w:bCs/>
          <w:sz w:val="24"/>
          <w:szCs w:val="24"/>
        </w:rPr>
      </w:pPr>
    </w:p>
    <w:p w14:paraId="64CD1020" w14:textId="08F3E5E3" w:rsidR="00B6328B" w:rsidRDefault="00DF42D7">
      <w:pPr>
        <w:pStyle w:val="a8"/>
        <w:tabs>
          <w:tab w:val="left" w:pos="567"/>
        </w:tabs>
        <w:spacing w:after="0"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10. ДЕЙСТВИЕ ДОГОВОРА</w:t>
      </w:r>
    </w:p>
    <w:p w14:paraId="29F091CA" w14:textId="268F5408"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10.1.</w:t>
      </w:r>
      <w:r w:rsidR="00D21786">
        <w:rPr>
          <w:rFonts w:ascii="Times New Roman" w:hAnsi="Times New Roman" w:cs="Times New Roman"/>
          <w:sz w:val="24"/>
          <w:szCs w:val="24"/>
        </w:rPr>
        <w:t> </w:t>
      </w:r>
      <w:r>
        <w:rPr>
          <w:rFonts w:ascii="Times New Roman" w:hAnsi="Times New Roman" w:cs="Times New Roman"/>
          <w:sz w:val="24"/>
          <w:szCs w:val="24"/>
        </w:rPr>
        <w:t>Настоящий договор вступает в силу со дня его подписания последней из «Сторон» и действует до полного исполнения «Сторонами» своих обязательств.</w:t>
      </w:r>
    </w:p>
    <w:p w14:paraId="0D15B705" w14:textId="44E70B9B" w:rsidR="00B6328B" w:rsidRDefault="00DF42D7">
      <w:pPr>
        <w:pStyle w:val="a8"/>
        <w:tabs>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sz w:val="24"/>
          <w:szCs w:val="24"/>
        </w:rPr>
        <w:t>10.2.</w:t>
      </w:r>
      <w:r w:rsidR="00D21786">
        <w:rPr>
          <w:rFonts w:ascii="Times New Roman" w:hAnsi="Times New Roman" w:cs="Times New Roman"/>
          <w:sz w:val="24"/>
          <w:szCs w:val="24"/>
        </w:rPr>
        <w:t> </w:t>
      </w:r>
      <w:r>
        <w:rPr>
          <w:rFonts w:ascii="Times New Roman" w:hAnsi="Times New Roman" w:cs="Times New Roman"/>
          <w:sz w:val="24"/>
          <w:szCs w:val="24"/>
        </w:rPr>
        <w:t>Настоящий договор составлен на русском языке в двух экземплярах, по одному для каждой из «Сторон».</w:t>
      </w:r>
    </w:p>
    <w:p w14:paraId="1A0523C5" w14:textId="77777777" w:rsidR="00AF2C3D" w:rsidRDefault="00AF2C3D">
      <w:pPr>
        <w:pStyle w:val="a8"/>
        <w:tabs>
          <w:tab w:val="left" w:pos="567"/>
        </w:tabs>
        <w:spacing w:after="0" w:line="240" w:lineRule="auto"/>
        <w:ind w:firstLine="426"/>
        <w:jc w:val="center"/>
        <w:rPr>
          <w:rFonts w:ascii="Times New Roman" w:hAnsi="Times New Roman" w:cs="Times New Roman"/>
          <w:b/>
          <w:bCs/>
          <w:sz w:val="24"/>
          <w:szCs w:val="24"/>
        </w:rPr>
      </w:pPr>
    </w:p>
    <w:p w14:paraId="4767EB92" w14:textId="4BB6C11F" w:rsidR="00B6328B" w:rsidRDefault="00DF42D7">
      <w:pPr>
        <w:pStyle w:val="a8"/>
        <w:tabs>
          <w:tab w:val="left" w:pos="567"/>
        </w:tabs>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11. ЮРИДИЧЕСКИЕ АДРЕСА И БАНКОВСКИЕ РЕКВИЗИТЫ СТОРОН</w:t>
      </w:r>
    </w:p>
    <w:p w14:paraId="431569B0" w14:textId="77777777" w:rsidR="0070200E" w:rsidRDefault="0070200E">
      <w:pPr>
        <w:pStyle w:val="a8"/>
        <w:tabs>
          <w:tab w:val="left" w:pos="567"/>
        </w:tabs>
        <w:spacing w:after="0" w:line="240" w:lineRule="auto"/>
        <w:ind w:firstLine="426"/>
        <w:jc w:val="center"/>
        <w:rPr>
          <w:rFonts w:ascii="Times New Roman" w:hAnsi="Times New Roman" w:cs="Times New Roman"/>
          <w:b/>
          <w:bCs/>
          <w:sz w:val="24"/>
          <w:szCs w:val="24"/>
        </w:rPr>
      </w:pPr>
    </w:p>
    <w:tbl>
      <w:tblPr>
        <w:tblW w:w="9545" w:type="dxa"/>
        <w:tblInd w:w="142" w:type="dxa"/>
        <w:tblLook w:val="01E0" w:firstRow="1" w:lastRow="1" w:firstColumn="1" w:lastColumn="1" w:noHBand="0" w:noVBand="0"/>
      </w:tblPr>
      <w:tblGrid>
        <w:gridCol w:w="4712"/>
        <w:gridCol w:w="4833"/>
      </w:tblGrid>
      <w:tr w:rsidR="0070200E" w:rsidRPr="00580994" w14:paraId="70331340" w14:textId="77777777" w:rsidTr="0070200E">
        <w:trPr>
          <w:trHeight w:val="2227"/>
        </w:trPr>
        <w:tc>
          <w:tcPr>
            <w:tcW w:w="4712" w:type="dxa"/>
          </w:tcPr>
          <w:p w14:paraId="2E80DB6C" w14:textId="77777777" w:rsidR="0070200E" w:rsidRPr="0070200E" w:rsidRDefault="0070200E" w:rsidP="00F02FDC">
            <w:pPr>
              <w:pStyle w:val="2"/>
              <w:spacing w:before="0" w:after="0"/>
              <w:ind w:firstLine="426"/>
              <w:rPr>
                <w:rFonts w:ascii="Times New Roman" w:eastAsia="Calibri" w:hAnsi="Times New Roman"/>
                <w:b w:val="0"/>
                <w:bCs w:val="0"/>
                <w:i w:val="0"/>
                <w:iCs w:val="0"/>
                <w:sz w:val="24"/>
                <w:szCs w:val="24"/>
                <w:lang w:eastAsia="en-US"/>
              </w:rPr>
            </w:pPr>
            <w:r w:rsidRPr="0070200E">
              <w:rPr>
                <w:rFonts w:ascii="Times New Roman" w:eastAsia="Calibri" w:hAnsi="Times New Roman"/>
                <w:b w:val="0"/>
                <w:bCs w:val="0"/>
                <w:i w:val="0"/>
                <w:iCs w:val="0"/>
                <w:sz w:val="24"/>
                <w:szCs w:val="24"/>
                <w:lang w:eastAsia="en-US"/>
              </w:rPr>
              <w:t>ПОСТАВЩИК</w:t>
            </w:r>
          </w:p>
          <w:p w14:paraId="206E954E" w14:textId="77777777" w:rsidR="0070200E" w:rsidRPr="0070200E" w:rsidRDefault="0070200E" w:rsidP="00F02FDC">
            <w:pPr>
              <w:spacing w:after="0" w:line="240" w:lineRule="auto"/>
              <w:rPr>
                <w:rFonts w:ascii="Times New Roman" w:hAnsi="Times New Roman" w:cs="Times New Roman"/>
                <w:sz w:val="24"/>
                <w:szCs w:val="24"/>
              </w:rPr>
            </w:pPr>
          </w:p>
        </w:tc>
        <w:tc>
          <w:tcPr>
            <w:tcW w:w="4833" w:type="dxa"/>
          </w:tcPr>
          <w:p w14:paraId="4D62875C" w14:textId="77777777" w:rsidR="0070200E" w:rsidRPr="0070200E" w:rsidRDefault="0070200E" w:rsidP="00F02FDC">
            <w:pPr>
              <w:pStyle w:val="2"/>
              <w:tabs>
                <w:tab w:val="left" w:pos="567"/>
              </w:tabs>
              <w:spacing w:before="0" w:after="0"/>
              <w:rPr>
                <w:rFonts w:ascii="Times New Roman" w:eastAsia="Calibri" w:hAnsi="Times New Roman"/>
                <w:b w:val="0"/>
                <w:bCs w:val="0"/>
                <w:i w:val="0"/>
                <w:iCs w:val="0"/>
                <w:sz w:val="24"/>
                <w:szCs w:val="24"/>
                <w:lang w:eastAsia="en-US"/>
              </w:rPr>
            </w:pPr>
            <w:r w:rsidRPr="0070200E">
              <w:rPr>
                <w:rFonts w:ascii="Times New Roman" w:eastAsia="Calibri" w:hAnsi="Times New Roman"/>
                <w:b w:val="0"/>
                <w:bCs w:val="0"/>
                <w:i w:val="0"/>
                <w:iCs w:val="0"/>
                <w:sz w:val="24"/>
                <w:szCs w:val="24"/>
                <w:lang w:eastAsia="en-US"/>
              </w:rPr>
              <w:t>ПОКУПАТЕЛЬ</w:t>
            </w:r>
          </w:p>
          <w:p w14:paraId="57EFACD6"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 xml:space="preserve">Государственный пограничный комитет </w:t>
            </w:r>
          </w:p>
          <w:p w14:paraId="20C67479"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Республики Беларусь</w:t>
            </w:r>
          </w:p>
          <w:p w14:paraId="786EFA8E" w14:textId="77777777" w:rsidR="0070200E" w:rsidRPr="0070200E" w:rsidRDefault="0070200E" w:rsidP="00F02FDC">
            <w:pPr>
              <w:spacing w:after="0" w:line="240" w:lineRule="auto"/>
              <w:rPr>
                <w:rFonts w:ascii="Times New Roman" w:hAnsi="Times New Roman" w:cs="Times New Roman"/>
                <w:sz w:val="24"/>
                <w:szCs w:val="24"/>
              </w:rPr>
            </w:pPr>
          </w:p>
          <w:p w14:paraId="548F070E"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220050, г. Минск, ул. Володарского, 24</w:t>
            </w:r>
          </w:p>
          <w:p w14:paraId="0E0E8C77"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тел./факс: (017) 287-06-64</w:t>
            </w:r>
          </w:p>
          <w:p w14:paraId="5F2F65AE" w14:textId="77777777" w:rsidR="0070200E" w:rsidRPr="0070200E" w:rsidRDefault="0070200E" w:rsidP="00F02FDC">
            <w:pPr>
              <w:spacing w:after="0" w:line="240" w:lineRule="auto"/>
              <w:rPr>
                <w:rFonts w:ascii="Times New Roman" w:hAnsi="Times New Roman" w:cs="Times New Roman"/>
                <w:sz w:val="24"/>
                <w:szCs w:val="24"/>
              </w:rPr>
            </w:pPr>
          </w:p>
          <w:p w14:paraId="385CA3BF"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 xml:space="preserve">Банковские реквизиты: </w:t>
            </w:r>
          </w:p>
          <w:p w14:paraId="5502A091"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р/с BY45 AKBB 3604 9455 9140 5530 0000</w:t>
            </w:r>
          </w:p>
          <w:p w14:paraId="60D6ADC5" w14:textId="77777777" w:rsidR="0070200E" w:rsidRPr="0070200E" w:rsidRDefault="0070200E" w:rsidP="00F02FDC">
            <w:pPr>
              <w:spacing w:after="0" w:line="240" w:lineRule="auto"/>
              <w:jc w:val="both"/>
              <w:rPr>
                <w:rFonts w:ascii="Times New Roman" w:hAnsi="Times New Roman" w:cs="Times New Roman"/>
                <w:sz w:val="24"/>
                <w:szCs w:val="24"/>
              </w:rPr>
            </w:pPr>
            <w:r w:rsidRPr="0070200E">
              <w:rPr>
                <w:rFonts w:ascii="Times New Roman" w:hAnsi="Times New Roman" w:cs="Times New Roman"/>
                <w:sz w:val="24"/>
                <w:szCs w:val="24"/>
              </w:rPr>
              <w:t>в ОАО «АСБ Беларусбанк»</w:t>
            </w:r>
          </w:p>
          <w:p w14:paraId="26D54944"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код АКВВВY2X</w:t>
            </w:r>
          </w:p>
          <w:p w14:paraId="5F68825A"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УНП 100678044</w:t>
            </w:r>
          </w:p>
          <w:p w14:paraId="475DAFEE" w14:textId="77777777" w:rsidR="0070200E" w:rsidRPr="0070200E" w:rsidRDefault="0070200E" w:rsidP="00F02FDC">
            <w:pPr>
              <w:spacing w:after="0" w:line="240" w:lineRule="auto"/>
              <w:rPr>
                <w:rFonts w:ascii="Times New Roman" w:hAnsi="Times New Roman" w:cs="Times New Roman"/>
                <w:sz w:val="24"/>
                <w:szCs w:val="24"/>
              </w:rPr>
            </w:pPr>
          </w:p>
        </w:tc>
      </w:tr>
    </w:tbl>
    <w:p w14:paraId="75B018BC" w14:textId="4E259F6F" w:rsidR="00B6328B" w:rsidRDefault="003F6212" w:rsidP="007020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200E" w:rsidRPr="0070200E">
        <w:rPr>
          <w:rFonts w:ascii="Times New Roman" w:hAnsi="Times New Roman" w:cs="Times New Roman"/>
          <w:sz w:val="24"/>
          <w:szCs w:val="24"/>
        </w:rPr>
        <w:t>____________/____________/                                                            ____________/____________/</w:t>
      </w:r>
      <w:r w:rsidR="00DF42D7">
        <w:rPr>
          <w:rFonts w:ascii="Times New Roman" w:hAnsi="Times New Roman" w:cs="Times New Roman"/>
          <w:sz w:val="24"/>
          <w:szCs w:val="24"/>
        </w:rPr>
        <w:br w:type="page"/>
      </w:r>
    </w:p>
    <w:p w14:paraId="7FB1CB18" w14:textId="77777777" w:rsidR="00B6328B" w:rsidRDefault="00DF42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4329653F" w14:textId="77777777" w:rsidR="002061CD" w:rsidRDefault="002061CD">
      <w:pPr>
        <w:pStyle w:val="a6"/>
        <w:spacing w:after="0"/>
        <w:jc w:val="center"/>
        <w:rPr>
          <w:rFonts w:ascii="Times New Roman" w:hAnsi="Times New Roman" w:cs="Times New Roman"/>
          <w:sz w:val="24"/>
          <w:szCs w:val="24"/>
        </w:rPr>
      </w:pPr>
    </w:p>
    <w:p w14:paraId="683AACA3" w14:textId="77777777" w:rsidR="002061CD" w:rsidRDefault="002061CD">
      <w:pPr>
        <w:pStyle w:val="a6"/>
        <w:spacing w:after="0"/>
        <w:jc w:val="center"/>
        <w:rPr>
          <w:rFonts w:ascii="Times New Roman" w:hAnsi="Times New Roman" w:cs="Times New Roman"/>
          <w:sz w:val="24"/>
          <w:szCs w:val="24"/>
        </w:rPr>
      </w:pPr>
    </w:p>
    <w:p w14:paraId="62C96003" w14:textId="261E01E0" w:rsidR="00B6328B" w:rsidRDefault="00DF42D7">
      <w:pPr>
        <w:pStyle w:val="a6"/>
        <w:spacing w:after="0"/>
        <w:jc w:val="center"/>
        <w:rPr>
          <w:rFonts w:ascii="Times New Roman" w:hAnsi="Times New Roman" w:cs="Times New Roman"/>
          <w:sz w:val="24"/>
          <w:szCs w:val="24"/>
        </w:rPr>
      </w:pPr>
      <w:r>
        <w:rPr>
          <w:rFonts w:ascii="Times New Roman" w:hAnsi="Times New Roman" w:cs="Times New Roman"/>
          <w:sz w:val="24"/>
          <w:szCs w:val="24"/>
        </w:rPr>
        <w:t xml:space="preserve">СПЕЦИФИКАЦИЯ </w:t>
      </w:r>
      <w:r>
        <w:rPr>
          <w:rFonts w:ascii="Times New Roman" w:hAnsi="Times New Roman" w:cs="Times New Roman"/>
          <w:sz w:val="24"/>
          <w:szCs w:val="24"/>
        </w:rPr>
        <w:br/>
        <w:t>НА ПОСТАВЛЯЕМЫЙ ТОВАР</w:t>
      </w:r>
    </w:p>
    <w:p w14:paraId="62753C83" w14:textId="3E2D68BB" w:rsidR="00B6328B" w:rsidRDefault="00DF42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договору от </w:t>
      </w:r>
      <w:r w:rsidR="00006427">
        <w:rPr>
          <w:rFonts w:ascii="Times New Roman" w:hAnsi="Times New Roman" w:cs="Times New Roman"/>
          <w:sz w:val="24"/>
          <w:szCs w:val="24"/>
        </w:rPr>
        <w:t>__________</w:t>
      </w:r>
      <w:r>
        <w:rPr>
          <w:rFonts w:ascii="Times New Roman" w:hAnsi="Times New Roman" w:cs="Times New Roman"/>
          <w:sz w:val="24"/>
          <w:szCs w:val="24"/>
        </w:rPr>
        <w:t xml:space="preserve"> №</w:t>
      </w:r>
      <w:r w:rsidRPr="00006427">
        <w:rPr>
          <w:rFonts w:ascii="Times New Roman" w:hAnsi="Times New Roman" w:cs="Times New Roman"/>
          <w:sz w:val="24"/>
          <w:szCs w:val="24"/>
        </w:rPr>
        <w:t xml:space="preserve"> </w:t>
      </w:r>
      <w:r w:rsidR="00006427" w:rsidRPr="00006427">
        <w:rPr>
          <w:rFonts w:ascii="Times New Roman" w:hAnsi="Times New Roman" w:cs="Times New Roman"/>
          <w:sz w:val="24"/>
          <w:szCs w:val="24"/>
        </w:rPr>
        <w:t>_____________</w:t>
      </w:r>
    </w:p>
    <w:p w14:paraId="469F5D3C" w14:textId="77777777" w:rsidR="00B6328B" w:rsidRDefault="00B6328B">
      <w:pPr>
        <w:spacing w:after="0" w:line="240" w:lineRule="auto"/>
        <w:jc w:val="center"/>
        <w:rPr>
          <w:rFonts w:ascii="Times New Roman" w:hAnsi="Times New Roman" w:cs="Times New Roman"/>
          <w:b/>
          <w:sz w:val="24"/>
          <w:szCs w:val="24"/>
        </w:rPr>
      </w:pPr>
    </w:p>
    <w:p w14:paraId="6AC892FF" w14:textId="77777777" w:rsidR="00B6328B" w:rsidRDefault="00DF42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белорусских рублях)</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014"/>
        <w:gridCol w:w="708"/>
        <w:gridCol w:w="851"/>
        <w:gridCol w:w="1134"/>
        <w:gridCol w:w="1134"/>
        <w:gridCol w:w="850"/>
        <w:gridCol w:w="993"/>
        <w:gridCol w:w="1275"/>
      </w:tblGrid>
      <w:tr w:rsidR="00B6328B" w14:paraId="33F5D076" w14:textId="77777777" w:rsidTr="00983DF5">
        <w:trPr>
          <w:trHeight w:val="437"/>
        </w:trPr>
        <w:tc>
          <w:tcPr>
            <w:tcW w:w="623" w:type="dxa"/>
            <w:vMerge w:val="restart"/>
            <w:vAlign w:val="center"/>
          </w:tcPr>
          <w:p w14:paraId="2BBC366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п/п</w:t>
            </w:r>
          </w:p>
        </w:tc>
        <w:tc>
          <w:tcPr>
            <w:tcW w:w="2014" w:type="dxa"/>
            <w:vMerge w:val="restart"/>
            <w:vAlign w:val="center"/>
          </w:tcPr>
          <w:p w14:paraId="6E80BBC0"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p w14:paraId="5BAFB1E1"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товара</w:t>
            </w:r>
          </w:p>
        </w:tc>
        <w:tc>
          <w:tcPr>
            <w:tcW w:w="708" w:type="dxa"/>
            <w:vMerge w:val="restart"/>
            <w:vAlign w:val="center"/>
          </w:tcPr>
          <w:p w14:paraId="7E47EBC3"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w:t>
            </w:r>
          </w:p>
          <w:p w14:paraId="282C8EAE"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изм.</w:t>
            </w:r>
          </w:p>
        </w:tc>
        <w:tc>
          <w:tcPr>
            <w:tcW w:w="851" w:type="dxa"/>
            <w:vMerge w:val="restart"/>
            <w:vAlign w:val="center"/>
          </w:tcPr>
          <w:p w14:paraId="506A5FF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Кол-во</w:t>
            </w:r>
          </w:p>
        </w:tc>
        <w:tc>
          <w:tcPr>
            <w:tcW w:w="1134" w:type="dxa"/>
            <w:vMerge w:val="restart"/>
            <w:vAlign w:val="center"/>
          </w:tcPr>
          <w:p w14:paraId="1BF117E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Цена без НДС</w:t>
            </w:r>
          </w:p>
          <w:p w14:paraId="0B2F7641"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единицы товара</w:t>
            </w:r>
          </w:p>
        </w:tc>
        <w:tc>
          <w:tcPr>
            <w:tcW w:w="1134" w:type="dxa"/>
            <w:vMerge w:val="restart"/>
            <w:vAlign w:val="center"/>
          </w:tcPr>
          <w:p w14:paraId="36D853F6" w14:textId="77777777" w:rsidR="00B6328B" w:rsidRDefault="00DF42D7" w:rsidP="00983DF5">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Стоимость товара без НДС</w:t>
            </w:r>
          </w:p>
        </w:tc>
        <w:tc>
          <w:tcPr>
            <w:tcW w:w="1843" w:type="dxa"/>
            <w:gridSpan w:val="2"/>
            <w:vAlign w:val="center"/>
          </w:tcPr>
          <w:p w14:paraId="2419CEA0"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c>
          <w:tcPr>
            <w:tcW w:w="1275" w:type="dxa"/>
            <w:vMerge w:val="restart"/>
            <w:vAlign w:val="center"/>
          </w:tcPr>
          <w:p w14:paraId="0D1883D4"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Стоимость товара с</w:t>
            </w:r>
          </w:p>
          <w:p w14:paraId="00861C3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r>
      <w:tr w:rsidR="00B6328B" w14:paraId="31E2B693" w14:textId="77777777" w:rsidTr="00983DF5">
        <w:trPr>
          <w:trHeight w:val="588"/>
        </w:trPr>
        <w:tc>
          <w:tcPr>
            <w:tcW w:w="623" w:type="dxa"/>
            <w:vMerge/>
            <w:tcBorders>
              <w:bottom w:val="single" w:sz="4" w:space="0" w:color="auto"/>
            </w:tcBorders>
          </w:tcPr>
          <w:p w14:paraId="784B0E37" w14:textId="77777777" w:rsidR="00B6328B" w:rsidRDefault="00B6328B">
            <w:pPr>
              <w:spacing w:after="0" w:line="240" w:lineRule="auto"/>
              <w:jc w:val="center"/>
              <w:rPr>
                <w:rFonts w:ascii="Times New Roman" w:hAnsi="Times New Roman" w:cs="Times New Roman"/>
                <w:sz w:val="20"/>
                <w:szCs w:val="20"/>
              </w:rPr>
            </w:pPr>
          </w:p>
        </w:tc>
        <w:tc>
          <w:tcPr>
            <w:tcW w:w="2014" w:type="dxa"/>
            <w:vMerge/>
            <w:tcBorders>
              <w:bottom w:val="single" w:sz="4" w:space="0" w:color="auto"/>
            </w:tcBorders>
          </w:tcPr>
          <w:p w14:paraId="726D4708" w14:textId="77777777" w:rsidR="00B6328B" w:rsidRDefault="00B6328B">
            <w:pPr>
              <w:spacing w:after="0" w:line="240" w:lineRule="auto"/>
              <w:jc w:val="center"/>
              <w:rPr>
                <w:rFonts w:ascii="Times New Roman" w:hAnsi="Times New Roman" w:cs="Times New Roman"/>
                <w:sz w:val="20"/>
                <w:szCs w:val="20"/>
              </w:rPr>
            </w:pPr>
          </w:p>
        </w:tc>
        <w:tc>
          <w:tcPr>
            <w:tcW w:w="708" w:type="dxa"/>
            <w:vMerge/>
            <w:tcBorders>
              <w:bottom w:val="single" w:sz="4" w:space="0" w:color="auto"/>
            </w:tcBorders>
          </w:tcPr>
          <w:p w14:paraId="654AE77A" w14:textId="77777777" w:rsidR="00B6328B" w:rsidRDefault="00B6328B">
            <w:pPr>
              <w:spacing w:after="0" w:line="240" w:lineRule="auto"/>
              <w:jc w:val="center"/>
              <w:rPr>
                <w:rFonts w:ascii="Times New Roman" w:hAnsi="Times New Roman" w:cs="Times New Roman"/>
                <w:sz w:val="20"/>
                <w:szCs w:val="20"/>
              </w:rPr>
            </w:pPr>
          </w:p>
        </w:tc>
        <w:tc>
          <w:tcPr>
            <w:tcW w:w="851" w:type="dxa"/>
            <w:vMerge/>
            <w:tcBorders>
              <w:bottom w:val="single" w:sz="4" w:space="0" w:color="auto"/>
            </w:tcBorders>
          </w:tcPr>
          <w:p w14:paraId="059F30FB" w14:textId="77777777" w:rsidR="00B6328B" w:rsidRDefault="00B6328B">
            <w:pPr>
              <w:spacing w:after="0" w:line="240" w:lineRule="auto"/>
              <w:jc w:val="center"/>
              <w:rPr>
                <w:rFonts w:ascii="Times New Roman" w:hAnsi="Times New Roman" w:cs="Times New Roman"/>
                <w:sz w:val="20"/>
                <w:szCs w:val="20"/>
              </w:rPr>
            </w:pPr>
          </w:p>
        </w:tc>
        <w:tc>
          <w:tcPr>
            <w:tcW w:w="1134" w:type="dxa"/>
            <w:vMerge/>
            <w:tcBorders>
              <w:bottom w:val="single" w:sz="4" w:space="0" w:color="auto"/>
            </w:tcBorders>
          </w:tcPr>
          <w:p w14:paraId="4726B1C0" w14:textId="77777777" w:rsidR="00B6328B" w:rsidRDefault="00B6328B">
            <w:pPr>
              <w:spacing w:after="0" w:line="240" w:lineRule="auto"/>
              <w:jc w:val="center"/>
              <w:rPr>
                <w:rFonts w:ascii="Times New Roman" w:hAnsi="Times New Roman" w:cs="Times New Roman"/>
                <w:sz w:val="20"/>
                <w:szCs w:val="20"/>
              </w:rPr>
            </w:pPr>
          </w:p>
        </w:tc>
        <w:tc>
          <w:tcPr>
            <w:tcW w:w="1134" w:type="dxa"/>
            <w:vMerge/>
            <w:tcBorders>
              <w:bottom w:val="single" w:sz="4" w:space="0" w:color="auto"/>
            </w:tcBorders>
          </w:tcPr>
          <w:p w14:paraId="327DDECE" w14:textId="77777777" w:rsidR="00B6328B" w:rsidRDefault="00B6328B">
            <w:pPr>
              <w:spacing w:after="0" w:line="240" w:lineRule="auto"/>
              <w:jc w:val="center"/>
              <w:rPr>
                <w:rFonts w:ascii="Times New Roman" w:hAnsi="Times New Roman" w:cs="Times New Roman"/>
                <w:sz w:val="20"/>
                <w:szCs w:val="20"/>
              </w:rPr>
            </w:pPr>
          </w:p>
        </w:tc>
        <w:tc>
          <w:tcPr>
            <w:tcW w:w="850" w:type="dxa"/>
            <w:tcBorders>
              <w:bottom w:val="single" w:sz="4" w:space="0" w:color="auto"/>
            </w:tcBorders>
            <w:vAlign w:val="center"/>
          </w:tcPr>
          <w:p w14:paraId="21D94653"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Ставка</w:t>
            </w:r>
          </w:p>
          <w:p w14:paraId="276BAE8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 %</w:t>
            </w:r>
          </w:p>
        </w:tc>
        <w:tc>
          <w:tcPr>
            <w:tcW w:w="993" w:type="dxa"/>
            <w:tcBorders>
              <w:bottom w:val="single" w:sz="4" w:space="0" w:color="auto"/>
            </w:tcBorders>
            <w:vAlign w:val="center"/>
          </w:tcPr>
          <w:p w14:paraId="69142D3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Сумма</w:t>
            </w:r>
          </w:p>
          <w:p w14:paraId="46186B14"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c>
          <w:tcPr>
            <w:tcW w:w="1275" w:type="dxa"/>
            <w:vMerge/>
            <w:tcBorders>
              <w:bottom w:val="single" w:sz="4" w:space="0" w:color="auto"/>
            </w:tcBorders>
          </w:tcPr>
          <w:p w14:paraId="31D0CA04" w14:textId="77777777" w:rsidR="00B6328B" w:rsidRDefault="00B6328B">
            <w:pPr>
              <w:spacing w:after="0" w:line="240" w:lineRule="auto"/>
              <w:jc w:val="center"/>
              <w:rPr>
                <w:rFonts w:ascii="Times New Roman" w:hAnsi="Times New Roman" w:cs="Times New Roman"/>
                <w:sz w:val="20"/>
                <w:szCs w:val="20"/>
              </w:rPr>
            </w:pPr>
          </w:p>
        </w:tc>
      </w:tr>
      <w:tr w:rsidR="00B6328B" w14:paraId="1297EB8B" w14:textId="77777777" w:rsidTr="00983DF5">
        <w:trPr>
          <w:trHeight w:val="236"/>
        </w:trPr>
        <w:tc>
          <w:tcPr>
            <w:tcW w:w="623" w:type="dxa"/>
            <w:vAlign w:val="center"/>
          </w:tcPr>
          <w:p w14:paraId="6182E4F1" w14:textId="77777777" w:rsidR="00B6328B" w:rsidRDefault="00DF42D7" w:rsidP="00584F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014" w:type="dxa"/>
            <w:vAlign w:val="center"/>
          </w:tcPr>
          <w:p w14:paraId="7595CC96" w14:textId="0B653FC8" w:rsidR="00983DF5" w:rsidRPr="006C5310" w:rsidRDefault="00983DF5" w:rsidP="00584F9C">
            <w:pPr>
              <w:spacing w:after="0" w:line="240" w:lineRule="auto"/>
              <w:jc w:val="center"/>
              <w:rPr>
                <w:rFonts w:ascii="Times New Roman" w:hAnsi="Times New Roman" w:cs="Times New Roman"/>
                <w:sz w:val="20"/>
                <w:szCs w:val="20"/>
              </w:rPr>
            </w:pPr>
          </w:p>
        </w:tc>
        <w:tc>
          <w:tcPr>
            <w:tcW w:w="708" w:type="dxa"/>
            <w:vAlign w:val="center"/>
          </w:tcPr>
          <w:p w14:paraId="0ED68AEF" w14:textId="62239DAF" w:rsidR="00B6328B" w:rsidRDefault="00B6328B" w:rsidP="00584F9C">
            <w:pPr>
              <w:spacing w:after="0" w:line="240" w:lineRule="auto"/>
              <w:jc w:val="center"/>
              <w:rPr>
                <w:rFonts w:ascii="Times New Roman" w:hAnsi="Times New Roman" w:cs="Times New Roman"/>
                <w:sz w:val="20"/>
                <w:szCs w:val="20"/>
              </w:rPr>
            </w:pPr>
          </w:p>
        </w:tc>
        <w:tc>
          <w:tcPr>
            <w:tcW w:w="851" w:type="dxa"/>
            <w:vAlign w:val="center"/>
          </w:tcPr>
          <w:p w14:paraId="579CB0CA" w14:textId="26E2B417" w:rsidR="00B6328B" w:rsidRDefault="00B6328B" w:rsidP="00584F9C">
            <w:pPr>
              <w:spacing w:after="0" w:line="240" w:lineRule="auto"/>
              <w:jc w:val="center"/>
              <w:rPr>
                <w:rFonts w:ascii="Times New Roman" w:hAnsi="Times New Roman" w:cs="Times New Roman"/>
                <w:sz w:val="20"/>
                <w:szCs w:val="20"/>
              </w:rPr>
            </w:pPr>
          </w:p>
        </w:tc>
        <w:tc>
          <w:tcPr>
            <w:tcW w:w="1134" w:type="dxa"/>
            <w:vAlign w:val="center"/>
          </w:tcPr>
          <w:p w14:paraId="3137178A" w14:textId="0EB73E6E" w:rsidR="00B6328B" w:rsidRDefault="00B6328B" w:rsidP="00584F9C">
            <w:pPr>
              <w:spacing w:after="0" w:line="240" w:lineRule="auto"/>
              <w:jc w:val="center"/>
              <w:rPr>
                <w:rFonts w:ascii="Times New Roman" w:hAnsi="Times New Roman" w:cs="Times New Roman"/>
                <w:sz w:val="20"/>
                <w:szCs w:val="20"/>
              </w:rPr>
            </w:pPr>
          </w:p>
        </w:tc>
        <w:tc>
          <w:tcPr>
            <w:tcW w:w="1134" w:type="dxa"/>
            <w:vAlign w:val="center"/>
          </w:tcPr>
          <w:p w14:paraId="298EE107" w14:textId="54A66681" w:rsidR="00B6328B" w:rsidRDefault="00B6328B" w:rsidP="00584F9C">
            <w:pPr>
              <w:spacing w:after="0" w:line="240" w:lineRule="auto"/>
              <w:jc w:val="center"/>
              <w:rPr>
                <w:rFonts w:ascii="Times New Roman" w:hAnsi="Times New Roman" w:cs="Times New Roman"/>
                <w:sz w:val="20"/>
                <w:szCs w:val="20"/>
              </w:rPr>
            </w:pPr>
          </w:p>
        </w:tc>
        <w:tc>
          <w:tcPr>
            <w:tcW w:w="850" w:type="dxa"/>
            <w:vAlign w:val="center"/>
          </w:tcPr>
          <w:p w14:paraId="695B7F7D" w14:textId="0F6C9BEC" w:rsidR="00B6328B" w:rsidRDefault="00B6328B" w:rsidP="00584F9C">
            <w:pPr>
              <w:spacing w:after="0" w:line="240" w:lineRule="auto"/>
              <w:jc w:val="center"/>
              <w:rPr>
                <w:rFonts w:ascii="Times New Roman" w:hAnsi="Times New Roman" w:cs="Times New Roman"/>
                <w:sz w:val="20"/>
                <w:szCs w:val="20"/>
              </w:rPr>
            </w:pPr>
          </w:p>
        </w:tc>
        <w:tc>
          <w:tcPr>
            <w:tcW w:w="993" w:type="dxa"/>
            <w:vAlign w:val="center"/>
          </w:tcPr>
          <w:p w14:paraId="7636D638" w14:textId="1C62A54F" w:rsidR="00B6328B" w:rsidRDefault="00B6328B" w:rsidP="00584F9C">
            <w:pPr>
              <w:spacing w:after="0" w:line="240" w:lineRule="auto"/>
              <w:ind w:left="-113" w:right="-113"/>
              <w:jc w:val="center"/>
              <w:rPr>
                <w:rFonts w:ascii="Times New Roman" w:hAnsi="Times New Roman" w:cs="Times New Roman"/>
                <w:sz w:val="20"/>
                <w:szCs w:val="20"/>
              </w:rPr>
            </w:pPr>
          </w:p>
        </w:tc>
        <w:tc>
          <w:tcPr>
            <w:tcW w:w="1275" w:type="dxa"/>
            <w:vAlign w:val="center"/>
          </w:tcPr>
          <w:p w14:paraId="30C50D31" w14:textId="3FCC5195" w:rsidR="00B6328B" w:rsidRDefault="00B6328B" w:rsidP="00584F9C">
            <w:pPr>
              <w:spacing w:after="0" w:line="240" w:lineRule="auto"/>
              <w:ind w:left="-57" w:right="-57"/>
              <w:jc w:val="center"/>
              <w:rPr>
                <w:rFonts w:ascii="Times New Roman" w:hAnsi="Times New Roman" w:cs="Times New Roman"/>
                <w:sz w:val="20"/>
                <w:szCs w:val="20"/>
              </w:rPr>
            </w:pPr>
          </w:p>
        </w:tc>
      </w:tr>
      <w:tr w:rsidR="00DA5F75" w14:paraId="0A098931" w14:textId="77777777" w:rsidTr="00983DF5">
        <w:trPr>
          <w:trHeight w:val="236"/>
        </w:trPr>
        <w:tc>
          <w:tcPr>
            <w:tcW w:w="4196" w:type="dxa"/>
            <w:gridSpan w:val="4"/>
            <w:tcBorders>
              <w:bottom w:val="single" w:sz="4" w:space="0" w:color="auto"/>
            </w:tcBorders>
          </w:tcPr>
          <w:p w14:paraId="38172F79" w14:textId="672DC8B0" w:rsidR="00DA5F75" w:rsidRDefault="00DA5F75" w:rsidP="00DA5F75">
            <w:pPr>
              <w:spacing w:after="0" w:line="240" w:lineRule="auto"/>
              <w:rPr>
                <w:rFonts w:ascii="Times New Roman" w:hAnsi="Times New Roman" w:cs="Times New Roman"/>
                <w:sz w:val="20"/>
                <w:szCs w:val="20"/>
              </w:rPr>
            </w:pPr>
            <w:r w:rsidRPr="00066631">
              <w:rPr>
                <w:rFonts w:ascii="Times New Roman" w:hAnsi="Times New Roman" w:cs="Times New Roman"/>
                <w:b/>
                <w:bCs/>
                <w:sz w:val="20"/>
                <w:szCs w:val="20"/>
                <w:lang w:eastAsia="ru-RU"/>
              </w:rPr>
              <w:t>Итого</w:t>
            </w:r>
            <w:r>
              <w:rPr>
                <w:rFonts w:ascii="Times New Roman" w:hAnsi="Times New Roman" w:cs="Times New Roman"/>
                <w:b/>
                <w:bCs/>
                <w:sz w:val="20"/>
                <w:szCs w:val="20"/>
                <w:lang w:eastAsia="ru-RU"/>
              </w:rPr>
              <w:t>:</w:t>
            </w:r>
          </w:p>
        </w:tc>
        <w:tc>
          <w:tcPr>
            <w:tcW w:w="1134" w:type="dxa"/>
            <w:vAlign w:val="center"/>
          </w:tcPr>
          <w:p w14:paraId="6C85128A" w14:textId="616C76FA" w:rsidR="00DA5F75" w:rsidRPr="00DA5F75" w:rsidRDefault="00DA5F75" w:rsidP="00DA5F75">
            <w:pPr>
              <w:spacing w:after="0" w:line="240" w:lineRule="auto"/>
              <w:jc w:val="center"/>
              <w:rPr>
                <w:rFonts w:ascii="Times New Roman" w:hAnsi="Times New Roman" w:cs="Times New Roman"/>
                <w:b/>
                <w:bCs/>
                <w:sz w:val="20"/>
                <w:szCs w:val="20"/>
              </w:rPr>
            </w:pPr>
          </w:p>
        </w:tc>
        <w:tc>
          <w:tcPr>
            <w:tcW w:w="1134" w:type="dxa"/>
            <w:vAlign w:val="center"/>
          </w:tcPr>
          <w:p w14:paraId="48253351" w14:textId="071C3D68" w:rsidR="00DA5F75" w:rsidRPr="00DA5F75" w:rsidRDefault="00DA5F75" w:rsidP="00DA5F75">
            <w:pPr>
              <w:spacing w:after="0" w:line="240" w:lineRule="auto"/>
              <w:jc w:val="center"/>
              <w:rPr>
                <w:rFonts w:ascii="Times New Roman" w:hAnsi="Times New Roman" w:cs="Times New Roman"/>
                <w:b/>
                <w:bCs/>
                <w:sz w:val="20"/>
                <w:szCs w:val="20"/>
              </w:rPr>
            </w:pPr>
          </w:p>
        </w:tc>
        <w:tc>
          <w:tcPr>
            <w:tcW w:w="850" w:type="dxa"/>
            <w:vAlign w:val="center"/>
          </w:tcPr>
          <w:p w14:paraId="562E7594" w14:textId="056B7961" w:rsidR="00DA5F75" w:rsidRPr="00DA5F75" w:rsidRDefault="00DA5F75" w:rsidP="00DA5F75">
            <w:pPr>
              <w:spacing w:after="0" w:line="240" w:lineRule="auto"/>
              <w:jc w:val="center"/>
              <w:rPr>
                <w:rFonts w:ascii="Times New Roman" w:hAnsi="Times New Roman" w:cs="Times New Roman"/>
                <w:b/>
                <w:bCs/>
                <w:sz w:val="20"/>
                <w:szCs w:val="20"/>
              </w:rPr>
            </w:pPr>
          </w:p>
        </w:tc>
        <w:tc>
          <w:tcPr>
            <w:tcW w:w="993" w:type="dxa"/>
            <w:vAlign w:val="center"/>
          </w:tcPr>
          <w:p w14:paraId="4F618FB9" w14:textId="051B5A7F" w:rsidR="00DA5F75" w:rsidRPr="00DA5F75" w:rsidRDefault="00DA5F75" w:rsidP="00DA5F75">
            <w:pPr>
              <w:spacing w:after="0" w:line="240" w:lineRule="auto"/>
              <w:ind w:left="-113" w:right="-113"/>
              <w:jc w:val="center"/>
              <w:rPr>
                <w:rFonts w:ascii="Times New Roman" w:hAnsi="Times New Roman" w:cs="Times New Roman"/>
                <w:b/>
                <w:bCs/>
                <w:sz w:val="20"/>
                <w:szCs w:val="20"/>
              </w:rPr>
            </w:pPr>
          </w:p>
        </w:tc>
        <w:tc>
          <w:tcPr>
            <w:tcW w:w="1275" w:type="dxa"/>
            <w:vAlign w:val="center"/>
          </w:tcPr>
          <w:p w14:paraId="6CD387B1" w14:textId="464CA323" w:rsidR="00DA5F75" w:rsidRPr="00DA5F75" w:rsidRDefault="00DA5F75" w:rsidP="00DA5F75">
            <w:pPr>
              <w:spacing w:after="0" w:line="240" w:lineRule="auto"/>
              <w:ind w:left="-57" w:right="-57"/>
              <w:jc w:val="center"/>
              <w:rPr>
                <w:rFonts w:ascii="Times New Roman" w:hAnsi="Times New Roman" w:cs="Times New Roman"/>
                <w:b/>
                <w:bCs/>
                <w:sz w:val="20"/>
                <w:szCs w:val="20"/>
              </w:rPr>
            </w:pPr>
          </w:p>
        </w:tc>
      </w:tr>
    </w:tbl>
    <w:p w14:paraId="6933E5B2" w14:textId="77777777" w:rsidR="00B6328B" w:rsidRDefault="00B6328B">
      <w:pPr>
        <w:pStyle w:val="a6"/>
        <w:spacing w:after="0"/>
        <w:rPr>
          <w:rFonts w:ascii="Times New Roman" w:hAnsi="Times New Roman" w:cs="Times New Roman"/>
          <w:sz w:val="24"/>
          <w:szCs w:val="24"/>
        </w:rPr>
      </w:pPr>
    </w:p>
    <w:p w14:paraId="2B84F69F" w14:textId="77777777" w:rsidR="00584F9C" w:rsidRDefault="00584F9C" w:rsidP="00C95F2C">
      <w:pPr>
        <w:spacing w:after="0" w:line="240" w:lineRule="auto"/>
        <w:rPr>
          <w:rFonts w:ascii="Times New Roman" w:eastAsiaTheme="minorHAnsi" w:hAnsi="Times New Roman" w:cs="Times New Roman"/>
          <w:sz w:val="24"/>
          <w:szCs w:val="24"/>
        </w:rPr>
      </w:pPr>
    </w:p>
    <w:p w14:paraId="44F78959" w14:textId="10E70BCF" w:rsidR="00584F9C" w:rsidRDefault="00584F9C" w:rsidP="00C95F2C">
      <w:pPr>
        <w:spacing w:after="0" w:line="240" w:lineRule="auto"/>
        <w:rPr>
          <w:rFonts w:ascii="Times New Roman" w:eastAsiaTheme="minorHAnsi" w:hAnsi="Times New Roman" w:cs="Times New Roman"/>
          <w:sz w:val="24"/>
          <w:szCs w:val="24"/>
        </w:rPr>
      </w:pPr>
      <w:r w:rsidRPr="00584F9C">
        <w:rPr>
          <w:rFonts w:ascii="Times New Roman" w:eastAsiaTheme="minorHAnsi" w:hAnsi="Times New Roman" w:cs="Times New Roman"/>
          <w:sz w:val="24"/>
          <w:szCs w:val="24"/>
        </w:rPr>
        <w:t>Производитель (изготовитель) товара:</w:t>
      </w:r>
    </w:p>
    <w:p w14:paraId="760274A5" w14:textId="77777777" w:rsidR="00584F9C" w:rsidRDefault="00584F9C" w:rsidP="00C95F2C">
      <w:pPr>
        <w:spacing w:after="0" w:line="240" w:lineRule="auto"/>
        <w:rPr>
          <w:rFonts w:ascii="Times New Roman" w:eastAsiaTheme="minorHAnsi" w:hAnsi="Times New Roman" w:cs="Times New Roman"/>
          <w:sz w:val="24"/>
          <w:szCs w:val="24"/>
        </w:rPr>
      </w:pPr>
    </w:p>
    <w:p w14:paraId="06FFD255" w14:textId="06AB24D5" w:rsidR="00C95F2C" w:rsidRDefault="00C95F2C" w:rsidP="00C95F2C">
      <w:pPr>
        <w:spacing w:after="0" w:line="240" w:lineRule="auto"/>
        <w:rPr>
          <w:rFonts w:ascii="Times New Roman" w:eastAsiaTheme="minorHAnsi" w:hAnsi="Times New Roman" w:cs="Times New Roman"/>
          <w:sz w:val="24"/>
          <w:szCs w:val="24"/>
        </w:rPr>
      </w:pPr>
      <w:r w:rsidRPr="00C95F2C">
        <w:rPr>
          <w:rFonts w:ascii="Times New Roman" w:eastAsiaTheme="minorHAnsi" w:hAnsi="Times New Roman" w:cs="Times New Roman"/>
          <w:sz w:val="24"/>
          <w:szCs w:val="24"/>
        </w:rPr>
        <w:t>Страна происхождения товара:</w:t>
      </w:r>
    </w:p>
    <w:p w14:paraId="6E3F512B" w14:textId="77777777" w:rsidR="00584F9C" w:rsidRDefault="00584F9C" w:rsidP="00C95F2C">
      <w:pPr>
        <w:spacing w:after="0" w:line="240" w:lineRule="auto"/>
        <w:rPr>
          <w:rFonts w:ascii="Times New Roman" w:eastAsiaTheme="minorHAnsi" w:hAnsi="Times New Roman" w:cs="Times New Roman"/>
          <w:sz w:val="24"/>
          <w:szCs w:val="24"/>
        </w:rPr>
      </w:pPr>
    </w:p>
    <w:p w14:paraId="06C02FA9" w14:textId="160CBC98" w:rsidR="0072131D" w:rsidRPr="0072131D" w:rsidRDefault="0072131D" w:rsidP="0072131D">
      <w:pPr>
        <w:spacing w:after="0" w:line="240" w:lineRule="auto"/>
        <w:rPr>
          <w:rFonts w:ascii="Times New Roman" w:hAnsi="Times New Roman" w:cs="Times New Roman"/>
          <w:sz w:val="24"/>
          <w:szCs w:val="24"/>
          <w:lang w:eastAsia="ru-RU"/>
        </w:rPr>
      </w:pPr>
      <w:r w:rsidRPr="0072131D">
        <w:rPr>
          <w:rFonts w:ascii="Times New Roman" w:hAnsi="Times New Roman" w:cs="Times New Roman"/>
          <w:sz w:val="24"/>
          <w:szCs w:val="24"/>
          <w:lang w:eastAsia="ru-RU"/>
        </w:rPr>
        <w:t>Комплектация</w:t>
      </w:r>
      <w:r>
        <w:rPr>
          <w:rFonts w:ascii="Times New Roman" w:hAnsi="Times New Roman" w:cs="Times New Roman"/>
          <w:sz w:val="24"/>
          <w:szCs w:val="24"/>
          <w:lang w:eastAsia="ru-RU"/>
        </w:rPr>
        <w:t xml:space="preserve"> </w:t>
      </w:r>
      <w:r w:rsidR="00EA5EFC">
        <w:rPr>
          <w:rFonts w:ascii="Times New Roman" w:hAnsi="Times New Roman" w:cs="Times New Roman"/>
          <w:sz w:val="24"/>
          <w:szCs w:val="24"/>
          <w:lang w:eastAsia="ru-RU"/>
        </w:rPr>
        <w:t xml:space="preserve">одной </w:t>
      </w:r>
      <w:r>
        <w:rPr>
          <w:rFonts w:ascii="Times New Roman" w:hAnsi="Times New Roman" w:cs="Times New Roman"/>
          <w:sz w:val="24"/>
          <w:szCs w:val="24"/>
          <w:lang w:eastAsia="ru-RU"/>
        </w:rPr>
        <w:t>единицы товара</w:t>
      </w:r>
      <w:r w:rsidRPr="0072131D">
        <w:rPr>
          <w:rFonts w:ascii="Times New Roman" w:hAnsi="Times New Roman" w:cs="Times New Roman"/>
          <w:sz w:val="24"/>
          <w:szCs w:val="24"/>
          <w:lang w:eastAsia="ru-RU"/>
        </w:rPr>
        <w:t>:</w:t>
      </w:r>
    </w:p>
    <w:p w14:paraId="4E01FCF2" w14:textId="3FC8F981" w:rsidR="0072131D" w:rsidRDefault="0072131D" w:rsidP="0072131D">
      <w:pPr>
        <w:spacing w:after="0" w:line="240" w:lineRule="auto"/>
        <w:rPr>
          <w:rFonts w:ascii="Times New Roman" w:hAnsi="Times New Roman" w:cs="Times New Roman"/>
          <w:sz w:val="24"/>
          <w:szCs w:val="24"/>
          <w:lang w:eastAsia="ru-RU"/>
        </w:rPr>
      </w:pPr>
      <w:r w:rsidRPr="0072131D">
        <w:rPr>
          <w:rFonts w:ascii="Times New Roman" w:hAnsi="Times New Roman" w:cs="Times New Roman"/>
          <w:sz w:val="24"/>
          <w:szCs w:val="24"/>
          <w:lang w:eastAsia="ru-RU"/>
        </w:rPr>
        <w:t xml:space="preserve">- </w:t>
      </w:r>
      <w:proofErr w:type="spellStart"/>
      <w:r w:rsidR="006C5310">
        <w:rPr>
          <w:rFonts w:ascii="Times New Roman" w:hAnsi="Times New Roman" w:cs="Times New Roman"/>
          <w:sz w:val="24"/>
          <w:szCs w:val="24"/>
          <w:lang w:eastAsia="ru-RU"/>
        </w:rPr>
        <w:t>мотошина</w:t>
      </w:r>
      <w:proofErr w:type="spellEnd"/>
      <w:r w:rsidRPr="0072131D">
        <w:rPr>
          <w:rFonts w:ascii="Times New Roman" w:hAnsi="Times New Roman" w:cs="Times New Roman"/>
          <w:sz w:val="24"/>
          <w:szCs w:val="24"/>
          <w:lang w:eastAsia="ru-RU"/>
        </w:rPr>
        <w:t xml:space="preserve"> – 1 шт.</w:t>
      </w:r>
      <w:r>
        <w:rPr>
          <w:rFonts w:ascii="Times New Roman" w:hAnsi="Times New Roman" w:cs="Times New Roman"/>
          <w:sz w:val="24"/>
          <w:szCs w:val="24"/>
          <w:lang w:eastAsia="ru-RU"/>
        </w:rPr>
        <w:t>;</w:t>
      </w:r>
    </w:p>
    <w:p w14:paraId="1F34B33D" w14:textId="40D21D96" w:rsidR="00C95F2C" w:rsidRDefault="0072131D" w:rsidP="006C531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w:t>
      </w:r>
      <w:r w:rsidR="006C5310">
        <w:rPr>
          <w:rFonts w:ascii="Times New Roman" w:hAnsi="Times New Roman" w:cs="Times New Roman"/>
          <w:sz w:val="24"/>
          <w:szCs w:val="24"/>
          <w:lang w:eastAsia="ru-RU"/>
        </w:rPr>
        <w:t>камера</w:t>
      </w:r>
      <w:r>
        <w:rPr>
          <w:rFonts w:ascii="Times New Roman" w:hAnsi="Times New Roman" w:cs="Times New Roman"/>
          <w:sz w:val="24"/>
          <w:szCs w:val="24"/>
          <w:lang w:eastAsia="ru-RU"/>
        </w:rPr>
        <w:t xml:space="preserve"> </w:t>
      </w:r>
      <w:r w:rsidRPr="0072131D">
        <w:rPr>
          <w:rFonts w:ascii="Times New Roman" w:hAnsi="Times New Roman" w:cs="Times New Roman"/>
          <w:sz w:val="24"/>
          <w:szCs w:val="24"/>
          <w:lang w:eastAsia="ru-RU"/>
        </w:rPr>
        <w:t>– 1 шт.</w:t>
      </w:r>
    </w:p>
    <w:p w14:paraId="793E7732" w14:textId="77777777" w:rsidR="006C5310" w:rsidRDefault="006C5310" w:rsidP="006C5310">
      <w:pPr>
        <w:spacing w:after="0" w:line="240" w:lineRule="auto"/>
        <w:rPr>
          <w:rFonts w:ascii="Times New Roman" w:hAnsi="Times New Roman" w:cs="Times New Roman"/>
          <w:sz w:val="24"/>
          <w:szCs w:val="24"/>
          <w:lang w:eastAsia="ru-RU"/>
        </w:rPr>
      </w:pPr>
    </w:p>
    <w:p w14:paraId="14F35F3A" w14:textId="2B543BF0" w:rsidR="006C5310" w:rsidRDefault="006C5310" w:rsidP="006C531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Шина с универсальным дорожным протектором.</w:t>
      </w:r>
    </w:p>
    <w:p w14:paraId="6CC7F335" w14:textId="77777777" w:rsidR="00CB5B81" w:rsidRDefault="00CB5B81">
      <w:pPr>
        <w:pStyle w:val="a6"/>
        <w:spacing w:after="0"/>
        <w:rPr>
          <w:rFonts w:ascii="Times New Roman" w:hAnsi="Times New Roman" w:cs="Times New Roman"/>
          <w:sz w:val="24"/>
          <w:szCs w:val="24"/>
        </w:rPr>
      </w:pPr>
    </w:p>
    <w:p w14:paraId="77CD29F3" w14:textId="77777777" w:rsidR="00CD4B74" w:rsidRDefault="00CD4B74">
      <w:pPr>
        <w:pStyle w:val="a6"/>
        <w:spacing w:after="0"/>
        <w:rPr>
          <w:rFonts w:ascii="Times New Roman" w:hAnsi="Times New Roman" w:cs="Times New Roman"/>
          <w:sz w:val="24"/>
          <w:szCs w:val="24"/>
        </w:rPr>
      </w:pPr>
    </w:p>
    <w:p w14:paraId="43CCF304" w14:textId="77777777" w:rsidR="00B6328B" w:rsidRDefault="00DF42D7">
      <w:pPr>
        <w:pStyle w:val="a6"/>
        <w:spacing w:after="0"/>
        <w:rPr>
          <w:rFonts w:ascii="Times New Roman" w:hAnsi="Times New Roman" w:cs="Times New Roman"/>
          <w:sz w:val="24"/>
          <w:szCs w:val="24"/>
        </w:rPr>
      </w:pPr>
      <w:r>
        <w:rPr>
          <w:rFonts w:ascii="Times New Roman" w:hAnsi="Times New Roman" w:cs="Times New Roman"/>
          <w:sz w:val="24"/>
          <w:szCs w:val="24"/>
        </w:rPr>
        <w:t xml:space="preserve">ПОСТАВЩИК                                                                 </w:t>
      </w:r>
      <w:r w:rsidR="00AB6B92">
        <w:rPr>
          <w:rFonts w:ascii="Times New Roman" w:hAnsi="Times New Roman" w:cs="Times New Roman"/>
          <w:sz w:val="24"/>
          <w:szCs w:val="24"/>
        </w:rPr>
        <w:t xml:space="preserve">                </w:t>
      </w:r>
      <w:r>
        <w:rPr>
          <w:rFonts w:ascii="Times New Roman" w:hAnsi="Times New Roman" w:cs="Times New Roman"/>
          <w:sz w:val="24"/>
          <w:szCs w:val="24"/>
        </w:rPr>
        <w:t xml:space="preserve">        ПОКУПАТЕЛЬ</w:t>
      </w:r>
    </w:p>
    <w:p w14:paraId="7EDCCC78" w14:textId="77777777" w:rsidR="00584F9C" w:rsidRDefault="00584F9C">
      <w:pPr>
        <w:pStyle w:val="a6"/>
        <w:spacing w:after="0"/>
        <w:rPr>
          <w:rFonts w:ascii="Times New Roman" w:hAnsi="Times New Roman" w:cs="Times New Roman"/>
          <w:sz w:val="24"/>
          <w:szCs w:val="24"/>
        </w:rPr>
      </w:pPr>
    </w:p>
    <w:p w14:paraId="2893C1B6" w14:textId="6050146D" w:rsidR="00B6328B" w:rsidRDefault="00AB6B92">
      <w:pPr>
        <w:spacing w:after="0" w:line="240" w:lineRule="auto"/>
        <w:rPr>
          <w:rFonts w:ascii="Times New Roman" w:hAnsi="Times New Roman" w:cs="Times New Roman"/>
          <w:sz w:val="20"/>
          <w:szCs w:val="20"/>
        </w:rPr>
      </w:pPr>
      <w:bookmarkStart w:id="7" w:name="_Hlk236995909"/>
      <w:r w:rsidRPr="00AB6B92">
        <w:rPr>
          <w:rFonts w:ascii="Times New Roman" w:hAnsi="Times New Roman" w:cs="Times New Roman"/>
          <w:sz w:val="24"/>
          <w:szCs w:val="24"/>
        </w:rPr>
        <w:t>____________</w:t>
      </w:r>
      <w:r w:rsidR="00DF42D7">
        <w:rPr>
          <w:rFonts w:ascii="Times New Roman" w:hAnsi="Times New Roman" w:cs="Times New Roman"/>
          <w:sz w:val="24"/>
          <w:szCs w:val="24"/>
        </w:rPr>
        <w:t>/</w:t>
      </w:r>
      <w:r w:rsidR="0070200E">
        <w:rPr>
          <w:rFonts w:ascii="Times New Roman" w:hAnsi="Times New Roman" w:cs="Times New Roman"/>
          <w:sz w:val="24"/>
          <w:szCs w:val="24"/>
        </w:rPr>
        <w:t>____________</w:t>
      </w:r>
      <w:r w:rsidR="00DF42D7">
        <w:rPr>
          <w:rFonts w:ascii="Times New Roman" w:hAnsi="Times New Roman" w:cs="Times New Roman"/>
          <w:sz w:val="24"/>
          <w:szCs w:val="24"/>
        </w:rPr>
        <w:t xml:space="preserve">/           </w:t>
      </w:r>
      <w:r w:rsidR="005F2EC5">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r>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r w:rsidR="00584F9C">
        <w:rPr>
          <w:rFonts w:ascii="Times New Roman" w:hAnsi="Times New Roman" w:cs="Times New Roman"/>
          <w:sz w:val="24"/>
          <w:szCs w:val="24"/>
        </w:rPr>
        <w:t xml:space="preserve">  </w:t>
      </w:r>
      <w:r w:rsidR="000B5046">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bookmarkStart w:id="8" w:name="_Hlk124857546"/>
      <w:r w:rsidR="00DF42D7">
        <w:rPr>
          <w:rFonts w:ascii="Times New Roman" w:hAnsi="Times New Roman" w:cs="Times New Roman"/>
          <w:sz w:val="24"/>
          <w:szCs w:val="24"/>
        </w:rPr>
        <w:t>____________</w:t>
      </w:r>
      <w:bookmarkEnd w:id="8"/>
      <w:r w:rsidR="00DF42D7">
        <w:rPr>
          <w:rFonts w:ascii="Times New Roman" w:hAnsi="Times New Roman" w:cs="Times New Roman"/>
          <w:sz w:val="24"/>
          <w:szCs w:val="24"/>
        </w:rPr>
        <w:t>/</w:t>
      </w:r>
      <w:r w:rsidR="0070200E">
        <w:rPr>
          <w:rFonts w:ascii="Times New Roman" w:hAnsi="Times New Roman" w:cs="Times New Roman"/>
          <w:sz w:val="24"/>
          <w:szCs w:val="24"/>
        </w:rPr>
        <w:t>____________</w:t>
      </w:r>
      <w:r w:rsidR="00DF42D7">
        <w:rPr>
          <w:rFonts w:ascii="Times New Roman" w:hAnsi="Times New Roman" w:cs="Times New Roman"/>
          <w:sz w:val="24"/>
          <w:szCs w:val="24"/>
        </w:rPr>
        <w:t>/</w:t>
      </w:r>
    </w:p>
    <w:bookmarkEnd w:id="7"/>
    <w:p w14:paraId="477B341D" w14:textId="77777777" w:rsidR="00B6328B" w:rsidRDefault="00B6328B">
      <w:pPr>
        <w:pStyle w:val="ConsPlusNormal"/>
        <w:jc w:val="both"/>
        <w:rPr>
          <w:rFonts w:ascii="Times New Roman" w:hAnsi="Times New Roman" w:cs="Times New Roman"/>
          <w:b/>
          <w:sz w:val="20"/>
        </w:rPr>
      </w:pPr>
    </w:p>
    <w:p w14:paraId="5C8B23EF" w14:textId="77777777" w:rsidR="00B6328B" w:rsidRDefault="00B6328B"/>
    <w:sectPr w:rsidR="00B6328B" w:rsidSect="000B5046">
      <w:footerReference w:type="default" r:id="rId7"/>
      <w:pgSz w:w="11906" w:h="16838"/>
      <w:pgMar w:top="709" w:right="567" w:bottom="993" w:left="1701" w:header="709"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CFCD" w14:textId="77777777" w:rsidR="00865401" w:rsidRDefault="00865401">
      <w:pPr>
        <w:spacing w:line="240" w:lineRule="auto"/>
      </w:pPr>
      <w:r>
        <w:separator/>
      </w:r>
    </w:p>
  </w:endnote>
  <w:endnote w:type="continuationSeparator" w:id="0">
    <w:p w14:paraId="403BD5CB" w14:textId="77777777" w:rsidR="00865401" w:rsidRDefault="008654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984018"/>
      <w:docPartObj>
        <w:docPartGallery w:val="Page Numbers (Bottom of Page)"/>
        <w:docPartUnique/>
      </w:docPartObj>
    </w:sdtPr>
    <w:sdtEndPr>
      <w:rPr>
        <w:rFonts w:ascii="Times New Roman" w:hAnsi="Times New Roman" w:cs="Times New Roman"/>
      </w:rPr>
    </w:sdtEndPr>
    <w:sdtContent>
      <w:p w14:paraId="52707C2D" w14:textId="69FBCD6E" w:rsidR="002E4826" w:rsidRPr="00B8268B" w:rsidRDefault="002E4826" w:rsidP="003559D2">
        <w:pPr>
          <w:pStyle w:val="af"/>
          <w:jc w:val="right"/>
          <w:rPr>
            <w:rFonts w:ascii="Times New Roman" w:hAnsi="Times New Roman" w:cs="Times New Roman"/>
          </w:rPr>
        </w:pPr>
        <w:r w:rsidRPr="00B8268B">
          <w:rPr>
            <w:rFonts w:ascii="Times New Roman" w:hAnsi="Times New Roman" w:cs="Times New Roman"/>
          </w:rPr>
          <w:fldChar w:fldCharType="begin"/>
        </w:r>
        <w:r w:rsidRPr="00B8268B">
          <w:rPr>
            <w:rFonts w:ascii="Times New Roman" w:hAnsi="Times New Roman" w:cs="Times New Roman"/>
          </w:rPr>
          <w:instrText>PAGE   \* MERGEFORMAT</w:instrText>
        </w:r>
        <w:r w:rsidRPr="00B8268B">
          <w:rPr>
            <w:rFonts w:ascii="Times New Roman" w:hAnsi="Times New Roman" w:cs="Times New Roman"/>
          </w:rPr>
          <w:fldChar w:fldCharType="separate"/>
        </w:r>
        <w:r w:rsidRPr="00B8268B">
          <w:rPr>
            <w:rFonts w:ascii="Times New Roman" w:hAnsi="Times New Roman" w:cs="Times New Roman"/>
          </w:rPr>
          <w:t>2</w:t>
        </w:r>
        <w:r w:rsidRPr="00B8268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D87" w14:textId="77777777" w:rsidR="00865401" w:rsidRDefault="00865401">
      <w:pPr>
        <w:spacing w:after="0"/>
      </w:pPr>
      <w:r>
        <w:separator/>
      </w:r>
    </w:p>
  </w:footnote>
  <w:footnote w:type="continuationSeparator" w:id="0">
    <w:p w14:paraId="3718C98D" w14:textId="77777777" w:rsidR="00865401" w:rsidRDefault="0086540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1"/>
    <w:rsid w:val="00006427"/>
    <w:rsid w:val="00006CEF"/>
    <w:rsid w:val="0001405A"/>
    <w:rsid w:val="0002111A"/>
    <w:rsid w:val="000220B8"/>
    <w:rsid w:val="000253E7"/>
    <w:rsid w:val="00026B86"/>
    <w:rsid w:val="00030294"/>
    <w:rsid w:val="00050A4A"/>
    <w:rsid w:val="00060B2B"/>
    <w:rsid w:val="00063033"/>
    <w:rsid w:val="000849CA"/>
    <w:rsid w:val="000868D5"/>
    <w:rsid w:val="00092909"/>
    <w:rsid w:val="00094AA6"/>
    <w:rsid w:val="000B5046"/>
    <w:rsid w:val="000C2B90"/>
    <w:rsid w:val="000D1B8C"/>
    <w:rsid w:val="000D3E76"/>
    <w:rsid w:val="000E3D5F"/>
    <w:rsid w:val="000F50A5"/>
    <w:rsid w:val="0011402C"/>
    <w:rsid w:val="001258E6"/>
    <w:rsid w:val="00125DDD"/>
    <w:rsid w:val="00132463"/>
    <w:rsid w:val="001501A2"/>
    <w:rsid w:val="0015148A"/>
    <w:rsid w:val="00153DCF"/>
    <w:rsid w:val="001544BC"/>
    <w:rsid w:val="00185B97"/>
    <w:rsid w:val="00193C39"/>
    <w:rsid w:val="00194193"/>
    <w:rsid w:val="001A12A7"/>
    <w:rsid w:val="001B0856"/>
    <w:rsid w:val="001B1CC0"/>
    <w:rsid w:val="001E23F1"/>
    <w:rsid w:val="001E43A7"/>
    <w:rsid w:val="001F4D9B"/>
    <w:rsid w:val="001F6025"/>
    <w:rsid w:val="002061CD"/>
    <w:rsid w:val="00233FAD"/>
    <w:rsid w:val="00241816"/>
    <w:rsid w:val="002622D3"/>
    <w:rsid w:val="002623F8"/>
    <w:rsid w:val="00271DAE"/>
    <w:rsid w:val="00281C8D"/>
    <w:rsid w:val="002B2B0D"/>
    <w:rsid w:val="002C116C"/>
    <w:rsid w:val="002C162F"/>
    <w:rsid w:val="002E4826"/>
    <w:rsid w:val="002F4101"/>
    <w:rsid w:val="00301C1B"/>
    <w:rsid w:val="0031030F"/>
    <w:rsid w:val="0033601F"/>
    <w:rsid w:val="00336905"/>
    <w:rsid w:val="00344CD2"/>
    <w:rsid w:val="003555F3"/>
    <w:rsid w:val="003559D2"/>
    <w:rsid w:val="00362A15"/>
    <w:rsid w:val="0036374A"/>
    <w:rsid w:val="00371815"/>
    <w:rsid w:val="003748D2"/>
    <w:rsid w:val="00382855"/>
    <w:rsid w:val="003874D7"/>
    <w:rsid w:val="003940C0"/>
    <w:rsid w:val="003A5B3E"/>
    <w:rsid w:val="003B2743"/>
    <w:rsid w:val="003D71CF"/>
    <w:rsid w:val="003E0E04"/>
    <w:rsid w:val="003F6212"/>
    <w:rsid w:val="0040534A"/>
    <w:rsid w:val="00416713"/>
    <w:rsid w:val="00423ECB"/>
    <w:rsid w:val="0043399B"/>
    <w:rsid w:val="00455245"/>
    <w:rsid w:val="00462644"/>
    <w:rsid w:val="00465431"/>
    <w:rsid w:val="004746D9"/>
    <w:rsid w:val="004A7431"/>
    <w:rsid w:val="004A7DDF"/>
    <w:rsid w:val="004B0E4C"/>
    <w:rsid w:val="004C27F9"/>
    <w:rsid w:val="004C5B9C"/>
    <w:rsid w:val="004D0F50"/>
    <w:rsid w:val="004D50E5"/>
    <w:rsid w:val="0050332E"/>
    <w:rsid w:val="005220AD"/>
    <w:rsid w:val="0053652A"/>
    <w:rsid w:val="0056033C"/>
    <w:rsid w:val="00581408"/>
    <w:rsid w:val="00584F9C"/>
    <w:rsid w:val="005A2ADE"/>
    <w:rsid w:val="005C2221"/>
    <w:rsid w:val="005D0B77"/>
    <w:rsid w:val="005F2EC5"/>
    <w:rsid w:val="006002DA"/>
    <w:rsid w:val="0060459D"/>
    <w:rsid w:val="00613A6F"/>
    <w:rsid w:val="00616BDF"/>
    <w:rsid w:val="006203F7"/>
    <w:rsid w:val="00637BA5"/>
    <w:rsid w:val="00646AC7"/>
    <w:rsid w:val="00672BF2"/>
    <w:rsid w:val="006732CC"/>
    <w:rsid w:val="00685A04"/>
    <w:rsid w:val="00686DF9"/>
    <w:rsid w:val="006A0D26"/>
    <w:rsid w:val="006B5C32"/>
    <w:rsid w:val="006C5310"/>
    <w:rsid w:val="006E7EEC"/>
    <w:rsid w:val="006F72BF"/>
    <w:rsid w:val="00700801"/>
    <w:rsid w:val="0070200E"/>
    <w:rsid w:val="00706F50"/>
    <w:rsid w:val="00712FAD"/>
    <w:rsid w:val="0072131D"/>
    <w:rsid w:val="00726022"/>
    <w:rsid w:val="0072651F"/>
    <w:rsid w:val="00743FE3"/>
    <w:rsid w:val="00747393"/>
    <w:rsid w:val="0076455A"/>
    <w:rsid w:val="00767AC1"/>
    <w:rsid w:val="00774192"/>
    <w:rsid w:val="0078684F"/>
    <w:rsid w:val="00792053"/>
    <w:rsid w:val="007966DA"/>
    <w:rsid w:val="007A6070"/>
    <w:rsid w:val="007B1A17"/>
    <w:rsid w:val="007C0AA8"/>
    <w:rsid w:val="007F5BBF"/>
    <w:rsid w:val="00800214"/>
    <w:rsid w:val="00807107"/>
    <w:rsid w:val="008251B7"/>
    <w:rsid w:val="0083327D"/>
    <w:rsid w:val="00843778"/>
    <w:rsid w:val="00845234"/>
    <w:rsid w:val="008459B9"/>
    <w:rsid w:val="00856437"/>
    <w:rsid w:val="00857B44"/>
    <w:rsid w:val="00865401"/>
    <w:rsid w:val="0088493E"/>
    <w:rsid w:val="008920D3"/>
    <w:rsid w:val="00893A46"/>
    <w:rsid w:val="0089748B"/>
    <w:rsid w:val="008A20EF"/>
    <w:rsid w:val="008C6A8C"/>
    <w:rsid w:val="008E13A2"/>
    <w:rsid w:val="008F25CA"/>
    <w:rsid w:val="009036C2"/>
    <w:rsid w:val="00913E1F"/>
    <w:rsid w:val="0092535C"/>
    <w:rsid w:val="00937DDA"/>
    <w:rsid w:val="0095066B"/>
    <w:rsid w:val="00983DF5"/>
    <w:rsid w:val="00996EAD"/>
    <w:rsid w:val="009A49BC"/>
    <w:rsid w:val="009B44BF"/>
    <w:rsid w:val="009C0CB5"/>
    <w:rsid w:val="009C30DA"/>
    <w:rsid w:val="009E1A32"/>
    <w:rsid w:val="009E70CC"/>
    <w:rsid w:val="00A03278"/>
    <w:rsid w:val="00A226FC"/>
    <w:rsid w:val="00A232F5"/>
    <w:rsid w:val="00A31E82"/>
    <w:rsid w:val="00A51957"/>
    <w:rsid w:val="00A60AFD"/>
    <w:rsid w:val="00A714AE"/>
    <w:rsid w:val="00A7201A"/>
    <w:rsid w:val="00AA6E3A"/>
    <w:rsid w:val="00AB6B92"/>
    <w:rsid w:val="00AD54EA"/>
    <w:rsid w:val="00AE1169"/>
    <w:rsid w:val="00AF2C3D"/>
    <w:rsid w:val="00AF6D99"/>
    <w:rsid w:val="00B0503A"/>
    <w:rsid w:val="00B12404"/>
    <w:rsid w:val="00B3233C"/>
    <w:rsid w:val="00B4103B"/>
    <w:rsid w:val="00B6328B"/>
    <w:rsid w:val="00B72EA9"/>
    <w:rsid w:val="00B8268B"/>
    <w:rsid w:val="00B87951"/>
    <w:rsid w:val="00B87CF2"/>
    <w:rsid w:val="00BA7F9B"/>
    <w:rsid w:val="00BB2102"/>
    <w:rsid w:val="00BB6E4A"/>
    <w:rsid w:val="00BC18C9"/>
    <w:rsid w:val="00BD30FA"/>
    <w:rsid w:val="00BE6108"/>
    <w:rsid w:val="00BF3D52"/>
    <w:rsid w:val="00C2358C"/>
    <w:rsid w:val="00C25F8D"/>
    <w:rsid w:val="00C26051"/>
    <w:rsid w:val="00C277BB"/>
    <w:rsid w:val="00C338D9"/>
    <w:rsid w:val="00C35039"/>
    <w:rsid w:val="00C5022E"/>
    <w:rsid w:val="00C64271"/>
    <w:rsid w:val="00C825C4"/>
    <w:rsid w:val="00C95F2C"/>
    <w:rsid w:val="00CA5221"/>
    <w:rsid w:val="00CB1016"/>
    <w:rsid w:val="00CB5B81"/>
    <w:rsid w:val="00CC0CD3"/>
    <w:rsid w:val="00CC698D"/>
    <w:rsid w:val="00CC704D"/>
    <w:rsid w:val="00CD106A"/>
    <w:rsid w:val="00CD307C"/>
    <w:rsid w:val="00CD4B74"/>
    <w:rsid w:val="00CE2F78"/>
    <w:rsid w:val="00CE5DF1"/>
    <w:rsid w:val="00CE6CC0"/>
    <w:rsid w:val="00CE7B6F"/>
    <w:rsid w:val="00CF0C88"/>
    <w:rsid w:val="00CF4A99"/>
    <w:rsid w:val="00D0274D"/>
    <w:rsid w:val="00D206B9"/>
    <w:rsid w:val="00D21786"/>
    <w:rsid w:val="00D2379D"/>
    <w:rsid w:val="00D24F8F"/>
    <w:rsid w:val="00D4472D"/>
    <w:rsid w:val="00D70503"/>
    <w:rsid w:val="00D73B65"/>
    <w:rsid w:val="00D9094B"/>
    <w:rsid w:val="00D94D12"/>
    <w:rsid w:val="00DA0DE0"/>
    <w:rsid w:val="00DA5F75"/>
    <w:rsid w:val="00DC4796"/>
    <w:rsid w:val="00DF42D7"/>
    <w:rsid w:val="00E044F8"/>
    <w:rsid w:val="00E1235F"/>
    <w:rsid w:val="00E279BB"/>
    <w:rsid w:val="00E45FCE"/>
    <w:rsid w:val="00E46AAC"/>
    <w:rsid w:val="00E50309"/>
    <w:rsid w:val="00E51A1C"/>
    <w:rsid w:val="00E54A6B"/>
    <w:rsid w:val="00E55289"/>
    <w:rsid w:val="00E710F9"/>
    <w:rsid w:val="00E72924"/>
    <w:rsid w:val="00E81812"/>
    <w:rsid w:val="00E86FA5"/>
    <w:rsid w:val="00EA5EFC"/>
    <w:rsid w:val="00EC5882"/>
    <w:rsid w:val="00F14471"/>
    <w:rsid w:val="00F321FE"/>
    <w:rsid w:val="00F365A6"/>
    <w:rsid w:val="00F437F4"/>
    <w:rsid w:val="00F51005"/>
    <w:rsid w:val="00F703FA"/>
    <w:rsid w:val="00F71066"/>
    <w:rsid w:val="00F9583E"/>
    <w:rsid w:val="00F97EAA"/>
    <w:rsid w:val="00FA6F43"/>
    <w:rsid w:val="00FC058C"/>
    <w:rsid w:val="00FC0E45"/>
    <w:rsid w:val="00FC2BD7"/>
    <w:rsid w:val="00FE13FC"/>
    <w:rsid w:val="00FE2815"/>
    <w:rsid w:val="00FF59F3"/>
    <w:rsid w:val="54973F16"/>
    <w:rsid w:val="61BE2684"/>
    <w:rsid w:val="66A623D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702B"/>
  <w15:docId w15:val="{02859E39-2A03-4BDA-B846-058CEC5D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sz w:val="22"/>
      <w:szCs w:val="22"/>
      <w:lang w:eastAsia="en-US"/>
    </w:rPr>
  </w:style>
  <w:style w:type="paragraph" w:styleId="2">
    <w:name w:val="heading 2"/>
    <w:basedOn w:val="a"/>
    <w:next w:val="a"/>
    <w:link w:val="20"/>
    <w:uiPriority w:val="99"/>
    <w:qFormat/>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qFormat/>
    <w:rPr>
      <w:color w:val="0000FF"/>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Body Text"/>
    <w:basedOn w:val="a"/>
    <w:link w:val="a7"/>
    <w:uiPriority w:val="99"/>
    <w:semiHidden/>
    <w:unhideWhenUsed/>
    <w:pPr>
      <w:spacing w:after="120"/>
    </w:pPr>
  </w:style>
  <w:style w:type="paragraph" w:styleId="a8">
    <w:name w:val="Body Text Indent"/>
    <w:basedOn w:val="a"/>
    <w:link w:val="a9"/>
    <w:uiPriority w:val="99"/>
    <w:unhideWhenUsed/>
    <w:pPr>
      <w:spacing w:after="120"/>
      <w:ind w:left="283"/>
    </w:pPr>
    <w:rPr>
      <w:rFonts w:asciiTheme="minorHAnsi" w:eastAsiaTheme="minorHAnsi" w:hAnsiTheme="minorHAnsi" w:cstheme="minorBidi"/>
    </w:rPr>
  </w:style>
  <w:style w:type="paragraph" w:customStyle="1" w:styleId="ConsPlusNormal">
    <w:name w:val="ConsPlusNormal"/>
    <w:pPr>
      <w:widowControl w:val="0"/>
      <w:autoSpaceDE w:val="0"/>
      <w:autoSpaceDN w:val="0"/>
    </w:pPr>
    <w:rPr>
      <w:rFonts w:ascii="Calibri" w:eastAsia="Times New Roman" w:hAnsi="Calibri" w:cs="Calibri"/>
      <w:sz w:val="22"/>
      <w:szCs w:val="22"/>
    </w:rPr>
  </w:style>
  <w:style w:type="paragraph" w:customStyle="1" w:styleId="newncpi">
    <w:name w:val="newncpi"/>
    <w:basedOn w:val="a"/>
    <w:qFormat/>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a">
    <w:name w:val="Îáû÷íûé Знак"/>
    <w:link w:val="ab"/>
    <w:uiPriority w:val="99"/>
    <w:locked/>
    <w:rPr>
      <w:rFonts w:ascii="MS Sans Serif" w:hAnsi="MS Sans Serif" w:cs="MS Sans Serif"/>
      <w:lang w:val="en-US"/>
    </w:rPr>
  </w:style>
  <w:style w:type="paragraph" w:customStyle="1" w:styleId="ab">
    <w:name w:val="Îáû÷íûé"/>
    <w:link w:val="aa"/>
    <w:uiPriority w:val="99"/>
    <w:rPr>
      <w:rFonts w:ascii="MS Sans Serif" w:hAnsi="MS Sans Serif" w:cs="MS Sans Serif"/>
      <w:sz w:val="22"/>
      <w:szCs w:val="22"/>
      <w:lang w:val="en-US" w:eastAsia="en-US"/>
    </w:rPr>
  </w:style>
  <w:style w:type="character" w:customStyle="1" w:styleId="ac">
    <w:name w:val="Основной текст_"/>
    <w:basedOn w:val="a0"/>
    <w:link w:val="21"/>
    <w:uiPriority w:val="99"/>
    <w:qFormat/>
    <w:locked/>
    <w:rPr>
      <w:rFonts w:cs="Times New Roman"/>
      <w:b/>
      <w:bCs/>
      <w:spacing w:val="-8"/>
      <w:sz w:val="26"/>
      <w:szCs w:val="26"/>
      <w:shd w:val="clear" w:color="auto" w:fill="FFFFFF"/>
    </w:rPr>
  </w:style>
  <w:style w:type="paragraph" w:customStyle="1" w:styleId="21">
    <w:name w:val="Основной текст2"/>
    <w:basedOn w:val="a"/>
    <w:link w:val="ac"/>
    <w:uiPriority w:val="99"/>
    <w:qFormat/>
    <w:pPr>
      <w:widowControl w:val="0"/>
      <w:shd w:val="clear" w:color="auto" w:fill="FFFFFF"/>
      <w:spacing w:after="120" w:line="240" w:lineRule="atLeast"/>
      <w:jc w:val="right"/>
    </w:pPr>
    <w:rPr>
      <w:rFonts w:asciiTheme="minorHAnsi" w:eastAsiaTheme="minorHAnsi" w:hAnsiTheme="minorHAnsi" w:cs="Times New Roman"/>
      <w:b/>
      <w:bCs/>
      <w:spacing w:val="-8"/>
      <w:sz w:val="26"/>
      <w:szCs w:val="26"/>
    </w:rPr>
  </w:style>
  <w:style w:type="character" w:customStyle="1" w:styleId="a5">
    <w:name w:val="Текст выноски Знак"/>
    <w:basedOn w:val="a0"/>
    <w:link w:val="a4"/>
    <w:uiPriority w:val="99"/>
    <w:semiHidden/>
    <w:qFormat/>
    <w:rPr>
      <w:rFonts w:ascii="Tahoma" w:eastAsia="Calibri" w:hAnsi="Tahoma" w:cs="Tahoma"/>
      <w:sz w:val="16"/>
      <w:szCs w:val="1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9">
    <w:name w:val="Основной текст с отступом Знак"/>
    <w:basedOn w:val="a0"/>
    <w:link w:val="a8"/>
    <w:uiPriority w:val="99"/>
    <w:qFormat/>
  </w:style>
  <w:style w:type="character" w:customStyle="1" w:styleId="a7">
    <w:name w:val="Основной текст Знак"/>
    <w:basedOn w:val="a0"/>
    <w:link w:val="a6"/>
    <w:uiPriority w:val="99"/>
    <w:semiHidden/>
    <w:qFormat/>
    <w:rPr>
      <w:rFonts w:ascii="Calibri" w:eastAsia="Calibri" w:hAnsi="Calibri" w:cs="Calibri"/>
    </w:rPr>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rPr>
  </w:style>
  <w:style w:type="paragraph" w:styleId="ad">
    <w:name w:val="header"/>
    <w:basedOn w:val="a"/>
    <w:link w:val="ae"/>
    <w:uiPriority w:val="99"/>
    <w:unhideWhenUsed/>
    <w:rsid w:val="002E482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E4826"/>
    <w:rPr>
      <w:rFonts w:ascii="Calibri" w:eastAsia="Calibri" w:hAnsi="Calibri" w:cs="Calibri"/>
      <w:sz w:val="22"/>
      <w:szCs w:val="22"/>
      <w:lang w:eastAsia="en-US"/>
    </w:rPr>
  </w:style>
  <w:style w:type="paragraph" w:styleId="af">
    <w:name w:val="footer"/>
    <w:basedOn w:val="a"/>
    <w:link w:val="af0"/>
    <w:uiPriority w:val="99"/>
    <w:unhideWhenUsed/>
    <w:rsid w:val="002E482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E4826"/>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D3A0C-1D84-49CF-98BB-A5FCF75D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1691</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Алешкевич В.В.</dc:creator>
  <cp:lastModifiedBy>Берёзко Андрей Сергеевич</cp:lastModifiedBy>
  <cp:revision>2</cp:revision>
  <cp:lastPrinted>2026-07-22T09:11:00Z</cp:lastPrinted>
  <dcterms:created xsi:type="dcterms:W3CDTF">2026-08-07T08:52:00Z</dcterms:created>
  <dcterms:modified xsi:type="dcterms:W3CDTF">2026-08-07T08:52:00Z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350DB28E32DA412CAE3BC2416089A946</vt:lpwstr>
  </property>
</Properties>
</file>