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569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569/26-ЭА «Комплект расходных материалов для оборудования биполярной коагуляции и ультразвуковой диссекции тканей для УЗ «Гродненская университетская клиника»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569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569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569/26-ЭА «Комплект расходных материалов для оборудования биполярной коагуляции и ультразвуковой диссекции тканей для УЗ «Гродненская университетская клиника»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569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569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569/26-ЭА «Комплект расходных материалов для оборудования биполярной коагуляции и ультразвуковой диссекции тканей для УЗ «Гродненская университетская клиника»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569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569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569/26-ЭА «Комплект расходных материалов для оборудования биполярной коагуляции и ультразвуковой диссекции тканей для УЗ «Гродненская университетская клиника»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569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569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569/26-ЭА «Комплект расходных материалов для оборудования биполярной коагуляции и ультразвуковой диссекции тканей для УЗ «Гродненская университетская клиника»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569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