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3208AAC" w14:textId="5CF90EC5" w:rsidR="00295ECF" w:rsidRPr="00660C95" w:rsidRDefault="00295ECF" w:rsidP="008327CC">
      <w:pPr>
        <w:pStyle w:val="titlep"/>
        <w:spacing w:before="0" w:after="0"/>
        <w:rPr>
          <w:sz w:val="23"/>
          <w:szCs w:val="23"/>
        </w:rPr>
      </w:pPr>
      <w:r w:rsidRPr="00660C95">
        <w:rPr>
          <w:sz w:val="23"/>
          <w:szCs w:val="23"/>
        </w:rPr>
        <w:t>ПРОТОКОЛ №</w:t>
      </w:r>
      <w:r w:rsidR="007B2DB6">
        <w:rPr>
          <w:sz w:val="23"/>
          <w:szCs w:val="23"/>
        </w:rPr>
        <w:t>84</w:t>
      </w:r>
    </w:p>
    <w:p w14:paraId="7274E370" w14:textId="372C0B33" w:rsidR="00295ECF" w:rsidRPr="00660C95" w:rsidRDefault="00295ECF" w:rsidP="008327CC">
      <w:pPr>
        <w:pStyle w:val="newncpi0"/>
        <w:jc w:val="center"/>
        <w:rPr>
          <w:b/>
          <w:sz w:val="23"/>
          <w:szCs w:val="23"/>
        </w:rPr>
      </w:pPr>
      <w:r w:rsidRPr="00660C95">
        <w:rPr>
          <w:b/>
          <w:sz w:val="23"/>
          <w:szCs w:val="23"/>
        </w:rPr>
        <w:t>от «</w:t>
      </w:r>
      <w:r w:rsidR="00B13002" w:rsidRPr="00B13002">
        <w:rPr>
          <w:b/>
          <w:sz w:val="23"/>
          <w:szCs w:val="23"/>
        </w:rPr>
        <w:t>07</w:t>
      </w:r>
      <w:r w:rsidR="003200FA" w:rsidRPr="00660C95">
        <w:rPr>
          <w:b/>
          <w:sz w:val="23"/>
          <w:szCs w:val="23"/>
        </w:rPr>
        <w:t xml:space="preserve">» </w:t>
      </w:r>
      <w:r w:rsidR="00B13002">
        <w:rPr>
          <w:b/>
          <w:sz w:val="23"/>
          <w:szCs w:val="23"/>
        </w:rPr>
        <w:t>августа</w:t>
      </w:r>
      <w:r w:rsidR="00366D9C" w:rsidRPr="00660C95">
        <w:rPr>
          <w:b/>
          <w:sz w:val="23"/>
          <w:szCs w:val="23"/>
        </w:rPr>
        <w:t xml:space="preserve"> </w:t>
      </w:r>
      <w:r w:rsidR="00D84882" w:rsidRPr="00660C95">
        <w:rPr>
          <w:b/>
          <w:sz w:val="23"/>
          <w:szCs w:val="23"/>
        </w:rPr>
        <w:t>202</w:t>
      </w:r>
      <w:r w:rsidR="00E01F32" w:rsidRPr="00660C95">
        <w:rPr>
          <w:b/>
          <w:sz w:val="23"/>
          <w:szCs w:val="23"/>
        </w:rPr>
        <w:t>6</w:t>
      </w:r>
      <w:r w:rsidRPr="00660C95">
        <w:rPr>
          <w:b/>
          <w:sz w:val="23"/>
          <w:szCs w:val="23"/>
        </w:rPr>
        <w:t>г.</w:t>
      </w:r>
    </w:p>
    <w:p w14:paraId="094642AA" w14:textId="77777777" w:rsidR="00295ECF" w:rsidRPr="00660C95" w:rsidRDefault="00295ECF" w:rsidP="00065676">
      <w:pPr>
        <w:pStyle w:val="newncpi"/>
        <w:rPr>
          <w:sz w:val="23"/>
          <w:szCs w:val="23"/>
        </w:rPr>
      </w:pPr>
      <w:r w:rsidRPr="00660C95">
        <w:rPr>
          <w:sz w:val="23"/>
          <w:szCs w:val="23"/>
        </w:rPr>
        <w:t> </w:t>
      </w:r>
    </w:p>
    <w:p w14:paraId="0A7158D9" w14:textId="3D6461BB" w:rsidR="00B1785C" w:rsidRPr="00660C95" w:rsidRDefault="00295ECF" w:rsidP="00A03493">
      <w:pPr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  <w:r w:rsidRPr="00660C95">
        <w:rPr>
          <w:rFonts w:ascii="Times New Roman" w:hAnsi="Times New Roman" w:cs="Times New Roman"/>
          <w:sz w:val="23"/>
          <w:szCs w:val="23"/>
        </w:rPr>
        <w:t xml:space="preserve">заседания комиссии по государственным закупкам, </w:t>
      </w:r>
      <w:r w:rsidR="00D84882" w:rsidRPr="00660C95">
        <w:rPr>
          <w:rFonts w:ascii="Times New Roman" w:hAnsi="Times New Roman" w:cs="Times New Roman"/>
          <w:sz w:val="23"/>
          <w:szCs w:val="23"/>
        </w:rPr>
        <w:t>утвержденной приказом главного врача от</w:t>
      </w:r>
      <w:r w:rsidR="00CA5FC6" w:rsidRPr="00660C95">
        <w:rPr>
          <w:rFonts w:ascii="Times New Roman" w:hAnsi="Times New Roman" w:cs="Times New Roman"/>
          <w:sz w:val="23"/>
          <w:szCs w:val="23"/>
        </w:rPr>
        <w:t xml:space="preserve"> </w:t>
      </w:r>
      <w:r w:rsidR="006B7FF1" w:rsidRPr="00660C95">
        <w:rPr>
          <w:rFonts w:ascii="Times New Roman" w:hAnsi="Times New Roman" w:cs="Times New Roman"/>
          <w:sz w:val="23"/>
          <w:szCs w:val="23"/>
        </w:rPr>
        <w:t>25.02.2022г. №107</w:t>
      </w:r>
      <w:r w:rsidR="00822C5E" w:rsidRPr="00660C95">
        <w:rPr>
          <w:rFonts w:ascii="Times New Roman" w:hAnsi="Times New Roman" w:cs="Times New Roman"/>
          <w:sz w:val="23"/>
          <w:szCs w:val="23"/>
        </w:rPr>
        <w:t xml:space="preserve"> </w:t>
      </w:r>
      <w:r w:rsidRPr="00660C95">
        <w:rPr>
          <w:rFonts w:ascii="Times New Roman" w:hAnsi="Times New Roman" w:cs="Times New Roman"/>
          <w:sz w:val="23"/>
          <w:szCs w:val="23"/>
        </w:rPr>
        <w:t xml:space="preserve">по вопросу </w:t>
      </w:r>
      <w:r w:rsidR="00306D68" w:rsidRPr="00660C95">
        <w:rPr>
          <w:rFonts w:ascii="Times New Roman" w:hAnsi="Times New Roman" w:cs="Times New Roman"/>
          <w:sz w:val="23"/>
          <w:szCs w:val="23"/>
        </w:rPr>
        <w:t>оценки и сравнения предложений, выбора участника-победителя процедуры запроса ценовых п</w:t>
      </w:r>
      <w:r w:rsidR="0056645D" w:rsidRPr="00660C95">
        <w:rPr>
          <w:rFonts w:ascii="Times New Roman" w:hAnsi="Times New Roman" w:cs="Times New Roman"/>
          <w:sz w:val="23"/>
          <w:szCs w:val="23"/>
        </w:rPr>
        <w:t>редложений №</w:t>
      </w:r>
      <w:r w:rsidR="00B13002" w:rsidRPr="00B13002">
        <w:rPr>
          <w:rFonts w:ascii="Times New Roman" w:hAnsi="Times New Roman" w:cs="Times New Roman"/>
          <w:sz w:val="23"/>
          <w:szCs w:val="23"/>
        </w:rPr>
        <w:t>RQ20260729385529</w:t>
      </w:r>
      <w:r w:rsidR="00065676" w:rsidRPr="00660C95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 </w:t>
      </w:r>
      <w:r w:rsidR="00822C5E" w:rsidRPr="00660C95">
        <w:rPr>
          <w:rFonts w:ascii="Times New Roman" w:hAnsi="Times New Roman" w:cs="Times New Roman"/>
          <w:sz w:val="23"/>
          <w:szCs w:val="23"/>
        </w:rPr>
        <w:t>на</w:t>
      </w:r>
      <w:r w:rsidR="0056645D" w:rsidRPr="00660C95">
        <w:rPr>
          <w:rFonts w:ascii="Times New Roman" w:hAnsi="Times New Roman" w:cs="Times New Roman"/>
          <w:sz w:val="23"/>
          <w:szCs w:val="23"/>
        </w:rPr>
        <w:t xml:space="preserve"> </w:t>
      </w:r>
      <w:r w:rsidR="00822C5E" w:rsidRPr="00660C95">
        <w:rPr>
          <w:rFonts w:ascii="Times New Roman" w:hAnsi="Times New Roman" w:cs="Times New Roman"/>
          <w:sz w:val="23"/>
          <w:szCs w:val="23"/>
        </w:rPr>
        <w:t xml:space="preserve">закупку </w:t>
      </w:r>
      <w:r w:rsidR="00B13002">
        <w:rPr>
          <w:rFonts w:ascii="Times New Roman" w:hAnsi="Times New Roman" w:cs="Times New Roman"/>
          <w:sz w:val="23"/>
          <w:szCs w:val="23"/>
        </w:rPr>
        <w:t>н</w:t>
      </w:r>
      <w:r w:rsidR="00B13002" w:rsidRPr="00B13002">
        <w:rPr>
          <w:rFonts w:ascii="Times New Roman" w:hAnsi="Times New Roman" w:cs="Times New Roman"/>
          <w:sz w:val="23"/>
          <w:szCs w:val="23"/>
        </w:rPr>
        <w:t>аконечник</w:t>
      </w:r>
      <w:r w:rsidR="00B13002">
        <w:rPr>
          <w:rFonts w:ascii="Times New Roman" w:hAnsi="Times New Roman" w:cs="Times New Roman"/>
          <w:sz w:val="23"/>
          <w:szCs w:val="23"/>
        </w:rPr>
        <w:t>ов</w:t>
      </w:r>
      <w:r w:rsidR="00B13002" w:rsidRPr="00B13002">
        <w:rPr>
          <w:rFonts w:ascii="Times New Roman" w:hAnsi="Times New Roman" w:cs="Times New Roman"/>
          <w:sz w:val="23"/>
          <w:szCs w:val="23"/>
        </w:rPr>
        <w:t xml:space="preserve"> для дозаторов пипеточных</w:t>
      </w:r>
    </w:p>
    <w:p w14:paraId="4DBF998B" w14:textId="77777777" w:rsidR="00FA6472" w:rsidRPr="00660C95" w:rsidRDefault="00FA6472" w:rsidP="00A0349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</w:p>
    <w:p w14:paraId="396A328E" w14:textId="77777777" w:rsidR="00D84882" w:rsidRPr="00660C95" w:rsidRDefault="00D84882" w:rsidP="00D84882">
      <w:pPr>
        <w:pStyle w:val="newncpi0"/>
        <w:rPr>
          <w:b/>
          <w:sz w:val="23"/>
          <w:szCs w:val="23"/>
        </w:rPr>
      </w:pPr>
      <w:r w:rsidRPr="00660C95">
        <w:rPr>
          <w:b/>
          <w:sz w:val="23"/>
          <w:szCs w:val="23"/>
        </w:rPr>
        <w:t>Состав комиссии по государственным закупкам:</w:t>
      </w:r>
    </w:p>
    <w:p w14:paraId="0C2F3073" w14:textId="77777777" w:rsidR="008A1778" w:rsidRPr="00660C95" w:rsidRDefault="008A1778" w:rsidP="008A1778">
      <w:pPr>
        <w:pStyle w:val="newncpi0"/>
        <w:rPr>
          <w:b/>
          <w:sz w:val="23"/>
          <w:szCs w:val="23"/>
        </w:rPr>
      </w:pPr>
      <w:r w:rsidRPr="00660C95">
        <w:rPr>
          <w:b/>
          <w:sz w:val="23"/>
          <w:szCs w:val="23"/>
        </w:rPr>
        <w:t xml:space="preserve">‒ </w:t>
      </w:r>
      <w:r w:rsidRPr="00660C95">
        <w:rPr>
          <w:bCs/>
          <w:sz w:val="23"/>
          <w:szCs w:val="23"/>
        </w:rPr>
        <w:t>Володкович Н.Н., врач-хирург (заведующий отделением) операционного офтальмологического блока;</w:t>
      </w:r>
    </w:p>
    <w:p w14:paraId="096267B9" w14:textId="77777777" w:rsidR="008A1778" w:rsidRPr="00660C95" w:rsidRDefault="008A1778" w:rsidP="008A1778">
      <w:pPr>
        <w:pStyle w:val="newncpi0"/>
        <w:rPr>
          <w:sz w:val="23"/>
          <w:szCs w:val="23"/>
        </w:rPr>
      </w:pPr>
      <w:r w:rsidRPr="00660C95">
        <w:rPr>
          <w:sz w:val="23"/>
          <w:szCs w:val="23"/>
        </w:rPr>
        <w:t>‒ Волосач И.А., главный инженер;</w:t>
      </w:r>
    </w:p>
    <w:p w14:paraId="57F8118E" w14:textId="77777777" w:rsidR="008A1778" w:rsidRPr="00660C95" w:rsidRDefault="008A1778" w:rsidP="008A1778">
      <w:pPr>
        <w:pStyle w:val="newncpi0"/>
        <w:rPr>
          <w:sz w:val="23"/>
          <w:szCs w:val="23"/>
        </w:rPr>
      </w:pPr>
      <w:r w:rsidRPr="00660C95">
        <w:rPr>
          <w:sz w:val="23"/>
          <w:szCs w:val="23"/>
        </w:rPr>
        <w:t>‒ Золотова О.Н., юрисконсульт;</w:t>
      </w:r>
    </w:p>
    <w:p w14:paraId="62C646C8" w14:textId="77777777" w:rsidR="008A1778" w:rsidRPr="00660C95" w:rsidRDefault="008A1778" w:rsidP="008A1778">
      <w:pPr>
        <w:pStyle w:val="newncpi0"/>
        <w:rPr>
          <w:sz w:val="23"/>
          <w:szCs w:val="23"/>
        </w:rPr>
      </w:pPr>
      <w:r w:rsidRPr="00660C95">
        <w:rPr>
          <w:sz w:val="23"/>
          <w:szCs w:val="23"/>
        </w:rPr>
        <w:t>‒ Перепелица И.В., главная медицинская сестра;</w:t>
      </w:r>
    </w:p>
    <w:p w14:paraId="6B964A75" w14:textId="77777777" w:rsidR="008A1778" w:rsidRPr="00660C95" w:rsidRDefault="008A1778" w:rsidP="008A1778">
      <w:pPr>
        <w:pStyle w:val="newncpi0"/>
        <w:rPr>
          <w:sz w:val="23"/>
          <w:szCs w:val="23"/>
        </w:rPr>
      </w:pPr>
      <w:r w:rsidRPr="00660C95">
        <w:rPr>
          <w:sz w:val="23"/>
          <w:szCs w:val="23"/>
        </w:rPr>
        <w:t>‒ Сергейчик А.М., специалист по организации закупок второй категории;</w:t>
      </w:r>
    </w:p>
    <w:p w14:paraId="7FB3689B" w14:textId="77777777" w:rsidR="008A1778" w:rsidRPr="00660C95" w:rsidRDefault="008A1778" w:rsidP="008A1778">
      <w:pPr>
        <w:pStyle w:val="newncpi0"/>
        <w:rPr>
          <w:sz w:val="23"/>
          <w:szCs w:val="23"/>
        </w:rPr>
      </w:pPr>
      <w:r w:rsidRPr="00660C95">
        <w:rPr>
          <w:sz w:val="23"/>
          <w:szCs w:val="23"/>
        </w:rPr>
        <w:t>‒ Тарасик Л.В., заместитель главного врача по хирургической помощи;</w:t>
      </w:r>
    </w:p>
    <w:p w14:paraId="20C0F720" w14:textId="508F098D" w:rsidR="008A1778" w:rsidRPr="00660C95" w:rsidRDefault="008A1778" w:rsidP="008A1778">
      <w:pPr>
        <w:pStyle w:val="newncpi0"/>
        <w:rPr>
          <w:sz w:val="23"/>
          <w:szCs w:val="23"/>
        </w:rPr>
      </w:pPr>
      <w:r w:rsidRPr="00660C95">
        <w:rPr>
          <w:sz w:val="23"/>
          <w:szCs w:val="23"/>
        </w:rPr>
        <w:t xml:space="preserve">‒ Трус А.С., </w:t>
      </w:r>
      <w:r w:rsidR="00B13002" w:rsidRPr="00660C95">
        <w:rPr>
          <w:sz w:val="23"/>
          <w:szCs w:val="23"/>
        </w:rPr>
        <w:t>начальник отдела материально-технического снабжения</w:t>
      </w:r>
      <w:r w:rsidRPr="00660C95">
        <w:rPr>
          <w:sz w:val="23"/>
          <w:szCs w:val="23"/>
        </w:rPr>
        <w:t>;</w:t>
      </w:r>
    </w:p>
    <w:p w14:paraId="30EEEC4E" w14:textId="72D86B3A" w:rsidR="00BD306B" w:rsidRPr="00660C95" w:rsidRDefault="008A1778" w:rsidP="008A1778">
      <w:pPr>
        <w:pStyle w:val="newncpi0"/>
        <w:rPr>
          <w:sz w:val="23"/>
          <w:szCs w:val="23"/>
        </w:rPr>
      </w:pPr>
      <w:r w:rsidRPr="00660C95">
        <w:rPr>
          <w:sz w:val="23"/>
          <w:szCs w:val="23"/>
        </w:rPr>
        <w:t>‒ Федченко И.С., начальник отдела инженерного обеспечения медицинского оборудования.</w:t>
      </w:r>
    </w:p>
    <w:p w14:paraId="739680C3" w14:textId="77777777" w:rsidR="008A1778" w:rsidRPr="00660C95" w:rsidRDefault="008A1778" w:rsidP="008A1778">
      <w:pPr>
        <w:pStyle w:val="newncpi0"/>
        <w:rPr>
          <w:sz w:val="23"/>
          <w:szCs w:val="23"/>
        </w:rPr>
      </w:pPr>
    </w:p>
    <w:p w14:paraId="59EFBC0B" w14:textId="6CAD9AA8" w:rsidR="002B61AF" w:rsidRPr="00660C95" w:rsidRDefault="00D84882" w:rsidP="002B61AF">
      <w:pPr>
        <w:pStyle w:val="newncpi0"/>
        <w:rPr>
          <w:sz w:val="23"/>
          <w:szCs w:val="23"/>
        </w:rPr>
      </w:pPr>
      <w:r w:rsidRPr="00660C95">
        <w:rPr>
          <w:b/>
          <w:sz w:val="23"/>
          <w:szCs w:val="23"/>
        </w:rPr>
        <w:t xml:space="preserve">Председательствовал: </w:t>
      </w:r>
      <w:r w:rsidR="00B13002" w:rsidRPr="00660C95">
        <w:rPr>
          <w:bCs/>
          <w:sz w:val="23"/>
          <w:szCs w:val="23"/>
        </w:rPr>
        <w:t>Володкович Н.Н., врач-хирург (заведующий отделением) операционного офтальмологического блока</w:t>
      </w:r>
    </w:p>
    <w:p w14:paraId="5D0DC996" w14:textId="77777777" w:rsidR="006B7FF1" w:rsidRPr="00660C95" w:rsidRDefault="006B7FF1" w:rsidP="00D84882">
      <w:pPr>
        <w:pStyle w:val="newncpi0"/>
        <w:rPr>
          <w:sz w:val="23"/>
          <w:szCs w:val="23"/>
        </w:rPr>
      </w:pPr>
    </w:p>
    <w:p w14:paraId="74FB664A" w14:textId="77777777" w:rsidR="00B05144" w:rsidRPr="00660C95" w:rsidRDefault="00D84882" w:rsidP="00D84882">
      <w:pPr>
        <w:pStyle w:val="newncpi0"/>
        <w:rPr>
          <w:b/>
          <w:sz w:val="23"/>
          <w:szCs w:val="23"/>
        </w:rPr>
      </w:pPr>
      <w:r w:rsidRPr="00660C95">
        <w:rPr>
          <w:b/>
          <w:sz w:val="23"/>
          <w:szCs w:val="23"/>
        </w:rPr>
        <w:t>Присутствовали члены комиссии по государственным закупкам:</w:t>
      </w:r>
    </w:p>
    <w:p w14:paraId="27078536" w14:textId="77777777" w:rsidR="008A1778" w:rsidRPr="00660C95" w:rsidRDefault="008A1778" w:rsidP="008A1778">
      <w:pPr>
        <w:pStyle w:val="newncpi0"/>
        <w:rPr>
          <w:sz w:val="23"/>
          <w:szCs w:val="23"/>
        </w:rPr>
      </w:pPr>
      <w:r w:rsidRPr="00660C95">
        <w:rPr>
          <w:sz w:val="23"/>
          <w:szCs w:val="23"/>
        </w:rPr>
        <w:t>‒ Золотова О.Н., юрисконсульт;</w:t>
      </w:r>
    </w:p>
    <w:p w14:paraId="668E3C29" w14:textId="77777777" w:rsidR="008A1778" w:rsidRPr="00660C95" w:rsidRDefault="008A1778" w:rsidP="008A1778">
      <w:pPr>
        <w:pStyle w:val="newncpi0"/>
        <w:rPr>
          <w:sz w:val="23"/>
          <w:szCs w:val="23"/>
        </w:rPr>
      </w:pPr>
      <w:r w:rsidRPr="00660C95">
        <w:rPr>
          <w:sz w:val="23"/>
          <w:szCs w:val="23"/>
        </w:rPr>
        <w:t>‒ Перепелица И.В., главная медицинская сестра;</w:t>
      </w:r>
    </w:p>
    <w:p w14:paraId="79A6DF09" w14:textId="77777777" w:rsidR="008A1778" w:rsidRPr="00660C95" w:rsidRDefault="008A1778" w:rsidP="008A1778">
      <w:pPr>
        <w:pStyle w:val="newncpi0"/>
        <w:rPr>
          <w:sz w:val="23"/>
          <w:szCs w:val="23"/>
        </w:rPr>
      </w:pPr>
      <w:r w:rsidRPr="00660C95">
        <w:rPr>
          <w:sz w:val="23"/>
          <w:szCs w:val="23"/>
        </w:rPr>
        <w:t>‒ Сергейчик А.М., специалист по организации закупок второй категории;</w:t>
      </w:r>
    </w:p>
    <w:p w14:paraId="11C75CED" w14:textId="7AFC0137" w:rsidR="008A1778" w:rsidRPr="00660C95" w:rsidRDefault="008A1778" w:rsidP="008A1778">
      <w:pPr>
        <w:pStyle w:val="newncpi0"/>
        <w:rPr>
          <w:sz w:val="23"/>
          <w:szCs w:val="23"/>
        </w:rPr>
      </w:pPr>
      <w:r w:rsidRPr="00660C95">
        <w:rPr>
          <w:sz w:val="23"/>
          <w:szCs w:val="23"/>
        </w:rPr>
        <w:t xml:space="preserve">‒ Трус А.С., </w:t>
      </w:r>
      <w:r w:rsidR="00B13002" w:rsidRPr="00660C95">
        <w:rPr>
          <w:sz w:val="23"/>
          <w:szCs w:val="23"/>
        </w:rPr>
        <w:t>начальник отдела материально-технического снабжения</w:t>
      </w:r>
      <w:r w:rsidRPr="00660C95">
        <w:rPr>
          <w:sz w:val="23"/>
          <w:szCs w:val="23"/>
        </w:rPr>
        <w:t>.</w:t>
      </w:r>
    </w:p>
    <w:p w14:paraId="24B7105E" w14:textId="77777777" w:rsidR="00962B72" w:rsidRPr="00660C95" w:rsidRDefault="00962B72" w:rsidP="00962B72">
      <w:pPr>
        <w:pStyle w:val="newncpi0"/>
        <w:rPr>
          <w:sz w:val="23"/>
          <w:szCs w:val="23"/>
        </w:rPr>
      </w:pPr>
    </w:p>
    <w:p w14:paraId="6B1C059A" w14:textId="77777777" w:rsidR="00AC70C8" w:rsidRPr="00660C95" w:rsidRDefault="00AC70C8" w:rsidP="008327CC">
      <w:pPr>
        <w:pStyle w:val="newncpi0"/>
        <w:rPr>
          <w:b/>
          <w:sz w:val="23"/>
          <w:szCs w:val="23"/>
        </w:rPr>
      </w:pPr>
      <w:r w:rsidRPr="00660C95">
        <w:rPr>
          <w:b/>
          <w:sz w:val="23"/>
          <w:szCs w:val="23"/>
        </w:rPr>
        <w:t>СЛУШАЛИ:</w:t>
      </w:r>
    </w:p>
    <w:p w14:paraId="03EDEA34" w14:textId="2D21025C" w:rsidR="00FA6472" w:rsidRPr="00660C95" w:rsidRDefault="00AC70C8" w:rsidP="00FA6472">
      <w:pPr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  <w:r w:rsidRPr="00660C95">
        <w:rPr>
          <w:rFonts w:ascii="Times New Roman" w:hAnsi="Times New Roman" w:cs="Times New Roman"/>
          <w:sz w:val="23"/>
          <w:szCs w:val="23"/>
        </w:rPr>
        <w:t>об открытии и рассмотрении предложений, поступивших на процед</w:t>
      </w:r>
      <w:r w:rsidR="00ED21A0" w:rsidRPr="00660C95">
        <w:rPr>
          <w:rFonts w:ascii="Times New Roman" w:hAnsi="Times New Roman" w:cs="Times New Roman"/>
          <w:sz w:val="23"/>
          <w:szCs w:val="23"/>
        </w:rPr>
        <w:t xml:space="preserve">уру запроса ценовых предложений </w:t>
      </w:r>
      <w:r w:rsidR="008C69FA" w:rsidRPr="00660C95">
        <w:rPr>
          <w:rFonts w:ascii="Times New Roman" w:hAnsi="Times New Roman" w:cs="Times New Roman"/>
          <w:sz w:val="23"/>
          <w:szCs w:val="23"/>
        </w:rPr>
        <w:t xml:space="preserve">             </w:t>
      </w:r>
      <w:r w:rsidR="00E940CD" w:rsidRPr="00660C95">
        <w:rPr>
          <w:rFonts w:ascii="Times New Roman" w:hAnsi="Times New Roman" w:cs="Times New Roman"/>
          <w:sz w:val="23"/>
          <w:szCs w:val="23"/>
        </w:rPr>
        <w:t>№</w:t>
      </w:r>
      <w:r w:rsidR="00B13002" w:rsidRPr="00B13002">
        <w:rPr>
          <w:rFonts w:ascii="Times New Roman" w:hAnsi="Times New Roman" w:cs="Times New Roman"/>
          <w:sz w:val="23"/>
          <w:szCs w:val="23"/>
        </w:rPr>
        <w:t xml:space="preserve"> RQ20260729385529</w:t>
      </w:r>
      <w:r w:rsidR="00B13002" w:rsidRPr="00660C95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 </w:t>
      </w:r>
      <w:r w:rsidR="00B13002" w:rsidRPr="00660C95">
        <w:rPr>
          <w:rFonts w:ascii="Times New Roman" w:hAnsi="Times New Roman" w:cs="Times New Roman"/>
          <w:sz w:val="23"/>
          <w:szCs w:val="23"/>
        </w:rPr>
        <w:t xml:space="preserve">на закупку </w:t>
      </w:r>
      <w:r w:rsidR="00B13002">
        <w:rPr>
          <w:rFonts w:ascii="Times New Roman" w:hAnsi="Times New Roman" w:cs="Times New Roman"/>
          <w:sz w:val="23"/>
          <w:szCs w:val="23"/>
        </w:rPr>
        <w:t>н</w:t>
      </w:r>
      <w:r w:rsidR="00B13002" w:rsidRPr="00B13002">
        <w:rPr>
          <w:rFonts w:ascii="Times New Roman" w:hAnsi="Times New Roman" w:cs="Times New Roman"/>
          <w:sz w:val="23"/>
          <w:szCs w:val="23"/>
        </w:rPr>
        <w:t>аконечник</w:t>
      </w:r>
      <w:r w:rsidR="00B13002">
        <w:rPr>
          <w:rFonts w:ascii="Times New Roman" w:hAnsi="Times New Roman" w:cs="Times New Roman"/>
          <w:sz w:val="23"/>
          <w:szCs w:val="23"/>
        </w:rPr>
        <w:t>ов</w:t>
      </w:r>
      <w:r w:rsidR="00B13002" w:rsidRPr="00B13002">
        <w:rPr>
          <w:rFonts w:ascii="Times New Roman" w:hAnsi="Times New Roman" w:cs="Times New Roman"/>
          <w:sz w:val="23"/>
          <w:szCs w:val="23"/>
        </w:rPr>
        <w:t xml:space="preserve"> для дозаторов пипеточных</w:t>
      </w:r>
    </w:p>
    <w:p w14:paraId="5137700B" w14:textId="77777777" w:rsidR="00962B72" w:rsidRPr="00660C95" w:rsidRDefault="00962B72" w:rsidP="00FA6472">
      <w:pPr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</w:p>
    <w:p w14:paraId="159642BB" w14:textId="77777777" w:rsidR="00B32F4C" w:rsidRPr="00660C95" w:rsidRDefault="00AC70C8" w:rsidP="008327CC">
      <w:pPr>
        <w:pStyle w:val="newncpi0"/>
        <w:rPr>
          <w:b/>
          <w:sz w:val="23"/>
          <w:szCs w:val="23"/>
        </w:rPr>
      </w:pPr>
      <w:r w:rsidRPr="00660C95">
        <w:rPr>
          <w:b/>
          <w:sz w:val="23"/>
          <w:szCs w:val="23"/>
        </w:rPr>
        <w:t>РЕШИЛИ:</w:t>
      </w:r>
    </w:p>
    <w:p w14:paraId="408AC099" w14:textId="77777777" w:rsidR="008041C9" w:rsidRPr="00660C95" w:rsidRDefault="008041C9" w:rsidP="008327CC">
      <w:pPr>
        <w:pStyle w:val="newncpi0"/>
        <w:rPr>
          <w:b/>
          <w:sz w:val="23"/>
          <w:szCs w:val="23"/>
        </w:rPr>
      </w:pPr>
    </w:p>
    <w:p w14:paraId="409AE7C7" w14:textId="30A20615" w:rsidR="0095264C" w:rsidRPr="00660C95" w:rsidRDefault="00F15E75" w:rsidP="0095264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color w:val="000000"/>
          <w:sz w:val="23"/>
          <w:szCs w:val="23"/>
          <w:lang w:eastAsia="ru-RU"/>
        </w:rPr>
      </w:pPr>
      <w:r w:rsidRPr="00660C95">
        <w:rPr>
          <w:rFonts w:ascii="Times New Roman" w:hAnsi="Times New Roman" w:cs="Times New Roman"/>
          <w:b/>
          <w:i/>
          <w:sz w:val="23"/>
          <w:szCs w:val="23"/>
        </w:rPr>
        <w:t>По лоту №</w:t>
      </w:r>
      <w:r w:rsidR="00B13002">
        <w:rPr>
          <w:rFonts w:ascii="Times New Roman" w:hAnsi="Times New Roman" w:cs="Times New Roman"/>
          <w:b/>
          <w:i/>
          <w:sz w:val="23"/>
          <w:szCs w:val="23"/>
        </w:rPr>
        <w:t>3</w:t>
      </w:r>
      <w:r w:rsidR="0095264C" w:rsidRPr="00660C95">
        <w:rPr>
          <w:rFonts w:ascii="Times New Roman" w:hAnsi="Times New Roman" w:cs="Times New Roman"/>
          <w:b/>
          <w:i/>
          <w:sz w:val="23"/>
          <w:szCs w:val="23"/>
        </w:rPr>
        <w:t xml:space="preserve"> «</w:t>
      </w:r>
      <w:r w:rsidR="00B13002" w:rsidRPr="00B13002">
        <w:rPr>
          <w:rFonts w:ascii="Times New Roman" w:hAnsi="Times New Roman" w:cs="Times New Roman"/>
          <w:b/>
          <w:i/>
          <w:sz w:val="23"/>
          <w:szCs w:val="23"/>
        </w:rPr>
        <w:t>Наконечники для дозаторов пипеточных</w:t>
      </w:r>
      <w:r w:rsidR="0095264C" w:rsidRPr="00660C95">
        <w:rPr>
          <w:rFonts w:ascii="Times New Roman" w:hAnsi="Times New Roman" w:cs="Times New Roman"/>
          <w:b/>
          <w:i/>
          <w:sz w:val="23"/>
          <w:szCs w:val="23"/>
        </w:rPr>
        <w:t>»:</w:t>
      </w:r>
    </w:p>
    <w:p w14:paraId="11BAA18D" w14:textId="77777777" w:rsidR="0095264C" w:rsidRPr="00660C95" w:rsidRDefault="0095264C" w:rsidP="0095264C">
      <w:pPr>
        <w:pStyle w:val="point"/>
        <w:rPr>
          <w:sz w:val="23"/>
          <w:szCs w:val="23"/>
        </w:rPr>
      </w:pPr>
      <w:r w:rsidRPr="00660C95">
        <w:rPr>
          <w:sz w:val="23"/>
          <w:szCs w:val="23"/>
        </w:rPr>
        <w:t>1. Отметить, что:</w:t>
      </w:r>
    </w:p>
    <w:p w14:paraId="3FD4530C" w14:textId="69B5F7EB" w:rsidR="0095264C" w:rsidRPr="00660C95" w:rsidRDefault="0095264C" w:rsidP="0095264C">
      <w:pPr>
        <w:pStyle w:val="newncpi"/>
        <w:rPr>
          <w:sz w:val="23"/>
          <w:szCs w:val="23"/>
        </w:rPr>
      </w:pPr>
      <w:r w:rsidRPr="00660C95">
        <w:rPr>
          <w:sz w:val="23"/>
          <w:szCs w:val="23"/>
        </w:rPr>
        <w:t xml:space="preserve">1.1. в срок для подготовки и подачи предложений поступило </w:t>
      </w:r>
      <w:r w:rsidR="00B13002">
        <w:rPr>
          <w:sz w:val="23"/>
          <w:szCs w:val="23"/>
        </w:rPr>
        <w:t>3</w:t>
      </w:r>
      <w:r w:rsidRPr="00660C95">
        <w:rPr>
          <w:sz w:val="23"/>
          <w:szCs w:val="23"/>
        </w:rPr>
        <w:t xml:space="preserve"> (</w:t>
      </w:r>
      <w:r w:rsidR="00B13002">
        <w:rPr>
          <w:sz w:val="23"/>
          <w:szCs w:val="23"/>
        </w:rPr>
        <w:t>три</w:t>
      </w:r>
      <w:r w:rsidRPr="00660C95">
        <w:rPr>
          <w:sz w:val="23"/>
          <w:szCs w:val="23"/>
        </w:rPr>
        <w:t>) предложени</w:t>
      </w:r>
      <w:r w:rsidR="00A464D5" w:rsidRPr="00660C95">
        <w:rPr>
          <w:sz w:val="23"/>
          <w:szCs w:val="23"/>
        </w:rPr>
        <w:t>я</w:t>
      </w:r>
      <w:r w:rsidRPr="00660C95">
        <w:rPr>
          <w:sz w:val="23"/>
          <w:szCs w:val="23"/>
        </w:rPr>
        <w:t>;</w:t>
      </w:r>
    </w:p>
    <w:p w14:paraId="4F82CF5F" w14:textId="77777777" w:rsidR="0095264C" w:rsidRPr="00660C95" w:rsidRDefault="0095264C" w:rsidP="0095264C">
      <w:pPr>
        <w:pStyle w:val="newncpi"/>
        <w:rPr>
          <w:sz w:val="23"/>
          <w:szCs w:val="23"/>
        </w:rPr>
      </w:pPr>
      <w:r w:rsidRPr="00660C95">
        <w:rPr>
          <w:sz w:val="23"/>
          <w:szCs w:val="23"/>
        </w:rPr>
        <w:t xml:space="preserve">1.2. комиссией по государственным закупкам направлены запросы участникам о разъяснении их предложений: </w:t>
      </w:r>
      <w:r w:rsidRPr="00660C95">
        <w:rPr>
          <w:sz w:val="23"/>
          <w:szCs w:val="23"/>
        </w:rPr>
        <w:sym w:font="Symbol" w:char="F0BE"/>
      </w:r>
    </w:p>
    <w:p w14:paraId="685A4B72" w14:textId="77777777" w:rsidR="0095264C" w:rsidRPr="00660C95" w:rsidRDefault="0095264C" w:rsidP="0095264C">
      <w:pPr>
        <w:pStyle w:val="newncpi"/>
        <w:rPr>
          <w:sz w:val="23"/>
          <w:szCs w:val="23"/>
        </w:rPr>
      </w:pPr>
      <w:r w:rsidRPr="00660C95">
        <w:rPr>
          <w:sz w:val="23"/>
          <w:szCs w:val="23"/>
        </w:rPr>
        <w:t>2. Установить, что:</w:t>
      </w:r>
    </w:p>
    <w:p w14:paraId="6B0D4FBE" w14:textId="77777777" w:rsidR="0095264C" w:rsidRPr="00660C95" w:rsidRDefault="0095264C" w:rsidP="0095264C">
      <w:pPr>
        <w:pStyle w:val="newncpi"/>
        <w:rPr>
          <w:sz w:val="23"/>
          <w:szCs w:val="23"/>
        </w:rPr>
      </w:pPr>
      <w:r w:rsidRPr="00660C95">
        <w:rPr>
          <w:sz w:val="23"/>
          <w:szCs w:val="23"/>
        </w:rPr>
        <w:t>2.1. открыты предложения, указанные в таблице 1:</w:t>
      </w:r>
    </w:p>
    <w:p w14:paraId="78B92B79" w14:textId="5B93DE9B" w:rsidR="0095264C" w:rsidRPr="00660C95" w:rsidRDefault="0095264C" w:rsidP="0053799D">
      <w:pPr>
        <w:pStyle w:val="newncpi"/>
        <w:ind w:firstLine="0"/>
        <w:rPr>
          <w:sz w:val="23"/>
          <w:szCs w:val="23"/>
        </w:rPr>
      </w:pPr>
      <w:r w:rsidRPr="00660C95">
        <w:rPr>
          <w:sz w:val="23"/>
          <w:szCs w:val="23"/>
        </w:rPr>
        <w:t>Таблица 1 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23"/>
        <w:gridCol w:w="2068"/>
        <w:gridCol w:w="2849"/>
        <w:gridCol w:w="3346"/>
        <w:gridCol w:w="1623"/>
      </w:tblGrid>
      <w:tr w:rsidR="0095264C" w:rsidRPr="00660C95" w14:paraId="0AE5731A" w14:textId="77777777" w:rsidTr="00641130">
        <w:trPr>
          <w:trHeight w:val="240"/>
        </w:trPr>
        <w:tc>
          <w:tcPr>
            <w:tcW w:w="0" w:type="auto"/>
            <w:vMerge w:val="restart"/>
            <w:tcBorders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72C5C01C" w14:textId="77777777" w:rsidR="0095264C" w:rsidRPr="00660C95" w:rsidRDefault="0095264C" w:rsidP="00641130">
            <w:pPr>
              <w:pStyle w:val="table10"/>
              <w:jc w:val="center"/>
              <w:rPr>
                <w:sz w:val="23"/>
                <w:szCs w:val="23"/>
              </w:rPr>
            </w:pPr>
            <w:r w:rsidRPr="00660C95">
              <w:rPr>
                <w:sz w:val="23"/>
                <w:szCs w:val="23"/>
              </w:rPr>
              <w:t>№</w:t>
            </w:r>
            <w:r w:rsidRPr="00660C95">
              <w:rPr>
                <w:sz w:val="23"/>
                <w:szCs w:val="23"/>
              </w:rPr>
              <w:br/>
              <w:t>п/п</w:t>
            </w:r>
          </w:p>
        </w:tc>
        <w:tc>
          <w:tcPr>
            <w:tcW w:w="2068" w:type="dxa"/>
            <w:vMerge w:val="restar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2767D574" w14:textId="77777777" w:rsidR="0095264C" w:rsidRPr="00660C95" w:rsidRDefault="0095264C" w:rsidP="00641130">
            <w:pPr>
              <w:pStyle w:val="table10"/>
              <w:jc w:val="center"/>
              <w:rPr>
                <w:sz w:val="23"/>
                <w:szCs w:val="23"/>
              </w:rPr>
            </w:pPr>
            <w:r w:rsidRPr="00660C95">
              <w:rPr>
                <w:sz w:val="23"/>
                <w:szCs w:val="23"/>
              </w:rPr>
              <w:t>Регистрационный номер открытого предложения</w:t>
            </w:r>
          </w:p>
        </w:tc>
        <w:tc>
          <w:tcPr>
            <w:tcW w:w="0" w:type="auto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5574908A" w14:textId="77777777" w:rsidR="0095264C" w:rsidRPr="00660C95" w:rsidRDefault="0095264C" w:rsidP="00641130">
            <w:pPr>
              <w:pStyle w:val="table10"/>
              <w:jc w:val="center"/>
              <w:rPr>
                <w:sz w:val="23"/>
                <w:szCs w:val="23"/>
              </w:rPr>
            </w:pPr>
            <w:r w:rsidRPr="00660C95">
              <w:rPr>
                <w:sz w:val="23"/>
                <w:szCs w:val="23"/>
              </w:rPr>
              <w:t>Участники, представившие предложения</w:t>
            </w:r>
          </w:p>
        </w:tc>
        <w:tc>
          <w:tcPr>
            <w:tcW w:w="0" w:type="auto"/>
            <w:vMerge w:val="restar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73D9F052" w14:textId="77777777" w:rsidR="0095264C" w:rsidRPr="00660C95" w:rsidRDefault="0095264C" w:rsidP="00641130">
            <w:pPr>
              <w:pStyle w:val="table10"/>
              <w:jc w:val="center"/>
              <w:rPr>
                <w:sz w:val="23"/>
                <w:szCs w:val="23"/>
                <w:lang w:val="en-US"/>
              </w:rPr>
            </w:pPr>
            <w:r w:rsidRPr="00660C95">
              <w:rPr>
                <w:sz w:val="23"/>
                <w:szCs w:val="23"/>
              </w:rPr>
              <w:t>Цена предложения</w:t>
            </w:r>
            <w:r w:rsidRPr="00660C95">
              <w:rPr>
                <w:sz w:val="23"/>
                <w:szCs w:val="23"/>
                <w:lang w:val="en-US"/>
              </w:rPr>
              <w:t>, BYN</w:t>
            </w:r>
          </w:p>
        </w:tc>
      </w:tr>
      <w:tr w:rsidR="0095264C" w:rsidRPr="00660C95" w14:paraId="054186C0" w14:textId="77777777" w:rsidTr="00B13002">
        <w:trPr>
          <w:trHeight w:val="240"/>
        </w:trPr>
        <w:tc>
          <w:tcPr>
            <w:tcW w:w="0" w:type="auto"/>
            <w:vMerge/>
            <w:tcBorders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7D62EC" w14:textId="77777777" w:rsidR="0095264C" w:rsidRPr="00660C95" w:rsidRDefault="0095264C" w:rsidP="0064113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3"/>
                <w:szCs w:val="23"/>
              </w:rPr>
            </w:pPr>
          </w:p>
        </w:tc>
        <w:tc>
          <w:tcPr>
            <w:tcW w:w="20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48AD3C" w14:textId="77777777" w:rsidR="0095264C" w:rsidRPr="00660C95" w:rsidRDefault="0095264C" w:rsidP="0064113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3"/>
                <w:szCs w:val="23"/>
              </w:rPr>
            </w:pPr>
          </w:p>
        </w:tc>
        <w:tc>
          <w:tcPr>
            <w:tcW w:w="2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072AA4CD" w14:textId="77777777" w:rsidR="0095264C" w:rsidRPr="00660C95" w:rsidRDefault="0095264C" w:rsidP="00641130">
            <w:pPr>
              <w:pStyle w:val="table10"/>
              <w:jc w:val="center"/>
              <w:rPr>
                <w:sz w:val="23"/>
                <w:szCs w:val="23"/>
              </w:rPr>
            </w:pPr>
            <w:r w:rsidRPr="00660C95">
              <w:rPr>
                <w:sz w:val="23"/>
                <w:szCs w:val="23"/>
              </w:rPr>
              <w:t>полное наименование участника</w:t>
            </w:r>
          </w:p>
        </w:tc>
        <w:tc>
          <w:tcPr>
            <w:tcW w:w="3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0A010353" w14:textId="77777777" w:rsidR="0095264C" w:rsidRPr="00660C95" w:rsidRDefault="0095264C" w:rsidP="00641130">
            <w:pPr>
              <w:pStyle w:val="table10"/>
              <w:jc w:val="center"/>
              <w:rPr>
                <w:sz w:val="23"/>
                <w:szCs w:val="23"/>
              </w:rPr>
            </w:pPr>
            <w:r w:rsidRPr="00660C95">
              <w:rPr>
                <w:sz w:val="23"/>
                <w:szCs w:val="23"/>
              </w:rPr>
              <w:t>место нахождения, УНП</w:t>
            </w:r>
          </w:p>
        </w:tc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E93921" w14:textId="77777777" w:rsidR="0095264C" w:rsidRPr="00660C95" w:rsidRDefault="0095264C" w:rsidP="0064113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3"/>
                <w:szCs w:val="23"/>
              </w:rPr>
            </w:pPr>
          </w:p>
        </w:tc>
      </w:tr>
      <w:tr w:rsidR="0095264C" w:rsidRPr="00660C95" w14:paraId="41702927" w14:textId="77777777" w:rsidTr="00B13002">
        <w:trPr>
          <w:trHeight w:val="240"/>
        </w:trPr>
        <w:tc>
          <w:tcPr>
            <w:tcW w:w="0" w:type="auto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3DDB2C79" w14:textId="77777777" w:rsidR="0095264C" w:rsidRPr="00660C95" w:rsidRDefault="0095264C" w:rsidP="00641130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3"/>
                <w:szCs w:val="23"/>
              </w:rPr>
            </w:pPr>
            <w:r w:rsidRPr="00660C95">
              <w:rPr>
                <w:rFonts w:ascii="Times New Roman" w:eastAsiaTheme="minorEastAsia" w:hAnsi="Times New Roman" w:cs="Times New Roman"/>
                <w:sz w:val="23"/>
                <w:szCs w:val="23"/>
              </w:rPr>
              <w:t>1</w:t>
            </w:r>
          </w:p>
        </w:tc>
        <w:tc>
          <w:tcPr>
            <w:tcW w:w="20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45E4B1" w14:textId="4474434B" w:rsidR="0095264C" w:rsidRPr="00660C95" w:rsidRDefault="00B13002" w:rsidP="00641130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3"/>
                <w:szCs w:val="23"/>
              </w:rPr>
            </w:pPr>
            <w:r w:rsidRPr="00B13002">
              <w:rPr>
                <w:rFonts w:ascii="Times New Roman" w:eastAsiaTheme="minorEastAsia" w:hAnsi="Times New Roman" w:cs="Times New Roman"/>
                <w:sz w:val="23"/>
                <w:szCs w:val="23"/>
              </w:rPr>
              <w:t>O20260805430145</w:t>
            </w:r>
          </w:p>
        </w:tc>
        <w:tc>
          <w:tcPr>
            <w:tcW w:w="2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40631FC2" w14:textId="3C53E4E3" w:rsidR="0095264C" w:rsidRPr="00660C95" w:rsidRDefault="00B13002" w:rsidP="00641130">
            <w:pPr>
              <w:pStyle w:val="table10"/>
              <w:jc w:val="both"/>
              <w:rPr>
                <w:sz w:val="23"/>
                <w:szCs w:val="23"/>
              </w:rPr>
            </w:pPr>
            <w:r w:rsidRPr="00B13002">
              <w:rPr>
                <w:sz w:val="23"/>
                <w:szCs w:val="23"/>
              </w:rPr>
              <w:t>Частное торговое унитарное предприятие "Виена Медикал"</w:t>
            </w:r>
          </w:p>
        </w:tc>
        <w:tc>
          <w:tcPr>
            <w:tcW w:w="3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35C63DED" w14:textId="2ADA4285" w:rsidR="0095264C" w:rsidRPr="00660C95" w:rsidRDefault="00B13002" w:rsidP="00B13002">
            <w:pPr>
              <w:pStyle w:val="table10"/>
              <w:jc w:val="both"/>
              <w:rPr>
                <w:sz w:val="23"/>
                <w:szCs w:val="23"/>
              </w:rPr>
            </w:pPr>
            <w:r w:rsidRPr="00B13002">
              <w:rPr>
                <w:sz w:val="23"/>
                <w:szCs w:val="23"/>
              </w:rPr>
              <w:t>220070, г. Минск, ул.</w:t>
            </w:r>
            <w:r>
              <w:rPr>
                <w:sz w:val="23"/>
                <w:szCs w:val="23"/>
              </w:rPr>
              <w:t xml:space="preserve"> </w:t>
            </w:r>
            <w:r w:rsidRPr="00B13002">
              <w:rPr>
                <w:sz w:val="23"/>
                <w:szCs w:val="23"/>
              </w:rPr>
              <w:t>Радиальная, д.54Б, каб.67</w:t>
            </w:r>
            <w:r w:rsidR="0095264C" w:rsidRPr="00660C95">
              <w:rPr>
                <w:sz w:val="23"/>
                <w:szCs w:val="23"/>
              </w:rPr>
              <w:t xml:space="preserve">; УНП </w:t>
            </w:r>
            <w:r w:rsidRPr="00B13002">
              <w:rPr>
                <w:sz w:val="23"/>
                <w:szCs w:val="23"/>
              </w:rPr>
              <w:t>192599105</w:t>
            </w:r>
          </w:p>
        </w:tc>
        <w:tc>
          <w:tcPr>
            <w:tcW w:w="0" w:type="auto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428EE2" w14:textId="26813D79" w:rsidR="0095264C" w:rsidRPr="00660C95" w:rsidRDefault="00B13002" w:rsidP="00641130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3"/>
                <w:szCs w:val="23"/>
              </w:rPr>
            </w:pPr>
            <w:r>
              <w:rPr>
                <w:rFonts w:ascii="Times New Roman" w:eastAsiaTheme="minorEastAsia" w:hAnsi="Times New Roman" w:cs="Times New Roman"/>
                <w:sz w:val="23"/>
                <w:szCs w:val="23"/>
              </w:rPr>
              <w:t>158,40</w:t>
            </w:r>
          </w:p>
        </w:tc>
      </w:tr>
      <w:tr w:rsidR="0095264C" w:rsidRPr="00660C95" w14:paraId="36CD52D5" w14:textId="77777777" w:rsidTr="00B13002">
        <w:trPr>
          <w:trHeight w:val="240"/>
        </w:trPr>
        <w:tc>
          <w:tcPr>
            <w:tcW w:w="0" w:type="auto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06E787BA" w14:textId="77777777" w:rsidR="0095264C" w:rsidRPr="00660C95" w:rsidRDefault="0095264C" w:rsidP="00641130">
            <w:pPr>
              <w:pStyle w:val="table10"/>
              <w:jc w:val="center"/>
              <w:rPr>
                <w:sz w:val="23"/>
                <w:szCs w:val="23"/>
              </w:rPr>
            </w:pPr>
            <w:r w:rsidRPr="00660C95">
              <w:rPr>
                <w:sz w:val="23"/>
                <w:szCs w:val="23"/>
              </w:rPr>
              <w:t>2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7B4E93C7" w14:textId="1C8C400D" w:rsidR="0095264C" w:rsidRPr="00660C95" w:rsidRDefault="00B13002" w:rsidP="0064113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B13002">
              <w:rPr>
                <w:rFonts w:ascii="Times New Roman" w:hAnsi="Times New Roman" w:cs="Times New Roman"/>
                <w:sz w:val="23"/>
                <w:szCs w:val="23"/>
              </w:rPr>
              <w:t>O20260805430100</w:t>
            </w:r>
          </w:p>
        </w:tc>
        <w:tc>
          <w:tcPr>
            <w:tcW w:w="2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108835C1" w14:textId="64A12578" w:rsidR="0095264C" w:rsidRPr="00660C95" w:rsidRDefault="00B13002" w:rsidP="00A464D5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B13002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Частное торгово-сервисное унитарное предприятие "Ренекс РТ"</w:t>
            </w:r>
          </w:p>
        </w:tc>
        <w:tc>
          <w:tcPr>
            <w:tcW w:w="3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00DB520E" w14:textId="0AD47FF1" w:rsidR="00A464D5" w:rsidRPr="00660C95" w:rsidRDefault="00B13002" w:rsidP="00B13002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B13002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220089, г. Минск, ул.</w:t>
            </w:r>
            <w:r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 </w:t>
            </w:r>
            <w:r w:rsidRPr="00B13002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Железнодорожная, д.27B, ком.208</w:t>
            </w:r>
            <w:r w:rsidR="0095264C" w:rsidRPr="00660C95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; </w:t>
            </w:r>
          </w:p>
          <w:p w14:paraId="5482D559" w14:textId="1EA37069" w:rsidR="0095264C" w:rsidRPr="00660C95" w:rsidRDefault="0095264C" w:rsidP="00B13002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660C95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УНП </w:t>
            </w:r>
            <w:r w:rsidR="00B13002" w:rsidRPr="00B13002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190783155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3A3FA5ED" w14:textId="481E5E34" w:rsidR="0095264C" w:rsidRPr="00660C95" w:rsidRDefault="00B13002" w:rsidP="0064113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B13002">
              <w:rPr>
                <w:rFonts w:ascii="Times New Roman" w:hAnsi="Times New Roman" w:cs="Times New Roman"/>
                <w:sz w:val="23"/>
                <w:szCs w:val="23"/>
              </w:rPr>
              <w:t>191,07</w:t>
            </w:r>
          </w:p>
        </w:tc>
      </w:tr>
      <w:tr w:rsidR="0095264C" w:rsidRPr="00660C95" w14:paraId="0A7C7FD0" w14:textId="77777777" w:rsidTr="00B13002">
        <w:trPr>
          <w:trHeight w:val="240"/>
        </w:trPr>
        <w:tc>
          <w:tcPr>
            <w:tcW w:w="0" w:type="auto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7DEF9822" w14:textId="77777777" w:rsidR="0095264C" w:rsidRPr="00660C95" w:rsidRDefault="0095264C" w:rsidP="00641130">
            <w:pPr>
              <w:pStyle w:val="table10"/>
              <w:jc w:val="center"/>
              <w:rPr>
                <w:sz w:val="23"/>
                <w:szCs w:val="23"/>
              </w:rPr>
            </w:pPr>
            <w:r w:rsidRPr="00660C95">
              <w:rPr>
                <w:sz w:val="23"/>
                <w:szCs w:val="23"/>
              </w:rPr>
              <w:t>3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6BAC39A0" w14:textId="2A4FD7ED" w:rsidR="0095264C" w:rsidRPr="00660C95" w:rsidRDefault="00B13002" w:rsidP="0064113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B13002">
              <w:rPr>
                <w:rFonts w:ascii="Times New Roman" w:hAnsi="Times New Roman" w:cs="Times New Roman"/>
                <w:sz w:val="23"/>
                <w:szCs w:val="23"/>
              </w:rPr>
              <w:t>O20260805430086</w:t>
            </w:r>
          </w:p>
        </w:tc>
        <w:tc>
          <w:tcPr>
            <w:tcW w:w="2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492B90E8" w14:textId="021C0249" w:rsidR="0095264C" w:rsidRPr="00660C95" w:rsidRDefault="00B13002" w:rsidP="00A464D5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B13002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Общество с дополнительной ответственностью "ПОЛИЭФИР"</w:t>
            </w:r>
          </w:p>
        </w:tc>
        <w:tc>
          <w:tcPr>
            <w:tcW w:w="3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2762EFC5" w14:textId="4365938C" w:rsidR="0095264C" w:rsidRPr="00660C95" w:rsidRDefault="00B13002" w:rsidP="00641130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B13002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220018, г. Минск, ул.</w:t>
            </w:r>
            <w:r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 </w:t>
            </w:r>
            <w:r w:rsidRPr="00B13002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Шаранговича, д.13, каб.10 (АПК №1)</w:t>
            </w:r>
            <w:r w:rsidR="0095264C" w:rsidRPr="00660C95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; УНП </w:t>
            </w:r>
            <w:r w:rsidRPr="00B13002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100129639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19952A17" w14:textId="195E4AD7" w:rsidR="0095264C" w:rsidRPr="00660C95" w:rsidRDefault="00B13002" w:rsidP="0064113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B13002">
              <w:rPr>
                <w:rFonts w:ascii="Times New Roman" w:hAnsi="Times New Roman" w:cs="Times New Roman"/>
                <w:sz w:val="23"/>
                <w:szCs w:val="23"/>
              </w:rPr>
              <w:t>293,04</w:t>
            </w:r>
          </w:p>
        </w:tc>
      </w:tr>
    </w:tbl>
    <w:p w14:paraId="113855DE" w14:textId="77777777" w:rsidR="0095264C" w:rsidRPr="00660C95" w:rsidRDefault="0095264C" w:rsidP="0095264C">
      <w:pPr>
        <w:pStyle w:val="underpoint"/>
        <w:rPr>
          <w:sz w:val="23"/>
          <w:szCs w:val="23"/>
        </w:rPr>
      </w:pPr>
    </w:p>
    <w:p w14:paraId="52B98190" w14:textId="42A6908D" w:rsidR="009B46B0" w:rsidRPr="00660C95" w:rsidRDefault="009B46B0" w:rsidP="009B46B0">
      <w:pPr>
        <w:pStyle w:val="underpoint"/>
        <w:rPr>
          <w:sz w:val="23"/>
          <w:szCs w:val="23"/>
        </w:rPr>
      </w:pPr>
      <w:r w:rsidRPr="00660C95">
        <w:rPr>
          <w:sz w:val="23"/>
          <w:szCs w:val="23"/>
        </w:rPr>
        <w:t>2.2. по результатам рассмотрения предложений комиссией по государственным закупкам принято решение об отклонении предложений:</w:t>
      </w:r>
      <w:r w:rsidR="00B13002">
        <w:rPr>
          <w:sz w:val="23"/>
          <w:szCs w:val="23"/>
        </w:rPr>
        <w:t xml:space="preserve"> —</w:t>
      </w:r>
    </w:p>
    <w:p w14:paraId="04533237" w14:textId="3FE2C96C" w:rsidR="0095264C" w:rsidRPr="00660C95" w:rsidRDefault="0095264C" w:rsidP="0095264C">
      <w:pPr>
        <w:pStyle w:val="newncpi"/>
        <w:rPr>
          <w:sz w:val="23"/>
          <w:szCs w:val="23"/>
        </w:rPr>
      </w:pPr>
      <w:r w:rsidRPr="00660C95">
        <w:rPr>
          <w:sz w:val="23"/>
          <w:szCs w:val="23"/>
        </w:rPr>
        <w:t xml:space="preserve">2.3. по результатам рассмотрения предложений комиссией по государственным закупкам принято решение о допуске к оценке и сравнению предложений (таблица </w:t>
      </w:r>
      <w:r w:rsidR="00B13002">
        <w:rPr>
          <w:sz w:val="23"/>
          <w:szCs w:val="23"/>
        </w:rPr>
        <w:t>2</w:t>
      </w:r>
      <w:r w:rsidRPr="00660C95">
        <w:rPr>
          <w:sz w:val="23"/>
          <w:szCs w:val="23"/>
        </w:rPr>
        <w:t>):</w:t>
      </w:r>
    </w:p>
    <w:p w14:paraId="06BA27C0" w14:textId="5332D764" w:rsidR="0095264C" w:rsidRPr="00660C95" w:rsidRDefault="0095264C" w:rsidP="0095264C">
      <w:pPr>
        <w:pStyle w:val="onestring"/>
        <w:jc w:val="left"/>
        <w:rPr>
          <w:sz w:val="23"/>
          <w:szCs w:val="23"/>
          <w:lang w:val="en-US"/>
        </w:rPr>
      </w:pPr>
      <w:r w:rsidRPr="00660C95">
        <w:rPr>
          <w:sz w:val="23"/>
          <w:szCs w:val="23"/>
        </w:rPr>
        <w:t xml:space="preserve">Таблица </w:t>
      </w:r>
      <w:r w:rsidR="00B13002">
        <w:rPr>
          <w:sz w:val="23"/>
          <w:szCs w:val="23"/>
        </w:rPr>
        <w:t>2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15"/>
        <w:gridCol w:w="9594"/>
      </w:tblGrid>
      <w:tr w:rsidR="0095264C" w:rsidRPr="00660C95" w14:paraId="17958E24" w14:textId="77777777" w:rsidTr="00641130">
        <w:trPr>
          <w:trHeight w:val="240"/>
        </w:trPr>
        <w:tc>
          <w:tcPr>
            <w:tcW w:w="301" w:type="pct"/>
            <w:tcBorders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2E9393F8" w14:textId="77777777" w:rsidR="0095264C" w:rsidRPr="00660C95" w:rsidRDefault="0095264C" w:rsidP="00641130">
            <w:pPr>
              <w:pStyle w:val="table10"/>
              <w:jc w:val="center"/>
              <w:rPr>
                <w:sz w:val="23"/>
                <w:szCs w:val="23"/>
              </w:rPr>
            </w:pPr>
            <w:r w:rsidRPr="00660C95">
              <w:rPr>
                <w:sz w:val="23"/>
                <w:szCs w:val="23"/>
              </w:rPr>
              <w:lastRenderedPageBreak/>
              <w:t>№</w:t>
            </w:r>
            <w:r w:rsidRPr="00660C95">
              <w:rPr>
                <w:sz w:val="23"/>
                <w:szCs w:val="23"/>
              </w:rPr>
              <w:br/>
              <w:t>п/п</w:t>
            </w:r>
          </w:p>
        </w:tc>
        <w:tc>
          <w:tcPr>
            <w:tcW w:w="4699" w:type="pct"/>
            <w:tcBorders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6EA052CE" w14:textId="77777777" w:rsidR="0095264C" w:rsidRPr="00660C95" w:rsidRDefault="0095264C" w:rsidP="00641130">
            <w:pPr>
              <w:pStyle w:val="table10"/>
              <w:jc w:val="center"/>
              <w:rPr>
                <w:sz w:val="23"/>
                <w:szCs w:val="23"/>
              </w:rPr>
            </w:pPr>
            <w:r w:rsidRPr="00660C95">
              <w:rPr>
                <w:sz w:val="23"/>
                <w:szCs w:val="23"/>
              </w:rPr>
              <w:t>Регистрационный номер предложения</w:t>
            </w:r>
          </w:p>
        </w:tc>
      </w:tr>
      <w:tr w:rsidR="0095264C" w:rsidRPr="00660C95" w14:paraId="6362E000" w14:textId="77777777" w:rsidTr="00641130">
        <w:trPr>
          <w:trHeight w:val="240"/>
        </w:trPr>
        <w:tc>
          <w:tcPr>
            <w:tcW w:w="301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5F7AC4BB" w14:textId="77777777" w:rsidR="0095264C" w:rsidRPr="00660C95" w:rsidRDefault="0095264C" w:rsidP="00641130">
            <w:pPr>
              <w:pStyle w:val="table10"/>
              <w:jc w:val="center"/>
              <w:rPr>
                <w:sz w:val="23"/>
                <w:szCs w:val="23"/>
              </w:rPr>
            </w:pPr>
            <w:r w:rsidRPr="00660C95">
              <w:rPr>
                <w:sz w:val="23"/>
                <w:szCs w:val="23"/>
              </w:rPr>
              <w:t>1</w:t>
            </w:r>
          </w:p>
        </w:tc>
        <w:tc>
          <w:tcPr>
            <w:tcW w:w="4699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03DA28FB" w14:textId="41C77E20" w:rsidR="0095264C" w:rsidRPr="00660C95" w:rsidRDefault="00B13002" w:rsidP="0064113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B13002">
              <w:rPr>
                <w:rFonts w:ascii="Times New Roman" w:hAnsi="Times New Roman" w:cs="Times New Roman"/>
                <w:sz w:val="23"/>
                <w:szCs w:val="23"/>
              </w:rPr>
              <w:t>O20260805430145</w:t>
            </w:r>
          </w:p>
        </w:tc>
      </w:tr>
      <w:tr w:rsidR="0095264C" w:rsidRPr="00660C95" w14:paraId="42E132C6" w14:textId="77777777" w:rsidTr="00641130">
        <w:trPr>
          <w:trHeight w:val="240"/>
        </w:trPr>
        <w:tc>
          <w:tcPr>
            <w:tcW w:w="301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63385064" w14:textId="77777777" w:rsidR="0095264C" w:rsidRPr="00660C95" w:rsidRDefault="0095264C" w:rsidP="00641130">
            <w:pPr>
              <w:pStyle w:val="table10"/>
              <w:jc w:val="center"/>
              <w:rPr>
                <w:sz w:val="23"/>
                <w:szCs w:val="23"/>
              </w:rPr>
            </w:pPr>
            <w:r w:rsidRPr="00660C95">
              <w:rPr>
                <w:sz w:val="23"/>
                <w:szCs w:val="23"/>
              </w:rPr>
              <w:t>2</w:t>
            </w:r>
          </w:p>
        </w:tc>
        <w:tc>
          <w:tcPr>
            <w:tcW w:w="46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0270F7DB" w14:textId="4A703AA3" w:rsidR="0095264C" w:rsidRPr="00660C95" w:rsidRDefault="00B13002" w:rsidP="0064113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B13002">
              <w:rPr>
                <w:rFonts w:ascii="Times New Roman" w:hAnsi="Times New Roman" w:cs="Times New Roman"/>
                <w:sz w:val="23"/>
                <w:szCs w:val="23"/>
              </w:rPr>
              <w:t>O20260805430100</w:t>
            </w:r>
          </w:p>
        </w:tc>
      </w:tr>
      <w:tr w:rsidR="00B13002" w:rsidRPr="00660C95" w14:paraId="4163A01E" w14:textId="77777777" w:rsidTr="00641130">
        <w:trPr>
          <w:trHeight w:val="240"/>
        </w:trPr>
        <w:tc>
          <w:tcPr>
            <w:tcW w:w="301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588C074F" w14:textId="260280C2" w:rsidR="00B13002" w:rsidRPr="00660C95" w:rsidRDefault="00B13002" w:rsidP="00641130">
            <w:pPr>
              <w:pStyle w:val="table10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3</w:t>
            </w:r>
          </w:p>
        </w:tc>
        <w:tc>
          <w:tcPr>
            <w:tcW w:w="46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0F015697" w14:textId="3CF36D0C" w:rsidR="00B13002" w:rsidRPr="00B13002" w:rsidRDefault="00B13002" w:rsidP="0064113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B13002">
              <w:rPr>
                <w:rFonts w:ascii="Times New Roman" w:hAnsi="Times New Roman" w:cs="Times New Roman"/>
                <w:sz w:val="23"/>
                <w:szCs w:val="23"/>
              </w:rPr>
              <w:t>O20260805430086</w:t>
            </w:r>
          </w:p>
        </w:tc>
      </w:tr>
    </w:tbl>
    <w:p w14:paraId="04662973" w14:textId="77777777" w:rsidR="0095264C" w:rsidRPr="00660C95" w:rsidRDefault="0095264C" w:rsidP="0095264C">
      <w:pPr>
        <w:pStyle w:val="newncpi0"/>
        <w:rPr>
          <w:b/>
          <w:sz w:val="23"/>
          <w:szCs w:val="23"/>
        </w:rPr>
      </w:pPr>
    </w:p>
    <w:p w14:paraId="5E50CEC8" w14:textId="77777777" w:rsidR="0095264C" w:rsidRPr="00660C95" w:rsidRDefault="0095264C" w:rsidP="0095264C">
      <w:pPr>
        <w:pStyle w:val="newncpi0"/>
        <w:rPr>
          <w:b/>
          <w:sz w:val="23"/>
          <w:szCs w:val="23"/>
        </w:rPr>
      </w:pPr>
      <w:r w:rsidRPr="00660C95">
        <w:rPr>
          <w:b/>
          <w:sz w:val="23"/>
          <w:szCs w:val="23"/>
        </w:rPr>
        <w:t>СЛУШАЛИ:</w:t>
      </w:r>
    </w:p>
    <w:p w14:paraId="5D19BCB9" w14:textId="77777777" w:rsidR="0095264C" w:rsidRPr="00660C95" w:rsidRDefault="0095264C" w:rsidP="0095264C">
      <w:pPr>
        <w:pStyle w:val="newncpi0"/>
        <w:rPr>
          <w:sz w:val="23"/>
          <w:szCs w:val="23"/>
        </w:rPr>
      </w:pPr>
      <w:r w:rsidRPr="00660C95">
        <w:rPr>
          <w:sz w:val="23"/>
          <w:szCs w:val="23"/>
        </w:rPr>
        <w:t>о результатах оценки и сравнения предложений, поданных для участия в процедуре запроса ценовых предложений.</w:t>
      </w:r>
    </w:p>
    <w:p w14:paraId="3F69FEE4" w14:textId="77777777" w:rsidR="0095264C" w:rsidRPr="00660C95" w:rsidRDefault="0095264C" w:rsidP="0095264C">
      <w:pPr>
        <w:pStyle w:val="newncpi"/>
        <w:rPr>
          <w:sz w:val="23"/>
          <w:szCs w:val="23"/>
        </w:rPr>
      </w:pPr>
    </w:p>
    <w:p w14:paraId="60644A11" w14:textId="77777777" w:rsidR="0095264C" w:rsidRPr="00660C95" w:rsidRDefault="0095264C" w:rsidP="0095264C">
      <w:pPr>
        <w:pStyle w:val="newncpi0"/>
        <w:rPr>
          <w:b/>
          <w:sz w:val="23"/>
          <w:szCs w:val="23"/>
        </w:rPr>
      </w:pPr>
      <w:r w:rsidRPr="00660C95">
        <w:rPr>
          <w:b/>
          <w:sz w:val="23"/>
          <w:szCs w:val="23"/>
        </w:rPr>
        <w:t>РЕШИЛИ:</w:t>
      </w:r>
    </w:p>
    <w:p w14:paraId="027A54D5" w14:textId="31582AFB" w:rsidR="0095264C" w:rsidRPr="00660C95" w:rsidRDefault="0095264C" w:rsidP="0095264C">
      <w:pPr>
        <w:pStyle w:val="point"/>
        <w:rPr>
          <w:sz w:val="23"/>
          <w:szCs w:val="23"/>
        </w:rPr>
      </w:pPr>
      <w:r w:rsidRPr="00660C95">
        <w:rPr>
          <w:sz w:val="23"/>
          <w:szCs w:val="23"/>
        </w:rPr>
        <w:t xml:space="preserve">1. Установить, что оценка и сравнение предложений проведены по цене предложений участников процедуры запроса ценовых предложений </w:t>
      </w:r>
      <w:r w:rsidR="00426CB8">
        <w:rPr>
          <w:sz w:val="23"/>
          <w:szCs w:val="23"/>
        </w:rPr>
        <w:t>без</w:t>
      </w:r>
      <w:r w:rsidRPr="00660C95">
        <w:rPr>
          <w:sz w:val="23"/>
          <w:szCs w:val="23"/>
        </w:rPr>
        <w:t xml:space="preserve"> учет</w:t>
      </w:r>
      <w:r w:rsidR="00426CB8">
        <w:rPr>
          <w:sz w:val="23"/>
          <w:szCs w:val="23"/>
        </w:rPr>
        <w:t>а</w:t>
      </w:r>
      <w:r w:rsidRPr="00660C95">
        <w:rPr>
          <w:sz w:val="23"/>
          <w:szCs w:val="23"/>
        </w:rPr>
        <w:t xml:space="preserve"> преференциальной поправки.</w:t>
      </w:r>
    </w:p>
    <w:p w14:paraId="2A151D03" w14:textId="07817ABC" w:rsidR="0095264C" w:rsidRPr="00660C95" w:rsidRDefault="0095264C" w:rsidP="0095264C">
      <w:pPr>
        <w:pStyle w:val="newncpi"/>
        <w:rPr>
          <w:sz w:val="23"/>
          <w:szCs w:val="23"/>
        </w:rPr>
      </w:pPr>
      <w:r w:rsidRPr="00660C95">
        <w:rPr>
          <w:sz w:val="23"/>
          <w:szCs w:val="23"/>
        </w:rPr>
        <w:t xml:space="preserve">Результаты ранжирования предложений представлены в таблице </w:t>
      </w:r>
      <w:r w:rsidR="00B13002">
        <w:rPr>
          <w:sz w:val="23"/>
          <w:szCs w:val="23"/>
        </w:rPr>
        <w:t>3</w:t>
      </w:r>
      <w:r w:rsidRPr="00660C95">
        <w:rPr>
          <w:sz w:val="23"/>
          <w:szCs w:val="23"/>
        </w:rPr>
        <w:t>.</w:t>
      </w:r>
    </w:p>
    <w:p w14:paraId="0706C753" w14:textId="27954F2A" w:rsidR="0095264C" w:rsidRPr="00660C95" w:rsidRDefault="0095264C" w:rsidP="0053799D">
      <w:pPr>
        <w:pStyle w:val="onestring"/>
        <w:jc w:val="left"/>
        <w:rPr>
          <w:sz w:val="23"/>
          <w:szCs w:val="23"/>
          <w:lang w:val="en-US"/>
        </w:rPr>
      </w:pPr>
      <w:r w:rsidRPr="00660C95">
        <w:rPr>
          <w:sz w:val="23"/>
          <w:szCs w:val="23"/>
        </w:rPr>
        <w:t xml:space="preserve">Таблица </w:t>
      </w:r>
      <w:r w:rsidR="00B13002">
        <w:rPr>
          <w:sz w:val="23"/>
          <w:szCs w:val="23"/>
        </w:rPr>
        <w:t>3</w:t>
      </w:r>
    </w:p>
    <w:tbl>
      <w:tblPr>
        <w:tblW w:w="4996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666"/>
        <w:gridCol w:w="2693"/>
        <w:gridCol w:w="1842"/>
      </w:tblGrid>
      <w:tr w:rsidR="00B13002" w:rsidRPr="00660C95" w14:paraId="068C19DF" w14:textId="77777777" w:rsidTr="00B13002">
        <w:trPr>
          <w:trHeight w:val="240"/>
        </w:trPr>
        <w:tc>
          <w:tcPr>
            <w:tcW w:w="2777" w:type="pct"/>
            <w:tcBorders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2A196D5B" w14:textId="77777777" w:rsidR="00B13002" w:rsidRPr="00660C95" w:rsidRDefault="00B13002" w:rsidP="00B13002">
            <w:pPr>
              <w:pStyle w:val="table10"/>
              <w:jc w:val="center"/>
              <w:rPr>
                <w:sz w:val="23"/>
                <w:szCs w:val="23"/>
              </w:rPr>
            </w:pPr>
            <w:r w:rsidRPr="00660C95">
              <w:rPr>
                <w:sz w:val="23"/>
                <w:szCs w:val="23"/>
              </w:rPr>
              <w:t>Полное наименование участника, УНП</w:t>
            </w:r>
          </w:p>
        </w:tc>
        <w:tc>
          <w:tcPr>
            <w:tcW w:w="1320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EB3E26" w14:textId="7A283717" w:rsidR="00B13002" w:rsidRPr="00660C95" w:rsidRDefault="00B13002" w:rsidP="00B13002">
            <w:pPr>
              <w:pStyle w:val="table10"/>
              <w:jc w:val="center"/>
              <w:rPr>
                <w:sz w:val="23"/>
                <w:szCs w:val="23"/>
              </w:rPr>
            </w:pPr>
            <w:r w:rsidRPr="00660C95">
              <w:rPr>
                <w:sz w:val="23"/>
                <w:szCs w:val="23"/>
              </w:rPr>
              <w:t xml:space="preserve">Цена предложения, </w:t>
            </w:r>
            <w:r w:rsidRPr="00660C95">
              <w:rPr>
                <w:sz w:val="23"/>
                <w:szCs w:val="23"/>
                <w:lang w:val="en-US"/>
              </w:rPr>
              <w:t>BYN</w:t>
            </w:r>
          </w:p>
        </w:tc>
        <w:tc>
          <w:tcPr>
            <w:tcW w:w="903" w:type="pct"/>
            <w:tcBorders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09BBD94D" w14:textId="77777777" w:rsidR="00B13002" w:rsidRPr="00660C95" w:rsidRDefault="00B13002" w:rsidP="00B13002">
            <w:pPr>
              <w:pStyle w:val="table10"/>
              <w:jc w:val="center"/>
              <w:rPr>
                <w:sz w:val="23"/>
                <w:szCs w:val="23"/>
              </w:rPr>
            </w:pPr>
            <w:r w:rsidRPr="00660C95">
              <w:rPr>
                <w:sz w:val="23"/>
                <w:szCs w:val="23"/>
              </w:rPr>
              <w:t>Номер занятого места</w:t>
            </w:r>
          </w:p>
        </w:tc>
      </w:tr>
      <w:tr w:rsidR="00B13002" w:rsidRPr="00660C95" w14:paraId="074B5D36" w14:textId="77777777" w:rsidTr="00B13002">
        <w:trPr>
          <w:trHeight w:hRule="exact" w:val="624"/>
        </w:trPr>
        <w:tc>
          <w:tcPr>
            <w:tcW w:w="277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47C92AA5" w14:textId="11628A07" w:rsidR="00B13002" w:rsidRPr="00660C95" w:rsidRDefault="00B13002" w:rsidP="00B13002">
            <w:pPr>
              <w:pStyle w:val="table10"/>
              <w:jc w:val="both"/>
              <w:rPr>
                <w:sz w:val="23"/>
                <w:szCs w:val="23"/>
              </w:rPr>
            </w:pPr>
            <w:r w:rsidRPr="00B13002">
              <w:rPr>
                <w:sz w:val="23"/>
                <w:szCs w:val="23"/>
              </w:rPr>
              <w:t>Частное торговое унитарное предприятие "Виена Медикал"</w:t>
            </w:r>
            <w:r w:rsidRPr="00660C95">
              <w:rPr>
                <w:sz w:val="23"/>
                <w:szCs w:val="23"/>
              </w:rPr>
              <w:t xml:space="preserve">; УНП </w:t>
            </w:r>
            <w:r w:rsidRPr="00B13002">
              <w:rPr>
                <w:sz w:val="23"/>
                <w:szCs w:val="23"/>
              </w:rPr>
              <w:t>192599105</w:t>
            </w:r>
          </w:p>
        </w:tc>
        <w:tc>
          <w:tcPr>
            <w:tcW w:w="1320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9F73EC" w14:textId="777450EF" w:rsidR="00B13002" w:rsidRPr="00660C95" w:rsidRDefault="00B13002" w:rsidP="0064113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B13002">
              <w:rPr>
                <w:rFonts w:ascii="Times New Roman" w:hAnsi="Times New Roman" w:cs="Times New Roman"/>
                <w:sz w:val="23"/>
                <w:szCs w:val="23"/>
              </w:rPr>
              <w:t>158,40</w:t>
            </w:r>
            <w:r w:rsidRPr="00B13002">
              <w:rPr>
                <w:rFonts w:ascii="Times New Roman" w:hAnsi="Times New Roman" w:cs="Times New Roman"/>
                <w:sz w:val="23"/>
                <w:szCs w:val="23"/>
              </w:rPr>
              <w:tab/>
            </w:r>
          </w:p>
        </w:tc>
        <w:tc>
          <w:tcPr>
            <w:tcW w:w="9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342EED1E" w14:textId="2F63EB4A" w:rsidR="00B13002" w:rsidRPr="00660C95" w:rsidRDefault="00B13002" w:rsidP="00641130">
            <w:pPr>
              <w:pStyle w:val="table10"/>
              <w:jc w:val="center"/>
              <w:rPr>
                <w:sz w:val="23"/>
                <w:szCs w:val="23"/>
              </w:rPr>
            </w:pPr>
            <w:r w:rsidRPr="00660C95">
              <w:rPr>
                <w:sz w:val="23"/>
                <w:szCs w:val="23"/>
              </w:rPr>
              <w:t>1</w:t>
            </w:r>
          </w:p>
        </w:tc>
      </w:tr>
      <w:tr w:rsidR="00B13002" w:rsidRPr="00660C95" w14:paraId="34419F77" w14:textId="77777777" w:rsidTr="00B13002">
        <w:trPr>
          <w:trHeight w:val="240"/>
        </w:trPr>
        <w:tc>
          <w:tcPr>
            <w:tcW w:w="277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7C8257FD" w14:textId="5E4E2B75" w:rsidR="00B13002" w:rsidRPr="00660C95" w:rsidRDefault="00B13002" w:rsidP="00B13002">
            <w:pPr>
              <w:pStyle w:val="table10"/>
              <w:jc w:val="both"/>
              <w:rPr>
                <w:color w:val="000000"/>
                <w:sz w:val="23"/>
                <w:szCs w:val="23"/>
              </w:rPr>
            </w:pPr>
            <w:r w:rsidRPr="00B13002">
              <w:rPr>
                <w:color w:val="000000"/>
                <w:sz w:val="23"/>
                <w:szCs w:val="23"/>
              </w:rPr>
              <w:t>Частное торгово-сервисное унитарное предприятие "Ренекс РТ"</w:t>
            </w:r>
            <w:r w:rsidRPr="00660C95">
              <w:rPr>
                <w:color w:val="000000"/>
                <w:sz w:val="23"/>
                <w:szCs w:val="23"/>
              </w:rPr>
              <w:t xml:space="preserve">; УНП </w:t>
            </w:r>
            <w:r w:rsidRPr="00B13002">
              <w:rPr>
                <w:color w:val="000000"/>
                <w:sz w:val="23"/>
                <w:szCs w:val="23"/>
              </w:rPr>
              <w:t>190783155</w:t>
            </w:r>
          </w:p>
        </w:tc>
        <w:tc>
          <w:tcPr>
            <w:tcW w:w="1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CF2764" w14:textId="1C7D88A0" w:rsidR="00B13002" w:rsidRPr="00660C95" w:rsidRDefault="00B13002" w:rsidP="0064113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B13002">
              <w:rPr>
                <w:rFonts w:ascii="Times New Roman" w:hAnsi="Times New Roman" w:cs="Times New Roman"/>
                <w:sz w:val="23"/>
                <w:szCs w:val="23"/>
              </w:rPr>
              <w:t>191,07</w:t>
            </w:r>
          </w:p>
        </w:tc>
        <w:tc>
          <w:tcPr>
            <w:tcW w:w="9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56271446" w14:textId="2746477B" w:rsidR="00B13002" w:rsidRPr="00660C95" w:rsidRDefault="00B13002" w:rsidP="00641130">
            <w:pPr>
              <w:pStyle w:val="table10"/>
              <w:jc w:val="center"/>
              <w:rPr>
                <w:sz w:val="23"/>
                <w:szCs w:val="23"/>
              </w:rPr>
            </w:pPr>
            <w:r w:rsidRPr="00660C95">
              <w:rPr>
                <w:sz w:val="23"/>
                <w:szCs w:val="23"/>
              </w:rPr>
              <w:t>2</w:t>
            </w:r>
          </w:p>
        </w:tc>
      </w:tr>
      <w:tr w:rsidR="00B13002" w:rsidRPr="00660C95" w14:paraId="7BCAF36E" w14:textId="77777777" w:rsidTr="00B13002">
        <w:trPr>
          <w:trHeight w:val="240"/>
        </w:trPr>
        <w:tc>
          <w:tcPr>
            <w:tcW w:w="277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48BB553A" w14:textId="45E29BE0" w:rsidR="00B13002" w:rsidRPr="00660C95" w:rsidRDefault="00B13002" w:rsidP="00641130">
            <w:pPr>
              <w:pStyle w:val="table10"/>
              <w:jc w:val="both"/>
              <w:rPr>
                <w:color w:val="000000"/>
                <w:sz w:val="23"/>
                <w:szCs w:val="23"/>
              </w:rPr>
            </w:pPr>
            <w:r w:rsidRPr="00B13002">
              <w:rPr>
                <w:color w:val="000000"/>
                <w:sz w:val="23"/>
                <w:szCs w:val="23"/>
              </w:rPr>
              <w:t>Общество с дополнительной ответственностью "ПОЛИЭФИР"</w:t>
            </w:r>
            <w:r w:rsidRPr="00660C95">
              <w:rPr>
                <w:color w:val="000000"/>
                <w:sz w:val="23"/>
                <w:szCs w:val="23"/>
              </w:rPr>
              <w:t xml:space="preserve">; УНП </w:t>
            </w:r>
            <w:r w:rsidRPr="00B13002">
              <w:rPr>
                <w:color w:val="000000"/>
                <w:sz w:val="23"/>
                <w:szCs w:val="23"/>
              </w:rPr>
              <w:t>100129639</w:t>
            </w:r>
          </w:p>
        </w:tc>
        <w:tc>
          <w:tcPr>
            <w:tcW w:w="1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C15BB9" w14:textId="1515B529" w:rsidR="00B13002" w:rsidRPr="00660C95" w:rsidRDefault="00B13002" w:rsidP="0064113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B13002">
              <w:rPr>
                <w:rFonts w:ascii="Times New Roman" w:hAnsi="Times New Roman" w:cs="Times New Roman"/>
                <w:sz w:val="23"/>
                <w:szCs w:val="23"/>
              </w:rPr>
              <w:t>293,04</w:t>
            </w:r>
          </w:p>
        </w:tc>
        <w:tc>
          <w:tcPr>
            <w:tcW w:w="9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75E8B73F" w14:textId="7CD3A727" w:rsidR="00B13002" w:rsidRPr="00660C95" w:rsidRDefault="00B13002" w:rsidP="00641130">
            <w:pPr>
              <w:pStyle w:val="table10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3</w:t>
            </w:r>
          </w:p>
        </w:tc>
      </w:tr>
    </w:tbl>
    <w:p w14:paraId="04804723" w14:textId="77777777" w:rsidR="0095264C" w:rsidRPr="00660C95" w:rsidRDefault="0095264C" w:rsidP="0095264C">
      <w:pPr>
        <w:pStyle w:val="newncpi"/>
        <w:rPr>
          <w:sz w:val="23"/>
          <w:szCs w:val="23"/>
        </w:rPr>
      </w:pPr>
    </w:p>
    <w:p w14:paraId="4835AA3C" w14:textId="512F77D7" w:rsidR="0095264C" w:rsidRDefault="0095264C" w:rsidP="0095264C">
      <w:pPr>
        <w:pStyle w:val="point"/>
        <w:rPr>
          <w:b/>
          <w:bCs/>
          <w:sz w:val="23"/>
          <w:szCs w:val="23"/>
        </w:rPr>
      </w:pPr>
      <w:r w:rsidRPr="00660C95">
        <w:rPr>
          <w:sz w:val="23"/>
          <w:szCs w:val="23"/>
        </w:rPr>
        <w:t xml:space="preserve">2. Выбрать участником-победителем </w:t>
      </w:r>
      <w:r w:rsidR="00B13002" w:rsidRPr="00B13002">
        <w:rPr>
          <w:b/>
          <w:bCs/>
          <w:sz w:val="23"/>
          <w:szCs w:val="23"/>
        </w:rPr>
        <w:t>Частное торговое унитарное предприятие "Виена Медикал"</w:t>
      </w:r>
      <w:r w:rsidRPr="00660C95">
        <w:rPr>
          <w:sz w:val="23"/>
          <w:szCs w:val="23"/>
        </w:rPr>
        <w:t xml:space="preserve"> с ценой предложения </w:t>
      </w:r>
      <w:r w:rsidR="00B13002">
        <w:rPr>
          <w:b/>
          <w:bCs/>
          <w:sz w:val="23"/>
          <w:szCs w:val="23"/>
        </w:rPr>
        <w:t>158,40</w:t>
      </w:r>
      <w:r w:rsidR="00E05773" w:rsidRPr="00660C95">
        <w:rPr>
          <w:b/>
          <w:bCs/>
          <w:sz w:val="23"/>
          <w:szCs w:val="23"/>
        </w:rPr>
        <w:t xml:space="preserve"> </w:t>
      </w:r>
      <w:r w:rsidRPr="00660C95">
        <w:rPr>
          <w:b/>
          <w:bCs/>
          <w:sz w:val="23"/>
          <w:szCs w:val="23"/>
          <w:lang w:val="en-US"/>
        </w:rPr>
        <w:t>BYN</w:t>
      </w:r>
      <w:r w:rsidRPr="00660C95">
        <w:rPr>
          <w:b/>
          <w:bCs/>
          <w:sz w:val="23"/>
          <w:szCs w:val="23"/>
        </w:rPr>
        <w:t>.</w:t>
      </w:r>
    </w:p>
    <w:p w14:paraId="25155CAE" w14:textId="6A49A09C" w:rsidR="00B13002" w:rsidRPr="00B13002" w:rsidRDefault="00B13002" w:rsidP="0095264C">
      <w:pPr>
        <w:pStyle w:val="point"/>
        <w:rPr>
          <w:sz w:val="23"/>
          <w:szCs w:val="23"/>
        </w:rPr>
      </w:pPr>
      <w:r w:rsidRPr="00B13002">
        <w:rPr>
          <w:sz w:val="23"/>
          <w:szCs w:val="23"/>
        </w:rPr>
        <w:t xml:space="preserve">3. Включить объем (количество) лота №4, по которому процедура закупки признана несостоявшейся, в лот №3 при заключении договора с </w:t>
      </w:r>
      <w:r w:rsidR="007B2DB6">
        <w:rPr>
          <w:b/>
          <w:sz w:val="23"/>
          <w:szCs w:val="23"/>
        </w:rPr>
        <w:t>Частным торговым унитарным</w:t>
      </w:r>
      <w:r w:rsidR="007B2DB6" w:rsidRPr="007B2DB6">
        <w:rPr>
          <w:b/>
          <w:sz w:val="23"/>
          <w:szCs w:val="23"/>
        </w:rPr>
        <w:t xml:space="preserve"> предприятие</w:t>
      </w:r>
      <w:r w:rsidR="007B2DB6">
        <w:rPr>
          <w:b/>
          <w:sz w:val="23"/>
          <w:szCs w:val="23"/>
        </w:rPr>
        <w:t>м</w:t>
      </w:r>
      <w:r w:rsidR="007B2DB6" w:rsidRPr="007B2DB6">
        <w:rPr>
          <w:b/>
          <w:sz w:val="23"/>
          <w:szCs w:val="23"/>
        </w:rPr>
        <w:t xml:space="preserve"> "Виена Медикал"</w:t>
      </w:r>
      <w:r w:rsidRPr="00B13002">
        <w:rPr>
          <w:sz w:val="23"/>
          <w:szCs w:val="23"/>
        </w:rPr>
        <w:t xml:space="preserve"> по цене, сформированной в его предложении.</w:t>
      </w:r>
    </w:p>
    <w:p w14:paraId="55AB9F02" w14:textId="77777777" w:rsidR="0095264C" w:rsidRPr="00660C95" w:rsidRDefault="0095264C" w:rsidP="00502760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3"/>
          <w:szCs w:val="23"/>
        </w:rPr>
      </w:pPr>
    </w:p>
    <w:p w14:paraId="474EAB04" w14:textId="34507745" w:rsidR="007B2DB6" w:rsidRPr="00660C95" w:rsidRDefault="007B2DB6" w:rsidP="007B2DB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color w:val="000000"/>
          <w:sz w:val="23"/>
          <w:szCs w:val="23"/>
          <w:lang w:eastAsia="ru-RU"/>
        </w:rPr>
      </w:pPr>
      <w:r w:rsidRPr="00660C95">
        <w:rPr>
          <w:rFonts w:ascii="Times New Roman" w:hAnsi="Times New Roman" w:cs="Times New Roman"/>
          <w:b/>
          <w:i/>
          <w:sz w:val="23"/>
          <w:szCs w:val="23"/>
        </w:rPr>
        <w:t>По лоту №</w:t>
      </w:r>
      <w:r>
        <w:rPr>
          <w:rFonts w:ascii="Times New Roman" w:hAnsi="Times New Roman" w:cs="Times New Roman"/>
          <w:b/>
          <w:i/>
          <w:sz w:val="23"/>
          <w:szCs w:val="23"/>
        </w:rPr>
        <w:t>5</w:t>
      </w:r>
      <w:r w:rsidRPr="00660C95">
        <w:rPr>
          <w:rFonts w:ascii="Times New Roman" w:hAnsi="Times New Roman" w:cs="Times New Roman"/>
          <w:b/>
          <w:i/>
          <w:sz w:val="23"/>
          <w:szCs w:val="23"/>
        </w:rPr>
        <w:t xml:space="preserve"> «</w:t>
      </w:r>
      <w:r w:rsidRPr="00B13002">
        <w:rPr>
          <w:rFonts w:ascii="Times New Roman" w:hAnsi="Times New Roman" w:cs="Times New Roman"/>
          <w:b/>
          <w:i/>
          <w:sz w:val="23"/>
          <w:szCs w:val="23"/>
        </w:rPr>
        <w:t>Наконечники для дозаторов пипеточных</w:t>
      </w:r>
      <w:r w:rsidRPr="00660C95">
        <w:rPr>
          <w:rFonts w:ascii="Times New Roman" w:hAnsi="Times New Roman" w:cs="Times New Roman"/>
          <w:b/>
          <w:i/>
          <w:sz w:val="23"/>
          <w:szCs w:val="23"/>
        </w:rPr>
        <w:t>»:</w:t>
      </w:r>
    </w:p>
    <w:p w14:paraId="30038CAC" w14:textId="77777777" w:rsidR="007B2DB6" w:rsidRPr="00660C95" w:rsidRDefault="007B2DB6" w:rsidP="007B2DB6">
      <w:pPr>
        <w:pStyle w:val="point"/>
        <w:rPr>
          <w:sz w:val="23"/>
          <w:szCs w:val="23"/>
        </w:rPr>
      </w:pPr>
      <w:r w:rsidRPr="00660C95">
        <w:rPr>
          <w:sz w:val="23"/>
          <w:szCs w:val="23"/>
        </w:rPr>
        <w:t>1. Отметить, что:</w:t>
      </w:r>
    </w:p>
    <w:p w14:paraId="1338829F" w14:textId="77777777" w:rsidR="007B2DB6" w:rsidRPr="00660C95" w:rsidRDefault="007B2DB6" w:rsidP="007B2DB6">
      <w:pPr>
        <w:pStyle w:val="newncpi"/>
        <w:rPr>
          <w:sz w:val="23"/>
          <w:szCs w:val="23"/>
        </w:rPr>
      </w:pPr>
      <w:r w:rsidRPr="00660C95">
        <w:rPr>
          <w:sz w:val="23"/>
          <w:szCs w:val="23"/>
        </w:rPr>
        <w:t xml:space="preserve">1.1. в срок для подготовки и подачи предложений поступило </w:t>
      </w:r>
      <w:r>
        <w:rPr>
          <w:sz w:val="23"/>
          <w:szCs w:val="23"/>
        </w:rPr>
        <w:t>3</w:t>
      </w:r>
      <w:r w:rsidRPr="00660C95">
        <w:rPr>
          <w:sz w:val="23"/>
          <w:szCs w:val="23"/>
        </w:rPr>
        <w:t xml:space="preserve"> (</w:t>
      </w:r>
      <w:r>
        <w:rPr>
          <w:sz w:val="23"/>
          <w:szCs w:val="23"/>
        </w:rPr>
        <w:t>три</w:t>
      </w:r>
      <w:r w:rsidRPr="00660C95">
        <w:rPr>
          <w:sz w:val="23"/>
          <w:szCs w:val="23"/>
        </w:rPr>
        <w:t>) предложения;</w:t>
      </w:r>
    </w:p>
    <w:p w14:paraId="79F7C2F5" w14:textId="77777777" w:rsidR="007B2DB6" w:rsidRPr="00660C95" w:rsidRDefault="007B2DB6" w:rsidP="007B2DB6">
      <w:pPr>
        <w:pStyle w:val="newncpi"/>
        <w:rPr>
          <w:sz w:val="23"/>
          <w:szCs w:val="23"/>
        </w:rPr>
      </w:pPr>
      <w:r w:rsidRPr="00660C95">
        <w:rPr>
          <w:sz w:val="23"/>
          <w:szCs w:val="23"/>
        </w:rPr>
        <w:t xml:space="preserve">1.2. комиссией по государственным закупкам направлены запросы участникам о разъяснении их предложений: </w:t>
      </w:r>
      <w:r w:rsidRPr="00660C95">
        <w:rPr>
          <w:sz w:val="23"/>
          <w:szCs w:val="23"/>
        </w:rPr>
        <w:sym w:font="Symbol" w:char="F0BE"/>
      </w:r>
    </w:p>
    <w:p w14:paraId="30FF2FDC" w14:textId="77777777" w:rsidR="007B2DB6" w:rsidRPr="00660C95" w:rsidRDefault="007B2DB6" w:rsidP="007B2DB6">
      <w:pPr>
        <w:pStyle w:val="newncpi"/>
        <w:rPr>
          <w:sz w:val="23"/>
          <w:szCs w:val="23"/>
        </w:rPr>
      </w:pPr>
      <w:r w:rsidRPr="00660C95">
        <w:rPr>
          <w:sz w:val="23"/>
          <w:szCs w:val="23"/>
        </w:rPr>
        <w:t>2. Установить, что:</w:t>
      </w:r>
    </w:p>
    <w:p w14:paraId="48DBD254" w14:textId="77777777" w:rsidR="007B2DB6" w:rsidRPr="00660C95" w:rsidRDefault="007B2DB6" w:rsidP="007B2DB6">
      <w:pPr>
        <w:pStyle w:val="newncpi"/>
        <w:rPr>
          <w:sz w:val="23"/>
          <w:szCs w:val="23"/>
        </w:rPr>
      </w:pPr>
      <w:r w:rsidRPr="00660C95">
        <w:rPr>
          <w:sz w:val="23"/>
          <w:szCs w:val="23"/>
        </w:rPr>
        <w:t>2.1. открыты предложения, указанные в таблице 1:</w:t>
      </w:r>
    </w:p>
    <w:p w14:paraId="3420BE54" w14:textId="77777777" w:rsidR="007B2DB6" w:rsidRPr="00660C95" w:rsidRDefault="007B2DB6" w:rsidP="007B2DB6">
      <w:pPr>
        <w:pStyle w:val="newncpi"/>
        <w:ind w:firstLine="0"/>
        <w:rPr>
          <w:sz w:val="23"/>
          <w:szCs w:val="23"/>
        </w:rPr>
      </w:pPr>
      <w:r w:rsidRPr="00660C95">
        <w:rPr>
          <w:sz w:val="23"/>
          <w:szCs w:val="23"/>
        </w:rPr>
        <w:t>Таблица 1 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23"/>
        <w:gridCol w:w="2068"/>
        <w:gridCol w:w="2849"/>
        <w:gridCol w:w="3346"/>
        <w:gridCol w:w="1623"/>
      </w:tblGrid>
      <w:tr w:rsidR="007B2DB6" w:rsidRPr="00660C95" w14:paraId="6A89294A" w14:textId="77777777" w:rsidTr="00B607F6">
        <w:trPr>
          <w:trHeight w:val="240"/>
        </w:trPr>
        <w:tc>
          <w:tcPr>
            <w:tcW w:w="0" w:type="auto"/>
            <w:vMerge w:val="restart"/>
            <w:tcBorders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67325FE0" w14:textId="77777777" w:rsidR="007B2DB6" w:rsidRPr="00660C95" w:rsidRDefault="007B2DB6" w:rsidP="00B607F6">
            <w:pPr>
              <w:pStyle w:val="table10"/>
              <w:jc w:val="center"/>
              <w:rPr>
                <w:sz w:val="23"/>
                <w:szCs w:val="23"/>
              </w:rPr>
            </w:pPr>
            <w:r w:rsidRPr="00660C95">
              <w:rPr>
                <w:sz w:val="23"/>
                <w:szCs w:val="23"/>
              </w:rPr>
              <w:t>№</w:t>
            </w:r>
            <w:r w:rsidRPr="00660C95">
              <w:rPr>
                <w:sz w:val="23"/>
                <w:szCs w:val="23"/>
              </w:rPr>
              <w:br/>
              <w:t>п/п</w:t>
            </w:r>
          </w:p>
        </w:tc>
        <w:tc>
          <w:tcPr>
            <w:tcW w:w="2068" w:type="dxa"/>
            <w:vMerge w:val="restar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1294F988" w14:textId="77777777" w:rsidR="007B2DB6" w:rsidRPr="00660C95" w:rsidRDefault="007B2DB6" w:rsidP="00B607F6">
            <w:pPr>
              <w:pStyle w:val="table10"/>
              <w:jc w:val="center"/>
              <w:rPr>
                <w:sz w:val="23"/>
                <w:szCs w:val="23"/>
              </w:rPr>
            </w:pPr>
            <w:r w:rsidRPr="00660C95">
              <w:rPr>
                <w:sz w:val="23"/>
                <w:szCs w:val="23"/>
              </w:rPr>
              <w:t>Регистрационный номер открытого предложения</w:t>
            </w:r>
          </w:p>
        </w:tc>
        <w:tc>
          <w:tcPr>
            <w:tcW w:w="0" w:type="auto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7835921F" w14:textId="77777777" w:rsidR="007B2DB6" w:rsidRPr="00660C95" w:rsidRDefault="007B2DB6" w:rsidP="00B607F6">
            <w:pPr>
              <w:pStyle w:val="table10"/>
              <w:jc w:val="center"/>
              <w:rPr>
                <w:sz w:val="23"/>
                <w:szCs w:val="23"/>
              </w:rPr>
            </w:pPr>
            <w:r w:rsidRPr="00660C95">
              <w:rPr>
                <w:sz w:val="23"/>
                <w:szCs w:val="23"/>
              </w:rPr>
              <w:t>Участники, представившие предложения</w:t>
            </w:r>
          </w:p>
        </w:tc>
        <w:tc>
          <w:tcPr>
            <w:tcW w:w="0" w:type="auto"/>
            <w:vMerge w:val="restar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3A33A68C" w14:textId="77777777" w:rsidR="007B2DB6" w:rsidRPr="00660C95" w:rsidRDefault="007B2DB6" w:rsidP="00B607F6">
            <w:pPr>
              <w:pStyle w:val="table10"/>
              <w:jc w:val="center"/>
              <w:rPr>
                <w:sz w:val="23"/>
                <w:szCs w:val="23"/>
                <w:lang w:val="en-US"/>
              </w:rPr>
            </w:pPr>
            <w:r w:rsidRPr="00660C95">
              <w:rPr>
                <w:sz w:val="23"/>
                <w:szCs w:val="23"/>
              </w:rPr>
              <w:t>Цена предложения</w:t>
            </w:r>
            <w:r w:rsidRPr="00660C95">
              <w:rPr>
                <w:sz w:val="23"/>
                <w:szCs w:val="23"/>
                <w:lang w:val="en-US"/>
              </w:rPr>
              <w:t>, BYN</w:t>
            </w:r>
          </w:p>
        </w:tc>
      </w:tr>
      <w:tr w:rsidR="007B2DB6" w:rsidRPr="00660C95" w14:paraId="7989E951" w14:textId="77777777" w:rsidTr="00B607F6">
        <w:trPr>
          <w:trHeight w:val="240"/>
        </w:trPr>
        <w:tc>
          <w:tcPr>
            <w:tcW w:w="0" w:type="auto"/>
            <w:vMerge/>
            <w:tcBorders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01F352" w14:textId="77777777" w:rsidR="007B2DB6" w:rsidRPr="00660C95" w:rsidRDefault="007B2DB6" w:rsidP="00B607F6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3"/>
                <w:szCs w:val="23"/>
              </w:rPr>
            </w:pPr>
          </w:p>
        </w:tc>
        <w:tc>
          <w:tcPr>
            <w:tcW w:w="20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E058CD" w14:textId="77777777" w:rsidR="007B2DB6" w:rsidRPr="00660C95" w:rsidRDefault="007B2DB6" w:rsidP="00B607F6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3"/>
                <w:szCs w:val="23"/>
              </w:rPr>
            </w:pPr>
          </w:p>
        </w:tc>
        <w:tc>
          <w:tcPr>
            <w:tcW w:w="2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2DBB52F1" w14:textId="77777777" w:rsidR="007B2DB6" w:rsidRPr="00660C95" w:rsidRDefault="007B2DB6" w:rsidP="00B607F6">
            <w:pPr>
              <w:pStyle w:val="table10"/>
              <w:jc w:val="center"/>
              <w:rPr>
                <w:sz w:val="23"/>
                <w:szCs w:val="23"/>
              </w:rPr>
            </w:pPr>
            <w:r w:rsidRPr="00660C95">
              <w:rPr>
                <w:sz w:val="23"/>
                <w:szCs w:val="23"/>
              </w:rPr>
              <w:t>полное наименование участника</w:t>
            </w:r>
          </w:p>
        </w:tc>
        <w:tc>
          <w:tcPr>
            <w:tcW w:w="3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0669B04F" w14:textId="77777777" w:rsidR="007B2DB6" w:rsidRPr="00660C95" w:rsidRDefault="007B2DB6" w:rsidP="00B607F6">
            <w:pPr>
              <w:pStyle w:val="table10"/>
              <w:jc w:val="center"/>
              <w:rPr>
                <w:sz w:val="23"/>
                <w:szCs w:val="23"/>
              </w:rPr>
            </w:pPr>
            <w:r w:rsidRPr="00660C95">
              <w:rPr>
                <w:sz w:val="23"/>
                <w:szCs w:val="23"/>
              </w:rPr>
              <w:t>место нахождения, УНП</w:t>
            </w:r>
          </w:p>
        </w:tc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9D887D" w14:textId="77777777" w:rsidR="007B2DB6" w:rsidRPr="00660C95" w:rsidRDefault="007B2DB6" w:rsidP="00B607F6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3"/>
                <w:szCs w:val="23"/>
              </w:rPr>
            </w:pPr>
          </w:p>
        </w:tc>
      </w:tr>
      <w:tr w:rsidR="007B2DB6" w:rsidRPr="00660C95" w14:paraId="56C11A69" w14:textId="77777777" w:rsidTr="00B607F6">
        <w:trPr>
          <w:trHeight w:val="240"/>
        </w:trPr>
        <w:tc>
          <w:tcPr>
            <w:tcW w:w="0" w:type="auto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3AC8B453" w14:textId="77777777" w:rsidR="007B2DB6" w:rsidRPr="00660C95" w:rsidRDefault="007B2DB6" w:rsidP="007B2DB6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3"/>
                <w:szCs w:val="23"/>
              </w:rPr>
            </w:pPr>
            <w:r w:rsidRPr="00660C95">
              <w:rPr>
                <w:rFonts w:ascii="Times New Roman" w:eastAsiaTheme="minorEastAsia" w:hAnsi="Times New Roman" w:cs="Times New Roman"/>
                <w:sz w:val="23"/>
                <w:szCs w:val="23"/>
              </w:rPr>
              <w:t>1</w:t>
            </w:r>
          </w:p>
        </w:tc>
        <w:tc>
          <w:tcPr>
            <w:tcW w:w="20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BA9D35" w14:textId="24D39F63" w:rsidR="007B2DB6" w:rsidRPr="00660C95" w:rsidRDefault="007B2DB6" w:rsidP="007B2DB6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3"/>
                <w:szCs w:val="23"/>
              </w:rPr>
            </w:pPr>
            <w:r w:rsidRPr="00B13002">
              <w:rPr>
                <w:rFonts w:ascii="Times New Roman" w:hAnsi="Times New Roman" w:cs="Times New Roman"/>
                <w:sz w:val="23"/>
                <w:szCs w:val="23"/>
              </w:rPr>
              <w:t>O20260805430086</w:t>
            </w:r>
          </w:p>
        </w:tc>
        <w:tc>
          <w:tcPr>
            <w:tcW w:w="2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522DD7EA" w14:textId="535E0CF2" w:rsidR="007B2DB6" w:rsidRPr="00660C95" w:rsidRDefault="007B2DB6" w:rsidP="007B2DB6">
            <w:pPr>
              <w:pStyle w:val="table10"/>
              <w:jc w:val="both"/>
              <w:rPr>
                <w:sz w:val="23"/>
                <w:szCs w:val="23"/>
              </w:rPr>
            </w:pPr>
            <w:r w:rsidRPr="00B13002">
              <w:rPr>
                <w:color w:val="000000"/>
                <w:sz w:val="23"/>
                <w:szCs w:val="23"/>
              </w:rPr>
              <w:t>Общество с дополнительной ответственностью "ПОЛИЭФИР"</w:t>
            </w:r>
          </w:p>
        </w:tc>
        <w:tc>
          <w:tcPr>
            <w:tcW w:w="3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43C107CC" w14:textId="1D563A8C" w:rsidR="007B2DB6" w:rsidRPr="00660C95" w:rsidRDefault="007B2DB6" w:rsidP="007B2DB6">
            <w:pPr>
              <w:pStyle w:val="table10"/>
              <w:jc w:val="both"/>
              <w:rPr>
                <w:sz w:val="23"/>
                <w:szCs w:val="23"/>
              </w:rPr>
            </w:pPr>
            <w:r w:rsidRPr="00B13002">
              <w:rPr>
                <w:color w:val="000000"/>
                <w:sz w:val="23"/>
                <w:szCs w:val="23"/>
              </w:rPr>
              <w:t>220018, г. Минск, ул.</w:t>
            </w:r>
            <w:r>
              <w:rPr>
                <w:color w:val="000000"/>
                <w:sz w:val="23"/>
                <w:szCs w:val="23"/>
              </w:rPr>
              <w:t xml:space="preserve"> </w:t>
            </w:r>
            <w:r w:rsidRPr="00B13002">
              <w:rPr>
                <w:color w:val="000000"/>
                <w:sz w:val="23"/>
                <w:szCs w:val="23"/>
              </w:rPr>
              <w:t>Шаранговича, д.13, каб.10 (АПК №1)</w:t>
            </w:r>
            <w:r w:rsidRPr="00660C95">
              <w:rPr>
                <w:color w:val="000000"/>
                <w:sz w:val="23"/>
                <w:szCs w:val="23"/>
              </w:rPr>
              <w:t xml:space="preserve">; УНП </w:t>
            </w:r>
            <w:r w:rsidRPr="00B13002">
              <w:rPr>
                <w:color w:val="000000"/>
                <w:sz w:val="23"/>
                <w:szCs w:val="23"/>
              </w:rPr>
              <w:t>100129639</w:t>
            </w:r>
          </w:p>
        </w:tc>
        <w:tc>
          <w:tcPr>
            <w:tcW w:w="0" w:type="auto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54E424" w14:textId="568F8D1A" w:rsidR="007B2DB6" w:rsidRPr="00660C95" w:rsidRDefault="007B2DB6" w:rsidP="007B2DB6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3"/>
                <w:szCs w:val="23"/>
              </w:rPr>
            </w:pPr>
            <w:r w:rsidRPr="007B2DB6">
              <w:rPr>
                <w:rFonts w:ascii="Times New Roman" w:eastAsiaTheme="minorEastAsia" w:hAnsi="Times New Roman" w:cs="Times New Roman"/>
                <w:sz w:val="23"/>
                <w:szCs w:val="23"/>
              </w:rPr>
              <w:t>1 742,40</w:t>
            </w:r>
          </w:p>
        </w:tc>
      </w:tr>
      <w:tr w:rsidR="007B2DB6" w:rsidRPr="00660C95" w14:paraId="773CCBFE" w14:textId="77777777" w:rsidTr="00B607F6">
        <w:trPr>
          <w:trHeight w:val="240"/>
        </w:trPr>
        <w:tc>
          <w:tcPr>
            <w:tcW w:w="0" w:type="auto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491F061C" w14:textId="77777777" w:rsidR="007B2DB6" w:rsidRPr="00660C95" w:rsidRDefault="007B2DB6" w:rsidP="00B607F6">
            <w:pPr>
              <w:pStyle w:val="table10"/>
              <w:jc w:val="center"/>
              <w:rPr>
                <w:sz w:val="23"/>
                <w:szCs w:val="23"/>
              </w:rPr>
            </w:pPr>
            <w:r w:rsidRPr="00660C95">
              <w:rPr>
                <w:sz w:val="23"/>
                <w:szCs w:val="23"/>
              </w:rPr>
              <w:t>2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463A4374" w14:textId="27CC3681" w:rsidR="007B2DB6" w:rsidRPr="00660C95" w:rsidRDefault="007B2DB6" w:rsidP="00B607F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7B2DB6">
              <w:rPr>
                <w:rFonts w:ascii="Times New Roman" w:hAnsi="Times New Roman" w:cs="Times New Roman"/>
                <w:sz w:val="23"/>
                <w:szCs w:val="23"/>
              </w:rPr>
              <w:t>O20260805430138</w:t>
            </w:r>
          </w:p>
        </w:tc>
        <w:tc>
          <w:tcPr>
            <w:tcW w:w="2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443A8677" w14:textId="6E212818" w:rsidR="007B2DB6" w:rsidRPr="00660C95" w:rsidRDefault="007B2DB6" w:rsidP="00B607F6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7B2DB6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Общество с ограниченной ответственностью "Арвитмедикл"</w:t>
            </w:r>
          </w:p>
        </w:tc>
        <w:tc>
          <w:tcPr>
            <w:tcW w:w="3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2B1CA262" w14:textId="63A6CD73" w:rsidR="007B2DB6" w:rsidRPr="007B2DB6" w:rsidRDefault="007B2DB6" w:rsidP="007B2DB6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7B2DB6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220024, г. Минск, пер.</w:t>
            </w:r>
            <w:r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 </w:t>
            </w:r>
            <w:r w:rsidRPr="007B2DB6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Стебенёва Ф.А., д.5, каб.8, лит.</w:t>
            </w:r>
            <w:r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 </w:t>
            </w:r>
            <w:r w:rsidRPr="007B2DB6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А1-3/к</w:t>
            </w:r>
            <w:r w:rsidRPr="00660C95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; УНП </w:t>
            </w:r>
          </w:p>
          <w:p w14:paraId="46AB2F35" w14:textId="048E56DB" w:rsidR="007B2DB6" w:rsidRPr="00660C95" w:rsidRDefault="007B2DB6" w:rsidP="007B2DB6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7B2DB6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192337141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303EE0A4" w14:textId="3FADA5E3" w:rsidR="007B2DB6" w:rsidRPr="00660C95" w:rsidRDefault="007B2DB6" w:rsidP="00B607F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7B2DB6">
              <w:rPr>
                <w:rFonts w:ascii="Times New Roman" w:hAnsi="Times New Roman" w:cs="Times New Roman"/>
                <w:sz w:val="23"/>
                <w:szCs w:val="23"/>
              </w:rPr>
              <w:t>2 048,64</w:t>
            </w:r>
          </w:p>
        </w:tc>
      </w:tr>
      <w:tr w:rsidR="007B2DB6" w:rsidRPr="00660C95" w14:paraId="1F1664A2" w14:textId="77777777" w:rsidTr="00B607F6">
        <w:trPr>
          <w:trHeight w:val="240"/>
        </w:trPr>
        <w:tc>
          <w:tcPr>
            <w:tcW w:w="0" w:type="auto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726AB5FF" w14:textId="77777777" w:rsidR="007B2DB6" w:rsidRPr="00660C95" w:rsidRDefault="007B2DB6" w:rsidP="00B607F6">
            <w:pPr>
              <w:pStyle w:val="table10"/>
              <w:jc w:val="center"/>
              <w:rPr>
                <w:sz w:val="23"/>
                <w:szCs w:val="23"/>
              </w:rPr>
            </w:pPr>
            <w:r w:rsidRPr="00660C95">
              <w:rPr>
                <w:sz w:val="23"/>
                <w:szCs w:val="23"/>
              </w:rPr>
              <w:t>3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02D4F90B" w14:textId="363B1E38" w:rsidR="007B2DB6" w:rsidRPr="00660C95" w:rsidRDefault="007B2DB6" w:rsidP="00B607F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7B2DB6">
              <w:rPr>
                <w:rFonts w:ascii="Times New Roman" w:hAnsi="Times New Roman" w:cs="Times New Roman"/>
                <w:sz w:val="23"/>
                <w:szCs w:val="23"/>
              </w:rPr>
              <w:t>O20260805430131</w:t>
            </w:r>
          </w:p>
        </w:tc>
        <w:tc>
          <w:tcPr>
            <w:tcW w:w="2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3F62C2C9" w14:textId="759B11C0" w:rsidR="007B2DB6" w:rsidRPr="00660C95" w:rsidRDefault="007B2DB6" w:rsidP="00B607F6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7B2DB6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Общество с ограниченной ответственностью "Анализ Мед Пром"</w:t>
            </w:r>
          </w:p>
        </w:tc>
        <w:tc>
          <w:tcPr>
            <w:tcW w:w="3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4AD75DCE" w14:textId="5238F076" w:rsidR="007B2DB6" w:rsidRPr="00660C95" w:rsidRDefault="007B2DB6" w:rsidP="00B607F6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7B2DB6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220026, г. Минск, пр.</w:t>
            </w:r>
            <w:r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 </w:t>
            </w:r>
            <w:r w:rsidRPr="007B2DB6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Партизанский, д.95, оф.33А, Лит.А 4/к</w:t>
            </w:r>
            <w:r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; УНП </w:t>
            </w:r>
            <w:r w:rsidRPr="007B2DB6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192264699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43368EF0" w14:textId="7ABEB9ED" w:rsidR="007B2DB6" w:rsidRPr="00660C95" w:rsidRDefault="007B2DB6" w:rsidP="00B607F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7B2DB6">
              <w:rPr>
                <w:rFonts w:ascii="Times New Roman" w:hAnsi="Times New Roman" w:cs="Times New Roman"/>
                <w:sz w:val="23"/>
                <w:szCs w:val="23"/>
              </w:rPr>
              <w:t>2 314,40</w:t>
            </w:r>
          </w:p>
        </w:tc>
      </w:tr>
    </w:tbl>
    <w:p w14:paraId="391F4D5B" w14:textId="77777777" w:rsidR="007B2DB6" w:rsidRPr="00660C95" w:rsidRDefault="007B2DB6" w:rsidP="007B2DB6">
      <w:pPr>
        <w:pStyle w:val="underpoint"/>
        <w:rPr>
          <w:sz w:val="23"/>
          <w:szCs w:val="23"/>
        </w:rPr>
      </w:pPr>
    </w:p>
    <w:p w14:paraId="00E75FDF" w14:textId="77777777" w:rsidR="007B2DB6" w:rsidRPr="00660C95" w:rsidRDefault="007B2DB6" w:rsidP="007B2DB6">
      <w:pPr>
        <w:pStyle w:val="underpoint"/>
        <w:rPr>
          <w:sz w:val="23"/>
          <w:szCs w:val="23"/>
        </w:rPr>
      </w:pPr>
      <w:r w:rsidRPr="00660C95">
        <w:rPr>
          <w:sz w:val="23"/>
          <w:szCs w:val="23"/>
        </w:rPr>
        <w:t>2.2. по результатам рассмотрения предложений комиссией по государственным закупкам принято решение об отклонении предложений:</w:t>
      </w:r>
      <w:r>
        <w:rPr>
          <w:sz w:val="23"/>
          <w:szCs w:val="23"/>
        </w:rPr>
        <w:t xml:space="preserve"> —</w:t>
      </w:r>
    </w:p>
    <w:p w14:paraId="4755B040" w14:textId="77777777" w:rsidR="007B2DB6" w:rsidRPr="00660C95" w:rsidRDefault="007B2DB6" w:rsidP="007B2DB6">
      <w:pPr>
        <w:pStyle w:val="newncpi"/>
        <w:rPr>
          <w:sz w:val="23"/>
          <w:szCs w:val="23"/>
        </w:rPr>
      </w:pPr>
      <w:r w:rsidRPr="00660C95">
        <w:rPr>
          <w:sz w:val="23"/>
          <w:szCs w:val="23"/>
        </w:rPr>
        <w:t xml:space="preserve">2.3. по результатам рассмотрения предложений комиссией по государственным закупкам принято решение о допуске к оценке и сравнению предложений (таблица </w:t>
      </w:r>
      <w:r>
        <w:rPr>
          <w:sz w:val="23"/>
          <w:szCs w:val="23"/>
        </w:rPr>
        <w:t>2</w:t>
      </w:r>
      <w:r w:rsidRPr="00660C95">
        <w:rPr>
          <w:sz w:val="23"/>
          <w:szCs w:val="23"/>
        </w:rPr>
        <w:t>):</w:t>
      </w:r>
    </w:p>
    <w:p w14:paraId="3D57509B" w14:textId="77777777" w:rsidR="007B2DB6" w:rsidRPr="00660C95" w:rsidRDefault="007B2DB6" w:rsidP="007B2DB6">
      <w:pPr>
        <w:pStyle w:val="onestring"/>
        <w:jc w:val="left"/>
        <w:rPr>
          <w:sz w:val="23"/>
          <w:szCs w:val="23"/>
          <w:lang w:val="en-US"/>
        </w:rPr>
      </w:pPr>
      <w:r w:rsidRPr="00660C95">
        <w:rPr>
          <w:sz w:val="23"/>
          <w:szCs w:val="23"/>
        </w:rPr>
        <w:t xml:space="preserve">Таблица </w:t>
      </w:r>
      <w:r>
        <w:rPr>
          <w:sz w:val="23"/>
          <w:szCs w:val="23"/>
        </w:rPr>
        <w:t>2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15"/>
        <w:gridCol w:w="9594"/>
      </w:tblGrid>
      <w:tr w:rsidR="007B2DB6" w:rsidRPr="00660C95" w14:paraId="793175B6" w14:textId="77777777" w:rsidTr="00B607F6">
        <w:trPr>
          <w:trHeight w:val="240"/>
        </w:trPr>
        <w:tc>
          <w:tcPr>
            <w:tcW w:w="301" w:type="pct"/>
            <w:tcBorders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59BC28F1" w14:textId="77777777" w:rsidR="007B2DB6" w:rsidRPr="00660C95" w:rsidRDefault="007B2DB6" w:rsidP="00B607F6">
            <w:pPr>
              <w:pStyle w:val="table10"/>
              <w:jc w:val="center"/>
              <w:rPr>
                <w:sz w:val="23"/>
                <w:szCs w:val="23"/>
              </w:rPr>
            </w:pPr>
            <w:r w:rsidRPr="00660C95">
              <w:rPr>
                <w:sz w:val="23"/>
                <w:szCs w:val="23"/>
              </w:rPr>
              <w:t>№</w:t>
            </w:r>
            <w:r w:rsidRPr="00660C95">
              <w:rPr>
                <w:sz w:val="23"/>
                <w:szCs w:val="23"/>
              </w:rPr>
              <w:br/>
              <w:t>п/п</w:t>
            </w:r>
          </w:p>
        </w:tc>
        <w:tc>
          <w:tcPr>
            <w:tcW w:w="4699" w:type="pct"/>
            <w:tcBorders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227B8F34" w14:textId="77777777" w:rsidR="007B2DB6" w:rsidRPr="00660C95" w:rsidRDefault="007B2DB6" w:rsidP="00B607F6">
            <w:pPr>
              <w:pStyle w:val="table10"/>
              <w:jc w:val="center"/>
              <w:rPr>
                <w:sz w:val="23"/>
                <w:szCs w:val="23"/>
              </w:rPr>
            </w:pPr>
            <w:r w:rsidRPr="00660C95">
              <w:rPr>
                <w:sz w:val="23"/>
                <w:szCs w:val="23"/>
              </w:rPr>
              <w:t>Регистрационный номер предложения</w:t>
            </w:r>
          </w:p>
        </w:tc>
      </w:tr>
      <w:tr w:rsidR="007B2DB6" w:rsidRPr="00660C95" w14:paraId="6C7A0E45" w14:textId="77777777" w:rsidTr="00B607F6">
        <w:trPr>
          <w:trHeight w:val="240"/>
        </w:trPr>
        <w:tc>
          <w:tcPr>
            <w:tcW w:w="301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797DAD51" w14:textId="77777777" w:rsidR="007B2DB6" w:rsidRPr="00660C95" w:rsidRDefault="007B2DB6" w:rsidP="00B607F6">
            <w:pPr>
              <w:pStyle w:val="table10"/>
              <w:jc w:val="center"/>
              <w:rPr>
                <w:sz w:val="23"/>
                <w:szCs w:val="23"/>
              </w:rPr>
            </w:pPr>
            <w:r w:rsidRPr="00660C95">
              <w:rPr>
                <w:sz w:val="23"/>
                <w:szCs w:val="23"/>
              </w:rPr>
              <w:t>1</w:t>
            </w:r>
          </w:p>
        </w:tc>
        <w:tc>
          <w:tcPr>
            <w:tcW w:w="4699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656EF356" w14:textId="27D3BA5F" w:rsidR="007B2DB6" w:rsidRPr="00660C95" w:rsidRDefault="007B2DB6" w:rsidP="00B607F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B13002">
              <w:rPr>
                <w:rFonts w:ascii="Times New Roman" w:hAnsi="Times New Roman" w:cs="Times New Roman"/>
                <w:sz w:val="23"/>
                <w:szCs w:val="23"/>
              </w:rPr>
              <w:t>O20260805430086</w:t>
            </w:r>
          </w:p>
        </w:tc>
      </w:tr>
      <w:tr w:rsidR="007B2DB6" w:rsidRPr="00660C95" w14:paraId="619F1353" w14:textId="77777777" w:rsidTr="00B607F6">
        <w:trPr>
          <w:trHeight w:val="240"/>
        </w:trPr>
        <w:tc>
          <w:tcPr>
            <w:tcW w:w="301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218259B7" w14:textId="77777777" w:rsidR="007B2DB6" w:rsidRPr="00660C95" w:rsidRDefault="007B2DB6" w:rsidP="00B607F6">
            <w:pPr>
              <w:pStyle w:val="table10"/>
              <w:jc w:val="center"/>
              <w:rPr>
                <w:sz w:val="23"/>
                <w:szCs w:val="23"/>
              </w:rPr>
            </w:pPr>
            <w:r w:rsidRPr="00660C95">
              <w:rPr>
                <w:sz w:val="23"/>
                <w:szCs w:val="23"/>
              </w:rPr>
              <w:lastRenderedPageBreak/>
              <w:t>2</w:t>
            </w:r>
          </w:p>
        </w:tc>
        <w:tc>
          <w:tcPr>
            <w:tcW w:w="46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20B883A5" w14:textId="753D7E93" w:rsidR="007B2DB6" w:rsidRPr="00660C95" w:rsidRDefault="007B2DB6" w:rsidP="00B607F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7B2DB6">
              <w:rPr>
                <w:rFonts w:ascii="Times New Roman" w:hAnsi="Times New Roman" w:cs="Times New Roman"/>
                <w:sz w:val="23"/>
                <w:szCs w:val="23"/>
              </w:rPr>
              <w:t>O20260805430138</w:t>
            </w:r>
          </w:p>
        </w:tc>
      </w:tr>
      <w:tr w:rsidR="007B2DB6" w:rsidRPr="00660C95" w14:paraId="323F420B" w14:textId="77777777" w:rsidTr="00B607F6">
        <w:trPr>
          <w:trHeight w:val="240"/>
        </w:trPr>
        <w:tc>
          <w:tcPr>
            <w:tcW w:w="301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2EB554CF" w14:textId="77777777" w:rsidR="007B2DB6" w:rsidRPr="00660C95" w:rsidRDefault="007B2DB6" w:rsidP="00B607F6">
            <w:pPr>
              <w:pStyle w:val="table10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3</w:t>
            </w:r>
          </w:p>
        </w:tc>
        <w:tc>
          <w:tcPr>
            <w:tcW w:w="46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7D835420" w14:textId="532D9DAF" w:rsidR="007B2DB6" w:rsidRPr="00B13002" w:rsidRDefault="007B2DB6" w:rsidP="00B607F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7B2DB6">
              <w:rPr>
                <w:rFonts w:ascii="Times New Roman" w:hAnsi="Times New Roman" w:cs="Times New Roman"/>
                <w:sz w:val="23"/>
                <w:szCs w:val="23"/>
              </w:rPr>
              <w:t>O20260805430131</w:t>
            </w:r>
          </w:p>
        </w:tc>
      </w:tr>
    </w:tbl>
    <w:p w14:paraId="3FD5618F" w14:textId="77777777" w:rsidR="007B2DB6" w:rsidRPr="00660C95" w:rsidRDefault="007B2DB6" w:rsidP="007B2DB6">
      <w:pPr>
        <w:pStyle w:val="newncpi0"/>
        <w:rPr>
          <w:b/>
          <w:sz w:val="23"/>
          <w:szCs w:val="23"/>
        </w:rPr>
      </w:pPr>
    </w:p>
    <w:p w14:paraId="780C8250" w14:textId="77777777" w:rsidR="007B2DB6" w:rsidRPr="00660C95" w:rsidRDefault="007B2DB6" w:rsidP="007B2DB6">
      <w:pPr>
        <w:pStyle w:val="newncpi0"/>
        <w:rPr>
          <w:b/>
          <w:sz w:val="23"/>
          <w:szCs w:val="23"/>
        </w:rPr>
      </w:pPr>
      <w:r w:rsidRPr="00660C95">
        <w:rPr>
          <w:b/>
          <w:sz w:val="23"/>
          <w:szCs w:val="23"/>
        </w:rPr>
        <w:t>СЛУШАЛИ:</w:t>
      </w:r>
    </w:p>
    <w:p w14:paraId="12F02F53" w14:textId="77777777" w:rsidR="007B2DB6" w:rsidRPr="00660C95" w:rsidRDefault="007B2DB6" w:rsidP="007B2DB6">
      <w:pPr>
        <w:pStyle w:val="newncpi0"/>
        <w:rPr>
          <w:sz w:val="23"/>
          <w:szCs w:val="23"/>
        </w:rPr>
      </w:pPr>
      <w:r w:rsidRPr="00660C95">
        <w:rPr>
          <w:sz w:val="23"/>
          <w:szCs w:val="23"/>
        </w:rPr>
        <w:t>о результатах оценки и сравнения предложений, поданных для участия в процедуре запроса ценовых предложений.</w:t>
      </w:r>
    </w:p>
    <w:p w14:paraId="23544B29" w14:textId="77777777" w:rsidR="007B2DB6" w:rsidRPr="00660C95" w:rsidRDefault="007B2DB6" w:rsidP="007B2DB6">
      <w:pPr>
        <w:pStyle w:val="newncpi"/>
        <w:rPr>
          <w:sz w:val="23"/>
          <w:szCs w:val="23"/>
        </w:rPr>
      </w:pPr>
    </w:p>
    <w:p w14:paraId="73D42CB9" w14:textId="77777777" w:rsidR="007B2DB6" w:rsidRPr="00660C95" w:rsidRDefault="007B2DB6" w:rsidP="007B2DB6">
      <w:pPr>
        <w:pStyle w:val="newncpi0"/>
        <w:rPr>
          <w:b/>
          <w:sz w:val="23"/>
          <w:szCs w:val="23"/>
        </w:rPr>
      </w:pPr>
      <w:r w:rsidRPr="00660C95">
        <w:rPr>
          <w:b/>
          <w:sz w:val="23"/>
          <w:szCs w:val="23"/>
        </w:rPr>
        <w:t>РЕШИЛИ:</w:t>
      </w:r>
    </w:p>
    <w:p w14:paraId="2DC4A454" w14:textId="77777777" w:rsidR="007B2DB6" w:rsidRPr="00660C95" w:rsidRDefault="007B2DB6" w:rsidP="007B2DB6">
      <w:pPr>
        <w:pStyle w:val="point"/>
        <w:rPr>
          <w:sz w:val="23"/>
          <w:szCs w:val="23"/>
        </w:rPr>
      </w:pPr>
      <w:r w:rsidRPr="00660C95">
        <w:rPr>
          <w:sz w:val="23"/>
          <w:szCs w:val="23"/>
        </w:rPr>
        <w:t xml:space="preserve">1. Установить, что оценка и сравнение предложений проведены по цене предложений участников процедуры запроса ценовых предложений </w:t>
      </w:r>
      <w:r>
        <w:rPr>
          <w:sz w:val="23"/>
          <w:szCs w:val="23"/>
        </w:rPr>
        <w:t>без</w:t>
      </w:r>
      <w:r w:rsidRPr="00660C95">
        <w:rPr>
          <w:sz w:val="23"/>
          <w:szCs w:val="23"/>
        </w:rPr>
        <w:t xml:space="preserve"> учет</w:t>
      </w:r>
      <w:r>
        <w:rPr>
          <w:sz w:val="23"/>
          <w:szCs w:val="23"/>
        </w:rPr>
        <w:t>а</w:t>
      </w:r>
      <w:r w:rsidRPr="00660C95">
        <w:rPr>
          <w:sz w:val="23"/>
          <w:szCs w:val="23"/>
        </w:rPr>
        <w:t xml:space="preserve"> преференциальной поправки.</w:t>
      </w:r>
    </w:p>
    <w:p w14:paraId="6BE0EC60" w14:textId="77777777" w:rsidR="007B2DB6" w:rsidRPr="00660C95" w:rsidRDefault="007B2DB6" w:rsidP="007B2DB6">
      <w:pPr>
        <w:pStyle w:val="newncpi"/>
        <w:rPr>
          <w:sz w:val="23"/>
          <w:szCs w:val="23"/>
        </w:rPr>
      </w:pPr>
      <w:r w:rsidRPr="00660C95">
        <w:rPr>
          <w:sz w:val="23"/>
          <w:szCs w:val="23"/>
        </w:rPr>
        <w:t xml:space="preserve">Результаты ранжирования предложений представлены в таблице </w:t>
      </w:r>
      <w:r>
        <w:rPr>
          <w:sz w:val="23"/>
          <w:szCs w:val="23"/>
        </w:rPr>
        <w:t>3</w:t>
      </w:r>
      <w:r w:rsidRPr="00660C95">
        <w:rPr>
          <w:sz w:val="23"/>
          <w:szCs w:val="23"/>
        </w:rPr>
        <w:t>.</w:t>
      </w:r>
    </w:p>
    <w:p w14:paraId="2ED9121E" w14:textId="77777777" w:rsidR="007B2DB6" w:rsidRPr="00660C95" w:rsidRDefault="007B2DB6" w:rsidP="007B2DB6">
      <w:pPr>
        <w:pStyle w:val="onestring"/>
        <w:jc w:val="left"/>
        <w:rPr>
          <w:sz w:val="23"/>
          <w:szCs w:val="23"/>
          <w:lang w:val="en-US"/>
        </w:rPr>
      </w:pPr>
      <w:r w:rsidRPr="00660C95">
        <w:rPr>
          <w:sz w:val="23"/>
          <w:szCs w:val="23"/>
        </w:rPr>
        <w:t xml:space="preserve">Таблица </w:t>
      </w:r>
      <w:r>
        <w:rPr>
          <w:sz w:val="23"/>
          <w:szCs w:val="23"/>
        </w:rPr>
        <w:t>3</w:t>
      </w:r>
    </w:p>
    <w:tbl>
      <w:tblPr>
        <w:tblW w:w="4996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666"/>
        <w:gridCol w:w="2693"/>
        <w:gridCol w:w="1842"/>
      </w:tblGrid>
      <w:tr w:rsidR="007B2DB6" w:rsidRPr="00660C95" w14:paraId="137ECFAC" w14:textId="77777777" w:rsidTr="00B607F6">
        <w:trPr>
          <w:trHeight w:val="240"/>
        </w:trPr>
        <w:tc>
          <w:tcPr>
            <w:tcW w:w="2777" w:type="pct"/>
            <w:tcBorders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5898CA76" w14:textId="77777777" w:rsidR="007B2DB6" w:rsidRPr="00660C95" w:rsidRDefault="007B2DB6" w:rsidP="00B607F6">
            <w:pPr>
              <w:pStyle w:val="table10"/>
              <w:jc w:val="center"/>
              <w:rPr>
                <w:sz w:val="23"/>
                <w:szCs w:val="23"/>
              </w:rPr>
            </w:pPr>
            <w:r w:rsidRPr="00660C95">
              <w:rPr>
                <w:sz w:val="23"/>
                <w:szCs w:val="23"/>
              </w:rPr>
              <w:t>Полное наименование участника, УНП</w:t>
            </w:r>
          </w:p>
        </w:tc>
        <w:tc>
          <w:tcPr>
            <w:tcW w:w="1320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9BE83B" w14:textId="77777777" w:rsidR="007B2DB6" w:rsidRPr="00660C95" w:rsidRDefault="007B2DB6" w:rsidP="00B607F6">
            <w:pPr>
              <w:pStyle w:val="table10"/>
              <w:jc w:val="center"/>
              <w:rPr>
                <w:sz w:val="23"/>
                <w:szCs w:val="23"/>
              </w:rPr>
            </w:pPr>
            <w:r w:rsidRPr="00660C95">
              <w:rPr>
                <w:sz w:val="23"/>
                <w:szCs w:val="23"/>
              </w:rPr>
              <w:t xml:space="preserve">Цена предложения, </w:t>
            </w:r>
            <w:r w:rsidRPr="00660C95">
              <w:rPr>
                <w:sz w:val="23"/>
                <w:szCs w:val="23"/>
                <w:lang w:val="en-US"/>
              </w:rPr>
              <w:t>BYN</w:t>
            </w:r>
          </w:p>
        </w:tc>
        <w:tc>
          <w:tcPr>
            <w:tcW w:w="903" w:type="pct"/>
            <w:tcBorders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102917B2" w14:textId="77777777" w:rsidR="007B2DB6" w:rsidRPr="00660C95" w:rsidRDefault="007B2DB6" w:rsidP="00B607F6">
            <w:pPr>
              <w:pStyle w:val="table10"/>
              <w:jc w:val="center"/>
              <w:rPr>
                <w:sz w:val="23"/>
                <w:szCs w:val="23"/>
              </w:rPr>
            </w:pPr>
            <w:r w:rsidRPr="00660C95">
              <w:rPr>
                <w:sz w:val="23"/>
                <w:szCs w:val="23"/>
              </w:rPr>
              <w:t>Номер занятого места</w:t>
            </w:r>
          </w:p>
        </w:tc>
      </w:tr>
      <w:tr w:rsidR="007B2DB6" w:rsidRPr="00660C95" w14:paraId="76BD2D31" w14:textId="77777777" w:rsidTr="00B607F6">
        <w:trPr>
          <w:trHeight w:hRule="exact" w:val="624"/>
        </w:trPr>
        <w:tc>
          <w:tcPr>
            <w:tcW w:w="277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02F1C252" w14:textId="1E76A9A3" w:rsidR="007B2DB6" w:rsidRPr="00660C95" w:rsidRDefault="007B2DB6" w:rsidP="00B607F6">
            <w:pPr>
              <w:pStyle w:val="table10"/>
              <w:jc w:val="both"/>
              <w:rPr>
                <w:sz w:val="23"/>
                <w:szCs w:val="23"/>
              </w:rPr>
            </w:pPr>
            <w:r w:rsidRPr="00B13002">
              <w:rPr>
                <w:color w:val="000000"/>
                <w:sz w:val="23"/>
                <w:szCs w:val="23"/>
              </w:rPr>
              <w:t>Общество с дополнительной ответственностью "ПОЛИЭФИР"</w:t>
            </w:r>
            <w:r w:rsidRPr="00660C95">
              <w:rPr>
                <w:color w:val="000000"/>
                <w:sz w:val="23"/>
                <w:szCs w:val="23"/>
              </w:rPr>
              <w:t xml:space="preserve">; УНП </w:t>
            </w:r>
            <w:r w:rsidRPr="00B13002">
              <w:rPr>
                <w:color w:val="000000"/>
                <w:sz w:val="23"/>
                <w:szCs w:val="23"/>
              </w:rPr>
              <w:t>100129639</w:t>
            </w:r>
          </w:p>
        </w:tc>
        <w:tc>
          <w:tcPr>
            <w:tcW w:w="1320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B8662F" w14:textId="2B08A233" w:rsidR="007B2DB6" w:rsidRPr="00660C95" w:rsidRDefault="007B2DB6" w:rsidP="00B607F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7B2DB6">
              <w:rPr>
                <w:rFonts w:ascii="Times New Roman" w:hAnsi="Times New Roman" w:cs="Times New Roman"/>
                <w:sz w:val="23"/>
                <w:szCs w:val="23"/>
              </w:rPr>
              <w:t>1 742,40</w:t>
            </w:r>
          </w:p>
        </w:tc>
        <w:tc>
          <w:tcPr>
            <w:tcW w:w="9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3034DADD" w14:textId="05433767" w:rsidR="007B2DB6" w:rsidRPr="00660C95" w:rsidRDefault="007B2DB6" w:rsidP="00B607F6">
            <w:pPr>
              <w:pStyle w:val="table10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</w:t>
            </w:r>
          </w:p>
        </w:tc>
      </w:tr>
      <w:tr w:rsidR="007B2DB6" w:rsidRPr="00660C95" w14:paraId="7EBF7AFD" w14:textId="77777777" w:rsidTr="00B607F6">
        <w:trPr>
          <w:trHeight w:val="240"/>
        </w:trPr>
        <w:tc>
          <w:tcPr>
            <w:tcW w:w="277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527BB9FE" w14:textId="3984B9AB" w:rsidR="007B2DB6" w:rsidRPr="00660C95" w:rsidRDefault="007B2DB6" w:rsidP="007B2DB6">
            <w:pPr>
              <w:spacing w:after="0" w:line="240" w:lineRule="auto"/>
              <w:jc w:val="both"/>
              <w:rPr>
                <w:color w:val="000000"/>
                <w:sz w:val="23"/>
                <w:szCs w:val="23"/>
              </w:rPr>
            </w:pPr>
            <w:r w:rsidRPr="007B2DB6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Общество с ограниченной ответственностью "Арвитмедикл"</w:t>
            </w:r>
            <w:r w:rsidRPr="00660C95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; УНП </w:t>
            </w:r>
            <w:r w:rsidRPr="007B2DB6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192337141</w:t>
            </w:r>
          </w:p>
        </w:tc>
        <w:tc>
          <w:tcPr>
            <w:tcW w:w="1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9B3597" w14:textId="34D257D4" w:rsidR="007B2DB6" w:rsidRPr="00660C95" w:rsidRDefault="007B2DB6" w:rsidP="00B607F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7B2DB6">
              <w:rPr>
                <w:rFonts w:ascii="Times New Roman" w:hAnsi="Times New Roman" w:cs="Times New Roman"/>
                <w:sz w:val="23"/>
                <w:szCs w:val="23"/>
              </w:rPr>
              <w:t>2 048,64</w:t>
            </w:r>
          </w:p>
        </w:tc>
        <w:tc>
          <w:tcPr>
            <w:tcW w:w="9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3063C669" w14:textId="7EB118B8" w:rsidR="007B2DB6" w:rsidRPr="00660C95" w:rsidRDefault="007B2DB6" w:rsidP="00B607F6">
            <w:pPr>
              <w:pStyle w:val="table10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2</w:t>
            </w:r>
          </w:p>
        </w:tc>
      </w:tr>
      <w:tr w:rsidR="007B2DB6" w:rsidRPr="00660C95" w14:paraId="07715316" w14:textId="77777777" w:rsidTr="00B607F6">
        <w:trPr>
          <w:trHeight w:val="240"/>
        </w:trPr>
        <w:tc>
          <w:tcPr>
            <w:tcW w:w="277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12DE3BBE" w14:textId="1C885244" w:rsidR="007B2DB6" w:rsidRPr="00660C95" w:rsidRDefault="007B2DB6" w:rsidP="00B607F6">
            <w:pPr>
              <w:pStyle w:val="table10"/>
              <w:jc w:val="both"/>
              <w:rPr>
                <w:color w:val="000000"/>
                <w:sz w:val="23"/>
                <w:szCs w:val="23"/>
              </w:rPr>
            </w:pPr>
            <w:r w:rsidRPr="007B2DB6">
              <w:rPr>
                <w:color w:val="000000"/>
                <w:sz w:val="23"/>
                <w:szCs w:val="23"/>
              </w:rPr>
              <w:t>Общество с ограниченной ответственностью "Анализ Мед Пром"</w:t>
            </w:r>
            <w:r>
              <w:rPr>
                <w:color w:val="000000"/>
                <w:sz w:val="23"/>
                <w:szCs w:val="23"/>
              </w:rPr>
              <w:t xml:space="preserve">; УНП </w:t>
            </w:r>
            <w:r w:rsidRPr="007B2DB6">
              <w:rPr>
                <w:color w:val="000000"/>
                <w:sz w:val="23"/>
                <w:szCs w:val="23"/>
              </w:rPr>
              <w:t>192264699</w:t>
            </w:r>
          </w:p>
        </w:tc>
        <w:tc>
          <w:tcPr>
            <w:tcW w:w="1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A69700" w14:textId="2EF1835A" w:rsidR="007B2DB6" w:rsidRPr="00660C95" w:rsidRDefault="007B2DB6" w:rsidP="00B607F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7B2DB6">
              <w:rPr>
                <w:rFonts w:ascii="Times New Roman" w:hAnsi="Times New Roman" w:cs="Times New Roman"/>
                <w:sz w:val="23"/>
                <w:szCs w:val="23"/>
              </w:rPr>
              <w:t>2 314,40</w:t>
            </w:r>
          </w:p>
        </w:tc>
        <w:tc>
          <w:tcPr>
            <w:tcW w:w="9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7BFBD6EE" w14:textId="6B0E54C9" w:rsidR="007B2DB6" w:rsidRPr="00660C95" w:rsidRDefault="007B2DB6" w:rsidP="00B607F6">
            <w:pPr>
              <w:pStyle w:val="table10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3</w:t>
            </w:r>
          </w:p>
        </w:tc>
      </w:tr>
    </w:tbl>
    <w:p w14:paraId="218D38C1" w14:textId="77777777" w:rsidR="007B2DB6" w:rsidRPr="00660C95" w:rsidRDefault="007B2DB6" w:rsidP="007B2DB6">
      <w:pPr>
        <w:pStyle w:val="newncpi"/>
        <w:rPr>
          <w:sz w:val="23"/>
          <w:szCs w:val="23"/>
        </w:rPr>
      </w:pPr>
    </w:p>
    <w:p w14:paraId="41C6FBB6" w14:textId="312BC6DC" w:rsidR="007B2DB6" w:rsidRDefault="007B2DB6" w:rsidP="007B2DB6">
      <w:pPr>
        <w:pStyle w:val="point"/>
        <w:rPr>
          <w:b/>
          <w:bCs/>
          <w:sz w:val="23"/>
          <w:szCs w:val="23"/>
        </w:rPr>
      </w:pPr>
      <w:r w:rsidRPr="00660C95">
        <w:rPr>
          <w:sz w:val="23"/>
          <w:szCs w:val="23"/>
        </w:rPr>
        <w:t xml:space="preserve">2. Выбрать участником-победителем </w:t>
      </w:r>
      <w:r w:rsidRPr="007B2DB6">
        <w:rPr>
          <w:b/>
          <w:bCs/>
          <w:sz w:val="23"/>
          <w:szCs w:val="23"/>
        </w:rPr>
        <w:t>Общество с дополнительной ответственностью "ПОЛИЭФИР"</w:t>
      </w:r>
      <w:r w:rsidRPr="00660C95">
        <w:rPr>
          <w:sz w:val="23"/>
          <w:szCs w:val="23"/>
        </w:rPr>
        <w:t xml:space="preserve"> с ценой предложения </w:t>
      </w:r>
      <w:r w:rsidR="00A76C8D" w:rsidRPr="00A76C8D">
        <w:rPr>
          <w:b/>
          <w:bCs/>
          <w:sz w:val="23"/>
          <w:szCs w:val="23"/>
        </w:rPr>
        <w:t>1 742,40</w:t>
      </w:r>
      <w:bookmarkStart w:id="0" w:name="_GoBack"/>
      <w:bookmarkEnd w:id="0"/>
      <w:r w:rsidRPr="00660C95">
        <w:rPr>
          <w:b/>
          <w:bCs/>
          <w:sz w:val="23"/>
          <w:szCs w:val="23"/>
        </w:rPr>
        <w:t xml:space="preserve"> </w:t>
      </w:r>
      <w:r w:rsidRPr="00660C95">
        <w:rPr>
          <w:b/>
          <w:bCs/>
          <w:sz w:val="23"/>
          <w:szCs w:val="23"/>
          <w:lang w:val="en-US"/>
        </w:rPr>
        <w:t>BYN</w:t>
      </w:r>
      <w:r w:rsidRPr="00660C95">
        <w:rPr>
          <w:b/>
          <w:bCs/>
          <w:sz w:val="23"/>
          <w:szCs w:val="23"/>
        </w:rPr>
        <w:t>.</w:t>
      </w:r>
    </w:p>
    <w:p w14:paraId="09B3466B" w14:textId="1FFCD4E6" w:rsidR="007B2DB6" w:rsidRPr="00B13002" w:rsidRDefault="007B2DB6" w:rsidP="007B2DB6">
      <w:pPr>
        <w:pStyle w:val="point"/>
        <w:rPr>
          <w:sz w:val="23"/>
          <w:szCs w:val="23"/>
        </w:rPr>
      </w:pPr>
      <w:r w:rsidRPr="00B13002">
        <w:rPr>
          <w:sz w:val="23"/>
          <w:szCs w:val="23"/>
        </w:rPr>
        <w:t>3. Включить объем (количество) лота №</w:t>
      </w:r>
      <w:r>
        <w:rPr>
          <w:sz w:val="23"/>
          <w:szCs w:val="23"/>
        </w:rPr>
        <w:t>6</w:t>
      </w:r>
      <w:r w:rsidRPr="00B13002">
        <w:rPr>
          <w:sz w:val="23"/>
          <w:szCs w:val="23"/>
        </w:rPr>
        <w:t>, по которому процедура закупки признана несостоявшейся, в лот №</w:t>
      </w:r>
      <w:r>
        <w:rPr>
          <w:sz w:val="23"/>
          <w:szCs w:val="23"/>
        </w:rPr>
        <w:t>5</w:t>
      </w:r>
      <w:r w:rsidRPr="00B13002">
        <w:rPr>
          <w:sz w:val="23"/>
          <w:szCs w:val="23"/>
        </w:rPr>
        <w:t xml:space="preserve"> при заключении договора с </w:t>
      </w:r>
      <w:r w:rsidRPr="007B2DB6">
        <w:rPr>
          <w:b/>
          <w:sz w:val="23"/>
          <w:szCs w:val="23"/>
        </w:rPr>
        <w:t>Общество</w:t>
      </w:r>
      <w:r>
        <w:rPr>
          <w:b/>
          <w:sz w:val="23"/>
          <w:szCs w:val="23"/>
        </w:rPr>
        <w:t>м</w:t>
      </w:r>
      <w:r w:rsidRPr="007B2DB6">
        <w:rPr>
          <w:b/>
          <w:sz w:val="23"/>
          <w:szCs w:val="23"/>
        </w:rPr>
        <w:t xml:space="preserve"> с дополнительной ответственностью "ПОЛИЭФИР"</w:t>
      </w:r>
      <w:r w:rsidRPr="00B13002">
        <w:rPr>
          <w:sz w:val="23"/>
          <w:szCs w:val="23"/>
        </w:rPr>
        <w:t xml:space="preserve"> по цене, сформированной в его предложении.</w:t>
      </w:r>
    </w:p>
    <w:p w14:paraId="175378EA" w14:textId="77777777" w:rsidR="00502760" w:rsidRPr="00660C95" w:rsidRDefault="00502760" w:rsidP="008121A4">
      <w:pPr>
        <w:pStyle w:val="newncpi0"/>
        <w:rPr>
          <w:b/>
          <w:sz w:val="23"/>
          <w:szCs w:val="23"/>
        </w:rPr>
      </w:pPr>
    </w:p>
    <w:p w14:paraId="589D71D4" w14:textId="3388DB9B" w:rsidR="00907ED3" w:rsidRPr="00660C95" w:rsidRDefault="00907ED3" w:rsidP="00907ED3">
      <w:pPr>
        <w:pStyle w:val="point"/>
        <w:ind w:firstLine="0"/>
        <w:rPr>
          <w:sz w:val="23"/>
          <w:szCs w:val="23"/>
        </w:rPr>
      </w:pPr>
      <w:r w:rsidRPr="00660C95">
        <w:rPr>
          <w:sz w:val="23"/>
          <w:szCs w:val="23"/>
        </w:rPr>
        <w:t xml:space="preserve">Голосовали за – </w:t>
      </w:r>
      <w:r w:rsidR="007B2DB6">
        <w:rPr>
          <w:sz w:val="23"/>
          <w:szCs w:val="23"/>
        </w:rPr>
        <w:t>5</w:t>
      </w:r>
      <w:r w:rsidRPr="00660C95">
        <w:rPr>
          <w:sz w:val="23"/>
          <w:szCs w:val="23"/>
        </w:rPr>
        <w:t xml:space="preserve"> человек.</w:t>
      </w:r>
    </w:p>
    <w:p w14:paraId="2B24AF01" w14:textId="77777777" w:rsidR="00907ED3" w:rsidRPr="00660C95" w:rsidRDefault="00907ED3" w:rsidP="00907ED3">
      <w:pPr>
        <w:pStyle w:val="point"/>
        <w:ind w:firstLine="0"/>
        <w:rPr>
          <w:sz w:val="23"/>
          <w:szCs w:val="23"/>
        </w:rPr>
      </w:pPr>
    </w:p>
    <w:tbl>
      <w:tblPr>
        <w:tblpPr w:leftFromText="180" w:rightFromText="180" w:bottomFromText="200" w:vertAnchor="text" w:tblpX="-147" w:tblpY="1"/>
        <w:tblOverlap w:val="never"/>
        <w:tblW w:w="99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843"/>
        <w:gridCol w:w="588"/>
        <w:gridCol w:w="1629"/>
        <w:gridCol w:w="470"/>
        <w:gridCol w:w="421"/>
        <w:gridCol w:w="2949"/>
      </w:tblGrid>
      <w:tr w:rsidR="008A1778" w:rsidRPr="00660C95" w14:paraId="3AF99FFD" w14:textId="77777777" w:rsidTr="00DC5461">
        <w:tc>
          <w:tcPr>
            <w:tcW w:w="3843" w:type="dxa"/>
            <w:tcBorders>
              <w:top w:val="single" w:sz="4" w:space="0" w:color="FFFEFF"/>
              <w:left w:val="single" w:sz="4" w:space="0" w:color="FFFEFF"/>
              <w:bottom w:val="single" w:sz="4" w:space="0" w:color="FFFEFF"/>
              <w:right w:val="single" w:sz="4" w:space="0" w:color="FFFEFF"/>
            </w:tcBorders>
            <w:hideMark/>
          </w:tcPr>
          <w:p w14:paraId="3B2F9162" w14:textId="26AA8D26" w:rsidR="008A1778" w:rsidRPr="00660C95" w:rsidRDefault="007B2DB6" w:rsidP="007B2DB6">
            <w:pPr>
              <w:pStyle w:val="point"/>
              <w:ind w:firstLine="0"/>
              <w:rPr>
                <w:b/>
                <w:sz w:val="23"/>
                <w:szCs w:val="23"/>
              </w:rPr>
            </w:pPr>
            <w:r>
              <w:rPr>
                <w:b/>
                <w:sz w:val="23"/>
                <w:szCs w:val="23"/>
              </w:rPr>
              <w:t>Заместитель председателя</w:t>
            </w:r>
            <w:r w:rsidR="008A1778" w:rsidRPr="00660C95">
              <w:rPr>
                <w:b/>
                <w:sz w:val="23"/>
                <w:szCs w:val="23"/>
              </w:rPr>
              <w:t xml:space="preserve"> комиссии:</w:t>
            </w:r>
          </w:p>
        </w:tc>
        <w:tc>
          <w:tcPr>
            <w:tcW w:w="588" w:type="dxa"/>
            <w:tcBorders>
              <w:top w:val="single" w:sz="4" w:space="0" w:color="FFFEFF"/>
              <w:left w:val="single" w:sz="4" w:space="0" w:color="FFFEFF"/>
              <w:bottom w:val="single" w:sz="4" w:space="0" w:color="FFFEFF"/>
              <w:right w:val="single" w:sz="4" w:space="0" w:color="FFFEFF"/>
            </w:tcBorders>
          </w:tcPr>
          <w:p w14:paraId="2AE9408F" w14:textId="77777777" w:rsidR="008A1778" w:rsidRPr="00660C95" w:rsidRDefault="008A1778" w:rsidP="00DC5461">
            <w:pPr>
              <w:pStyle w:val="point"/>
              <w:rPr>
                <w:sz w:val="23"/>
                <w:szCs w:val="23"/>
              </w:rPr>
            </w:pPr>
          </w:p>
        </w:tc>
        <w:tc>
          <w:tcPr>
            <w:tcW w:w="1629" w:type="dxa"/>
            <w:tcBorders>
              <w:top w:val="single" w:sz="4" w:space="0" w:color="FFFEFF"/>
              <w:left w:val="single" w:sz="4" w:space="0" w:color="FFFEFF"/>
              <w:bottom w:val="single" w:sz="4" w:space="0" w:color="auto"/>
              <w:right w:val="single" w:sz="4" w:space="0" w:color="FFFEFF"/>
            </w:tcBorders>
          </w:tcPr>
          <w:p w14:paraId="515E6D43" w14:textId="77777777" w:rsidR="008A1778" w:rsidRPr="00660C95" w:rsidRDefault="008A1778" w:rsidP="00DC5461">
            <w:pPr>
              <w:pStyle w:val="point"/>
              <w:rPr>
                <w:sz w:val="23"/>
                <w:szCs w:val="23"/>
              </w:rPr>
            </w:pPr>
          </w:p>
        </w:tc>
        <w:tc>
          <w:tcPr>
            <w:tcW w:w="470" w:type="dxa"/>
            <w:tcBorders>
              <w:top w:val="single" w:sz="4" w:space="0" w:color="FFFEFF"/>
              <w:left w:val="single" w:sz="4" w:space="0" w:color="FFFEFF"/>
              <w:bottom w:val="single" w:sz="4" w:space="0" w:color="FFFEFF"/>
              <w:right w:val="single" w:sz="4" w:space="0" w:color="FFFEFF"/>
            </w:tcBorders>
          </w:tcPr>
          <w:p w14:paraId="2E928FD6" w14:textId="77777777" w:rsidR="008A1778" w:rsidRPr="00660C95" w:rsidRDefault="008A1778" w:rsidP="00DC5461">
            <w:pPr>
              <w:pStyle w:val="point"/>
              <w:rPr>
                <w:sz w:val="23"/>
                <w:szCs w:val="23"/>
              </w:rPr>
            </w:pPr>
          </w:p>
        </w:tc>
        <w:tc>
          <w:tcPr>
            <w:tcW w:w="421" w:type="dxa"/>
            <w:tcBorders>
              <w:top w:val="single" w:sz="4" w:space="0" w:color="FFFEFF"/>
              <w:left w:val="single" w:sz="4" w:space="0" w:color="FFFEFF"/>
              <w:bottom w:val="single" w:sz="4" w:space="0" w:color="FFFEFF"/>
              <w:right w:val="single" w:sz="4" w:space="0" w:color="FFFEFF"/>
            </w:tcBorders>
          </w:tcPr>
          <w:p w14:paraId="47A4DF2E" w14:textId="77777777" w:rsidR="008A1778" w:rsidRPr="00660C95" w:rsidRDefault="008A1778" w:rsidP="00DC5461">
            <w:pPr>
              <w:pStyle w:val="point"/>
              <w:rPr>
                <w:sz w:val="23"/>
                <w:szCs w:val="23"/>
              </w:rPr>
            </w:pPr>
          </w:p>
        </w:tc>
        <w:tc>
          <w:tcPr>
            <w:tcW w:w="2949" w:type="dxa"/>
            <w:tcBorders>
              <w:top w:val="single" w:sz="4" w:space="0" w:color="FFFEFF"/>
              <w:left w:val="single" w:sz="4" w:space="0" w:color="FFFEFF"/>
              <w:bottom w:val="single" w:sz="4" w:space="0" w:color="auto"/>
              <w:right w:val="single" w:sz="4" w:space="0" w:color="FFFEFF"/>
            </w:tcBorders>
            <w:vAlign w:val="bottom"/>
            <w:hideMark/>
          </w:tcPr>
          <w:p w14:paraId="1B12CAC5" w14:textId="0633EE59" w:rsidR="008A1778" w:rsidRPr="00660C95" w:rsidRDefault="007B2DB6" w:rsidP="00DC5461">
            <w:pPr>
              <w:pStyle w:val="point"/>
              <w:rPr>
                <w:sz w:val="23"/>
                <w:szCs w:val="23"/>
              </w:rPr>
            </w:pPr>
            <w:r w:rsidRPr="00660C95">
              <w:rPr>
                <w:sz w:val="23"/>
                <w:szCs w:val="23"/>
              </w:rPr>
              <w:t>Н.Н. Володкович</w:t>
            </w:r>
          </w:p>
        </w:tc>
      </w:tr>
      <w:tr w:rsidR="008A1778" w:rsidRPr="00660C95" w14:paraId="59CCDF3B" w14:textId="77777777" w:rsidTr="00DC5461">
        <w:tc>
          <w:tcPr>
            <w:tcW w:w="3843" w:type="dxa"/>
            <w:tcBorders>
              <w:top w:val="single" w:sz="4" w:space="0" w:color="FFFEFF"/>
              <w:left w:val="single" w:sz="4" w:space="0" w:color="FFFEFF"/>
              <w:bottom w:val="single" w:sz="4" w:space="0" w:color="FFFEFF"/>
              <w:right w:val="single" w:sz="4" w:space="0" w:color="FFFEFF"/>
            </w:tcBorders>
          </w:tcPr>
          <w:p w14:paraId="157B7E23" w14:textId="77777777" w:rsidR="008A1778" w:rsidRPr="00660C95" w:rsidRDefault="008A1778" w:rsidP="00DC5461">
            <w:pPr>
              <w:pStyle w:val="point"/>
              <w:rPr>
                <w:b/>
                <w:sz w:val="23"/>
                <w:szCs w:val="23"/>
              </w:rPr>
            </w:pPr>
          </w:p>
        </w:tc>
        <w:tc>
          <w:tcPr>
            <w:tcW w:w="588" w:type="dxa"/>
            <w:tcBorders>
              <w:top w:val="single" w:sz="4" w:space="0" w:color="FFFEFF"/>
              <w:left w:val="single" w:sz="4" w:space="0" w:color="FFFEFF"/>
              <w:bottom w:val="single" w:sz="4" w:space="0" w:color="FFFEFF"/>
              <w:right w:val="single" w:sz="4" w:space="0" w:color="FFFEFF"/>
            </w:tcBorders>
          </w:tcPr>
          <w:p w14:paraId="3DA2B44B" w14:textId="77777777" w:rsidR="008A1778" w:rsidRPr="00660C95" w:rsidRDefault="008A1778" w:rsidP="00DC5461">
            <w:pPr>
              <w:pStyle w:val="point"/>
              <w:rPr>
                <w:sz w:val="23"/>
                <w:szCs w:val="23"/>
              </w:rPr>
            </w:pP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FFFEFF"/>
              <w:bottom w:val="single" w:sz="4" w:space="0" w:color="FFFEFF"/>
              <w:right w:val="single" w:sz="4" w:space="0" w:color="FFFEFF"/>
            </w:tcBorders>
            <w:hideMark/>
          </w:tcPr>
          <w:p w14:paraId="25EB8833" w14:textId="77777777" w:rsidR="008A1778" w:rsidRPr="00660C95" w:rsidRDefault="008A1778" w:rsidP="00DC5461">
            <w:pPr>
              <w:pStyle w:val="point"/>
              <w:rPr>
                <w:sz w:val="23"/>
                <w:szCs w:val="23"/>
                <w:vertAlign w:val="superscript"/>
              </w:rPr>
            </w:pPr>
            <w:r w:rsidRPr="00660C95">
              <w:rPr>
                <w:sz w:val="23"/>
                <w:szCs w:val="23"/>
                <w:vertAlign w:val="superscript"/>
              </w:rPr>
              <w:t>подпись</w:t>
            </w:r>
          </w:p>
        </w:tc>
        <w:tc>
          <w:tcPr>
            <w:tcW w:w="470" w:type="dxa"/>
            <w:tcBorders>
              <w:top w:val="single" w:sz="4" w:space="0" w:color="FFFEFF"/>
              <w:left w:val="single" w:sz="4" w:space="0" w:color="FFFEFF"/>
              <w:bottom w:val="single" w:sz="4" w:space="0" w:color="FFFEFF"/>
              <w:right w:val="single" w:sz="4" w:space="0" w:color="FFFEFF"/>
            </w:tcBorders>
          </w:tcPr>
          <w:p w14:paraId="57D4D608" w14:textId="77777777" w:rsidR="008A1778" w:rsidRPr="00660C95" w:rsidRDefault="008A1778" w:rsidP="00DC5461">
            <w:pPr>
              <w:pStyle w:val="point"/>
              <w:rPr>
                <w:sz w:val="23"/>
                <w:szCs w:val="23"/>
                <w:vertAlign w:val="superscript"/>
              </w:rPr>
            </w:pPr>
          </w:p>
        </w:tc>
        <w:tc>
          <w:tcPr>
            <w:tcW w:w="421" w:type="dxa"/>
            <w:tcBorders>
              <w:top w:val="single" w:sz="4" w:space="0" w:color="FFFEFF"/>
              <w:left w:val="single" w:sz="4" w:space="0" w:color="FFFEFF"/>
              <w:bottom w:val="single" w:sz="4" w:space="0" w:color="FFFEFF"/>
              <w:right w:val="single" w:sz="4" w:space="0" w:color="FFFEFF"/>
            </w:tcBorders>
          </w:tcPr>
          <w:p w14:paraId="1B23D204" w14:textId="77777777" w:rsidR="008A1778" w:rsidRPr="00660C95" w:rsidRDefault="008A1778" w:rsidP="00DC5461">
            <w:pPr>
              <w:pStyle w:val="point"/>
              <w:rPr>
                <w:sz w:val="23"/>
                <w:szCs w:val="23"/>
                <w:vertAlign w:val="superscript"/>
              </w:rPr>
            </w:pPr>
          </w:p>
        </w:tc>
        <w:tc>
          <w:tcPr>
            <w:tcW w:w="2949" w:type="dxa"/>
            <w:tcBorders>
              <w:top w:val="single" w:sz="4" w:space="0" w:color="auto"/>
              <w:left w:val="single" w:sz="4" w:space="0" w:color="FFFEFF"/>
              <w:bottom w:val="single" w:sz="4" w:space="0" w:color="FFFEFF"/>
              <w:right w:val="single" w:sz="4" w:space="0" w:color="FFFEFF"/>
            </w:tcBorders>
            <w:hideMark/>
          </w:tcPr>
          <w:p w14:paraId="483CA684" w14:textId="77777777" w:rsidR="008A1778" w:rsidRPr="00660C95" w:rsidRDefault="008A1778" w:rsidP="00DC5461">
            <w:pPr>
              <w:pStyle w:val="point"/>
              <w:rPr>
                <w:sz w:val="23"/>
                <w:szCs w:val="23"/>
                <w:vertAlign w:val="superscript"/>
              </w:rPr>
            </w:pPr>
            <w:r w:rsidRPr="00660C95">
              <w:rPr>
                <w:sz w:val="23"/>
                <w:szCs w:val="23"/>
                <w:vertAlign w:val="superscript"/>
              </w:rPr>
              <w:t>инициалы, фамилия</w:t>
            </w:r>
          </w:p>
        </w:tc>
      </w:tr>
      <w:tr w:rsidR="008A1778" w:rsidRPr="00660C95" w14:paraId="1529AE5A" w14:textId="77777777" w:rsidTr="00DC5461">
        <w:trPr>
          <w:trHeight w:val="111"/>
        </w:trPr>
        <w:tc>
          <w:tcPr>
            <w:tcW w:w="3843" w:type="dxa"/>
            <w:tcBorders>
              <w:top w:val="single" w:sz="4" w:space="0" w:color="FFFEFF"/>
              <w:left w:val="single" w:sz="4" w:space="0" w:color="FFFEFF"/>
              <w:bottom w:val="single" w:sz="4" w:space="0" w:color="FFFEFF"/>
              <w:right w:val="single" w:sz="4" w:space="0" w:color="FFFEFF"/>
            </w:tcBorders>
            <w:hideMark/>
          </w:tcPr>
          <w:p w14:paraId="239CCD00" w14:textId="77777777" w:rsidR="008A1778" w:rsidRPr="00660C95" w:rsidRDefault="008A1778" w:rsidP="00DC5461">
            <w:pPr>
              <w:pStyle w:val="point"/>
              <w:ind w:firstLine="0"/>
              <w:rPr>
                <w:b/>
                <w:sz w:val="23"/>
                <w:szCs w:val="23"/>
              </w:rPr>
            </w:pPr>
            <w:r w:rsidRPr="00660C95">
              <w:rPr>
                <w:b/>
                <w:sz w:val="23"/>
                <w:szCs w:val="23"/>
              </w:rPr>
              <w:t>Секретарь комиссии:</w:t>
            </w:r>
          </w:p>
        </w:tc>
        <w:tc>
          <w:tcPr>
            <w:tcW w:w="588" w:type="dxa"/>
            <w:tcBorders>
              <w:top w:val="single" w:sz="4" w:space="0" w:color="FFFEFF"/>
              <w:left w:val="single" w:sz="4" w:space="0" w:color="FFFEFF"/>
              <w:bottom w:val="single" w:sz="4" w:space="0" w:color="FFFEFF"/>
              <w:right w:val="single" w:sz="4" w:space="0" w:color="FFFEFF"/>
            </w:tcBorders>
          </w:tcPr>
          <w:p w14:paraId="5171486C" w14:textId="77777777" w:rsidR="008A1778" w:rsidRPr="00660C95" w:rsidRDefault="008A1778" w:rsidP="00DC5461">
            <w:pPr>
              <w:pStyle w:val="point"/>
              <w:rPr>
                <w:sz w:val="23"/>
                <w:szCs w:val="23"/>
              </w:rPr>
            </w:pPr>
          </w:p>
        </w:tc>
        <w:tc>
          <w:tcPr>
            <w:tcW w:w="1629" w:type="dxa"/>
            <w:tcBorders>
              <w:top w:val="single" w:sz="4" w:space="0" w:color="FFFEFF"/>
              <w:left w:val="single" w:sz="4" w:space="0" w:color="FFFEFF"/>
              <w:bottom w:val="single" w:sz="4" w:space="0" w:color="auto"/>
              <w:right w:val="single" w:sz="4" w:space="0" w:color="FFFEFF"/>
            </w:tcBorders>
          </w:tcPr>
          <w:p w14:paraId="01F445C2" w14:textId="77777777" w:rsidR="008A1778" w:rsidRPr="00660C95" w:rsidRDefault="008A1778" w:rsidP="00DC5461">
            <w:pPr>
              <w:pStyle w:val="point"/>
              <w:rPr>
                <w:sz w:val="23"/>
                <w:szCs w:val="23"/>
              </w:rPr>
            </w:pPr>
          </w:p>
        </w:tc>
        <w:tc>
          <w:tcPr>
            <w:tcW w:w="470" w:type="dxa"/>
            <w:tcBorders>
              <w:top w:val="single" w:sz="4" w:space="0" w:color="FFFEFF"/>
              <w:left w:val="single" w:sz="4" w:space="0" w:color="FFFEFF"/>
              <w:bottom w:val="single" w:sz="4" w:space="0" w:color="FFFEFF"/>
              <w:right w:val="single" w:sz="4" w:space="0" w:color="FFFEFF"/>
              <w:tl2br w:val="single" w:sz="4" w:space="0" w:color="FFFEFF"/>
            </w:tcBorders>
          </w:tcPr>
          <w:p w14:paraId="1324D3E2" w14:textId="77777777" w:rsidR="008A1778" w:rsidRPr="00660C95" w:rsidRDefault="008A1778" w:rsidP="00DC5461">
            <w:pPr>
              <w:pStyle w:val="point"/>
              <w:rPr>
                <w:sz w:val="23"/>
                <w:szCs w:val="23"/>
              </w:rPr>
            </w:pPr>
          </w:p>
        </w:tc>
        <w:tc>
          <w:tcPr>
            <w:tcW w:w="421" w:type="dxa"/>
            <w:tcBorders>
              <w:top w:val="single" w:sz="4" w:space="0" w:color="FFFEFF"/>
              <w:left w:val="single" w:sz="4" w:space="0" w:color="FFFEFF"/>
              <w:bottom w:val="single" w:sz="4" w:space="0" w:color="FFFEFF"/>
              <w:right w:val="single" w:sz="4" w:space="0" w:color="FFFEFF"/>
            </w:tcBorders>
          </w:tcPr>
          <w:p w14:paraId="06E1459F" w14:textId="77777777" w:rsidR="008A1778" w:rsidRPr="00660C95" w:rsidRDefault="008A1778" w:rsidP="00DC5461">
            <w:pPr>
              <w:pStyle w:val="point"/>
              <w:rPr>
                <w:sz w:val="23"/>
                <w:szCs w:val="23"/>
              </w:rPr>
            </w:pPr>
          </w:p>
        </w:tc>
        <w:tc>
          <w:tcPr>
            <w:tcW w:w="2949" w:type="dxa"/>
            <w:tcBorders>
              <w:top w:val="single" w:sz="4" w:space="0" w:color="FFFEFF"/>
              <w:left w:val="single" w:sz="4" w:space="0" w:color="FFFEFF"/>
              <w:bottom w:val="single" w:sz="4" w:space="0" w:color="auto"/>
              <w:right w:val="single" w:sz="4" w:space="0" w:color="FFFEFF"/>
            </w:tcBorders>
            <w:hideMark/>
          </w:tcPr>
          <w:p w14:paraId="0B3897F1" w14:textId="5BF7B93E" w:rsidR="008A1778" w:rsidRPr="00660C95" w:rsidRDefault="007B2DB6" w:rsidP="00DC5461">
            <w:pPr>
              <w:pStyle w:val="point"/>
              <w:rPr>
                <w:sz w:val="23"/>
                <w:szCs w:val="23"/>
              </w:rPr>
            </w:pPr>
            <w:r w:rsidRPr="00660C95">
              <w:rPr>
                <w:sz w:val="23"/>
                <w:szCs w:val="23"/>
              </w:rPr>
              <w:t>А.М. Сергейчик</w:t>
            </w:r>
          </w:p>
        </w:tc>
      </w:tr>
      <w:tr w:rsidR="008A1778" w:rsidRPr="00660C95" w14:paraId="11C91EB5" w14:textId="77777777" w:rsidTr="00DC5461">
        <w:trPr>
          <w:trHeight w:val="111"/>
        </w:trPr>
        <w:tc>
          <w:tcPr>
            <w:tcW w:w="3843" w:type="dxa"/>
            <w:tcBorders>
              <w:top w:val="single" w:sz="4" w:space="0" w:color="FFFEFF"/>
              <w:left w:val="single" w:sz="4" w:space="0" w:color="FFFEFF"/>
              <w:bottom w:val="single" w:sz="4" w:space="0" w:color="FFFEFF"/>
              <w:right w:val="single" w:sz="4" w:space="0" w:color="FFFEFF"/>
            </w:tcBorders>
          </w:tcPr>
          <w:p w14:paraId="7B127634" w14:textId="77777777" w:rsidR="008A1778" w:rsidRPr="00660C95" w:rsidRDefault="008A1778" w:rsidP="00DC5461">
            <w:pPr>
              <w:pStyle w:val="point"/>
              <w:ind w:firstLine="0"/>
              <w:rPr>
                <w:b/>
                <w:sz w:val="23"/>
                <w:szCs w:val="23"/>
              </w:rPr>
            </w:pPr>
          </w:p>
          <w:p w14:paraId="0E4D9BFC" w14:textId="77777777" w:rsidR="008A1778" w:rsidRPr="00660C95" w:rsidRDefault="008A1778" w:rsidP="00DC5461">
            <w:pPr>
              <w:pStyle w:val="point"/>
              <w:ind w:firstLine="0"/>
              <w:rPr>
                <w:b/>
                <w:sz w:val="23"/>
                <w:szCs w:val="23"/>
              </w:rPr>
            </w:pPr>
          </w:p>
        </w:tc>
        <w:tc>
          <w:tcPr>
            <w:tcW w:w="588" w:type="dxa"/>
            <w:tcBorders>
              <w:top w:val="single" w:sz="4" w:space="0" w:color="FFFEFF"/>
              <w:left w:val="single" w:sz="4" w:space="0" w:color="FFFEFF"/>
              <w:bottom w:val="single" w:sz="4" w:space="0" w:color="FFFEFF"/>
              <w:right w:val="single" w:sz="4" w:space="0" w:color="FFFEFF"/>
            </w:tcBorders>
          </w:tcPr>
          <w:p w14:paraId="5265C606" w14:textId="77777777" w:rsidR="008A1778" w:rsidRPr="00660C95" w:rsidRDefault="008A1778" w:rsidP="00DC5461">
            <w:pPr>
              <w:pStyle w:val="point"/>
              <w:rPr>
                <w:sz w:val="23"/>
                <w:szCs w:val="23"/>
              </w:rPr>
            </w:pPr>
          </w:p>
        </w:tc>
        <w:tc>
          <w:tcPr>
            <w:tcW w:w="1629" w:type="dxa"/>
            <w:tcBorders>
              <w:top w:val="single" w:sz="4" w:space="0" w:color="FFFEFF"/>
              <w:left w:val="single" w:sz="4" w:space="0" w:color="FFFEFF"/>
              <w:bottom w:val="single" w:sz="4" w:space="0" w:color="auto"/>
              <w:right w:val="single" w:sz="4" w:space="0" w:color="FFFEFF"/>
            </w:tcBorders>
          </w:tcPr>
          <w:p w14:paraId="256AA5DA" w14:textId="77777777" w:rsidR="008A1778" w:rsidRPr="00660C95" w:rsidRDefault="008A1778" w:rsidP="00DC5461">
            <w:pPr>
              <w:pStyle w:val="point"/>
              <w:rPr>
                <w:sz w:val="23"/>
                <w:szCs w:val="23"/>
              </w:rPr>
            </w:pPr>
            <w:r w:rsidRPr="00660C95">
              <w:rPr>
                <w:sz w:val="23"/>
                <w:szCs w:val="23"/>
                <w:vertAlign w:val="superscript"/>
              </w:rPr>
              <w:t>подпись</w:t>
            </w:r>
          </w:p>
        </w:tc>
        <w:tc>
          <w:tcPr>
            <w:tcW w:w="470" w:type="dxa"/>
            <w:tcBorders>
              <w:top w:val="single" w:sz="4" w:space="0" w:color="FFFEFF"/>
              <w:left w:val="single" w:sz="4" w:space="0" w:color="FFFEFF"/>
              <w:bottom w:val="single" w:sz="4" w:space="0" w:color="FFFEFF"/>
              <w:right w:val="single" w:sz="4" w:space="0" w:color="FFFEFF"/>
              <w:tl2br w:val="single" w:sz="4" w:space="0" w:color="FFFEFF"/>
            </w:tcBorders>
          </w:tcPr>
          <w:p w14:paraId="07697597" w14:textId="77777777" w:rsidR="008A1778" w:rsidRPr="00660C95" w:rsidRDefault="008A1778" w:rsidP="00DC5461">
            <w:pPr>
              <w:pStyle w:val="point"/>
              <w:rPr>
                <w:sz w:val="23"/>
                <w:szCs w:val="23"/>
              </w:rPr>
            </w:pPr>
          </w:p>
        </w:tc>
        <w:tc>
          <w:tcPr>
            <w:tcW w:w="421" w:type="dxa"/>
            <w:tcBorders>
              <w:top w:val="single" w:sz="4" w:space="0" w:color="FFFEFF"/>
              <w:left w:val="single" w:sz="4" w:space="0" w:color="FFFEFF"/>
              <w:bottom w:val="single" w:sz="4" w:space="0" w:color="FFFEFF"/>
              <w:right w:val="single" w:sz="4" w:space="0" w:color="FFFEFF"/>
            </w:tcBorders>
          </w:tcPr>
          <w:p w14:paraId="73D0C9B7" w14:textId="77777777" w:rsidR="008A1778" w:rsidRPr="00660C95" w:rsidRDefault="008A1778" w:rsidP="00DC5461">
            <w:pPr>
              <w:pStyle w:val="point"/>
              <w:rPr>
                <w:sz w:val="23"/>
                <w:szCs w:val="23"/>
              </w:rPr>
            </w:pPr>
          </w:p>
        </w:tc>
        <w:tc>
          <w:tcPr>
            <w:tcW w:w="2949" w:type="dxa"/>
            <w:tcBorders>
              <w:top w:val="single" w:sz="4" w:space="0" w:color="FFFEFF"/>
              <w:left w:val="single" w:sz="4" w:space="0" w:color="FFFEFF"/>
              <w:bottom w:val="single" w:sz="4" w:space="0" w:color="auto"/>
              <w:right w:val="single" w:sz="4" w:space="0" w:color="FFFEFF"/>
            </w:tcBorders>
          </w:tcPr>
          <w:p w14:paraId="2BD76399" w14:textId="77777777" w:rsidR="008A1778" w:rsidRPr="00660C95" w:rsidRDefault="008A1778" w:rsidP="00DC5461">
            <w:pPr>
              <w:pStyle w:val="point"/>
              <w:rPr>
                <w:sz w:val="23"/>
                <w:szCs w:val="23"/>
              </w:rPr>
            </w:pPr>
            <w:r w:rsidRPr="00660C95">
              <w:rPr>
                <w:sz w:val="23"/>
                <w:szCs w:val="23"/>
                <w:vertAlign w:val="superscript"/>
              </w:rPr>
              <w:t>инициалы, фамилия</w:t>
            </w:r>
          </w:p>
          <w:p w14:paraId="0114B0A3" w14:textId="103C2587" w:rsidR="008A1778" w:rsidRPr="00660C95" w:rsidRDefault="007B2DB6" w:rsidP="00DC5461">
            <w:pPr>
              <w:pStyle w:val="point"/>
              <w:rPr>
                <w:sz w:val="23"/>
                <w:szCs w:val="23"/>
              </w:rPr>
            </w:pPr>
            <w:r w:rsidRPr="00660C95">
              <w:rPr>
                <w:sz w:val="23"/>
                <w:szCs w:val="23"/>
              </w:rPr>
              <w:t>О.Н. Золотова</w:t>
            </w:r>
          </w:p>
        </w:tc>
      </w:tr>
      <w:tr w:rsidR="008A1778" w:rsidRPr="00660C95" w14:paraId="158E7FC8" w14:textId="77777777" w:rsidTr="00DC5461">
        <w:trPr>
          <w:trHeight w:val="111"/>
        </w:trPr>
        <w:tc>
          <w:tcPr>
            <w:tcW w:w="3843" w:type="dxa"/>
            <w:tcBorders>
              <w:top w:val="single" w:sz="4" w:space="0" w:color="FFFEFF"/>
              <w:left w:val="single" w:sz="4" w:space="0" w:color="FFFEFF"/>
              <w:bottom w:val="single" w:sz="4" w:space="0" w:color="FFFEFF"/>
              <w:right w:val="single" w:sz="4" w:space="0" w:color="FFFEFF"/>
            </w:tcBorders>
          </w:tcPr>
          <w:p w14:paraId="6BABAFCA" w14:textId="77777777" w:rsidR="008A1778" w:rsidRPr="00660C95" w:rsidRDefault="008A1778" w:rsidP="00DC5461">
            <w:pPr>
              <w:pStyle w:val="point"/>
              <w:rPr>
                <w:b/>
                <w:sz w:val="23"/>
                <w:szCs w:val="23"/>
              </w:rPr>
            </w:pPr>
          </w:p>
          <w:p w14:paraId="3483B9E7" w14:textId="77777777" w:rsidR="008A1778" w:rsidRPr="00660C95" w:rsidRDefault="008A1778" w:rsidP="00DC5461">
            <w:pPr>
              <w:pStyle w:val="point"/>
              <w:rPr>
                <w:b/>
                <w:sz w:val="23"/>
                <w:szCs w:val="23"/>
              </w:rPr>
            </w:pPr>
          </w:p>
        </w:tc>
        <w:tc>
          <w:tcPr>
            <w:tcW w:w="588" w:type="dxa"/>
            <w:tcBorders>
              <w:top w:val="single" w:sz="4" w:space="0" w:color="FFFEFF"/>
              <w:left w:val="single" w:sz="4" w:space="0" w:color="FFFEFF"/>
              <w:bottom w:val="single" w:sz="4" w:space="0" w:color="FFFEFF"/>
              <w:right w:val="single" w:sz="4" w:space="0" w:color="FFFEFF"/>
            </w:tcBorders>
          </w:tcPr>
          <w:p w14:paraId="3C7FA929" w14:textId="77777777" w:rsidR="008A1778" w:rsidRPr="00660C95" w:rsidRDefault="008A1778" w:rsidP="00DC5461">
            <w:pPr>
              <w:pStyle w:val="point"/>
              <w:rPr>
                <w:sz w:val="23"/>
                <w:szCs w:val="23"/>
              </w:rPr>
            </w:pP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FFFEFF"/>
              <w:bottom w:val="single" w:sz="4" w:space="0" w:color="auto"/>
              <w:right w:val="single" w:sz="4" w:space="0" w:color="FFFEFF"/>
            </w:tcBorders>
            <w:hideMark/>
          </w:tcPr>
          <w:p w14:paraId="0889665C" w14:textId="77777777" w:rsidR="008A1778" w:rsidRPr="00660C95" w:rsidRDefault="008A1778" w:rsidP="00DC5461">
            <w:pPr>
              <w:pStyle w:val="point"/>
              <w:rPr>
                <w:sz w:val="23"/>
                <w:szCs w:val="23"/>
                <w:vertAlign w:val="superscript"/>
              </w:rPr>
            </w:pPr>
            <w:r w:rsidRPr="00660C95">
              <w:rPr>
                <w:sz w:val="23"/>
                <w:szCs w:val="23"/>
                <w:vertAlign w:val="superscript"/>
              </w:rPr>
              <w:t>подпись</w:t>
            </w:r>
          </w:p>
        </w:tc>
        <w:tc>
          <w:tcPr>
            <w:tcW w:w="470" w:type="dxa"/>
            <w:tcBorders>
              <w:top w:val="single" w:sz="4" w:space="0" w:color="FFFEFF"/>
              <w:left w:val="single" w:sz="4" w:space="0" w:color="FFFEFF"/>
              <w:bottom w:val="single" w:sz="4" w:space="0" w:color="FFFEFF"/>
              <w:right w:val="single" w:sz="4" w:space="0" w:color="FFFEFF"/>
              <w:tl2br w:val="single" w:sz="4" w:space="0" w:color="FFFEFF"/>
            </w:tcBorders>
          </w:tcPr>
          <w:p w14:paraId="1A289072" w14:textId="77777777" w:rsidR="008A1778" w:rsidRPr="00660C95" w:rsidRDefault="008A1778" w:rsidP="00DC5461">
            <w:pPr>
              <w:pStyle w:val="point"/>
              <w:rPr>
                <w:sz w:val="23"/>
                <w:szCs w:val="23"/>
              </w:rPr>
            </w:pPr>
          </w:p>
        </w:tc>
        <w:tc>
          <w:tcPr>
            <w:tcW w:w="421" w:type="dxa"/>
            <w:tcBorders>
              <w:top w:val="single" w:sz="4" w:space="0" w:color="FFFEFF"/>
              <w:left w:val="single" w:sz="4" w:space="0" w:color="FFFEFF"/>
              <w:bottom w:val="single" w:sz="4" w:space="0" w:color="FFFEFF"/>
              <w:right w:val="single" w:sz="4" w:space="0" w:color="FFFEFF"/>
            </w:tcBorders>
          </w:tcPr>
          <w:p w14:paraId="213A21A9" w14:textId="77777777" w:rsidR="008A1778" w:rsidRPr="00660C95" w:rsidRDefault="008A1778" w:rsidP="00DC5461">
            <w:pPr>
              <w:pStyle w:val="point"/>
              <w:rPr>
                <w:sz w:val="23"/>
                <w:szCs w:val="23"/>
              </w:rPr>
            </w:pPr>
          </w:p>
        </w:tc>
        <w:tc>
          <w:tcPr>
            <w:tcW w:w="2949" w:type="dxa"/>
            <w:tcBorders>
              <w:top w:val="single" w:sz="4" w:space="0" w:color="FFFEFF"/>
              <w:left w:val="single" w:sz="4" w:space="0" w:color="FFFEFF"/>
              <w:bottom w:val="single" w:sz="4" w:space="0" w:color="auto"/>
              <w:right w:val="single" w:sz="4" w:space="0" w:color="FFFEFF"/>
            </w:tcBorders>
            <w:hideMark/>
          </w:tcPr>
          <w:p w14:paraId="4E2A055E" w14:textId="77777777" w:rsidR="008A1778" w:rsidRPr="00660C95" w:rsidRDefault="008A1778" w:rsidP="00DC5461">
            <w:pPr>
              <w:pStyle w:val="point"/>
              <w:rPr>
                <w:sz w:val="23"/>
                <w:szCs w:val="23"/>
              </w:rPr>
            </w:pPr>
            <w:r w:rsidRPr="00660C95">
              <w:rPr>
                <w:sz w:val="23"/>
                <w:szCs w:val="23"/>
                <w:vertAlign w:val="superscript"/>
              </w:rPr>
              <w:t>инициалы, фамилия</w:t>
            </w:r>
          </w:p>
          <w:p w14:paraId="3D1CD119" w14:textId="779C3F63" w:rsidR="008A1778" w:rsidRPr="00660C95" w:rsidRDefault="007B2DB6" w:rsidP="00DC5461">
            <w:pPr>
              <w:pStyle w:val="point"/>
              <w:rPr>
                <w:sz w:val="23"/>
                <w:szCs w:val="23"/>
                <w:vertAlign w:val="superscript"/>
              </w:rPr>
            </w:pPr>
            <w:r w:rsidRPr="00660C95">
              <w:rPr>
                <w:sz w:val="23"/>
                <w:szCs w:val="23"/>
              </w:rPr>
              <w:t>И.В. Перепелица</w:t>
            </w:r>
          </w:p>
        </w:tc>
      </w:tr>
      <w:tr w:rsidR="008A1778" w:rsidRPr="00660C95" w14:paraId="1C97314C" w14:textId="77777777" w:rsidTr="007B2DB6">
        <w:trPr>
          <w:trHeight w:val="413"/>
        </w:trPr>
        <w:tc>
          <w:tcPr>
            <w:tcW w:w="3843" w:type="dxa"/>
            <w:tcBorders>
              <w:top w:val="single" w:sz="4" w:space="0" w:color="FFFEFF"/>
              <w:left w:val="single" w:sz="4" w:space="0" w:color="FFFEFF"/>
              <w:bottom w:val="single" w:sz="4" w:space="0" w:color="FFFEFF"/>
              <w:right w:val="single" w:sz="4" w:space="0" w:color="FFFEFF"/>
            </w:tcBorders>
          </w:tcPr>
          <w:p w14:paraId="16C8CB04" w14:textId="77777777" w:rsidR="008A1778" w:rsidRPr="00660C95" w:rsidRDefault="008A1778" w:rsidP="00DC5461">
            <w:pPr>
              <w:pStyle w:val="point"/>
              <w:rPr>
                <w:b/>
                <w:sz w:val="23"/>
                <w:szCs w:val="23"/>
              </w:rPr>
            </w:pPr>
          </w:p>
        </w:tc>
        <w:tc>
          <w:tcPr>
            <w:tcW w:w="588" w:type="dxa"/>
            <w:tcBorders>
              <w:top w:val="single" w:sz="4" w:space="0" w:color="FFFEFF"/>
              <w:left w:val="single" w:sz="4" w:space="0" w:color="FFFEFF"/>
              <w:bottom w:val="single" w:sz="4" w:space="0" w:color="FFFEFF"/>
              <w:right w:val="single" w:sz="4" w:space="0" w:color="FFFEFF"/>
            </w:tcBorders>
          </w:tcPr>
          <w:p w14:paraId="30210423" w14:textId="77777777" w:rsidR="008A1778" w:rsidRPr="00660C95" w:rsidRDefault="008A1778" w:rsidP="00DC5461">
            <w:pPr>
              <w:pStyle w:val="point"/>
              <w:rPr>
                <w:sz w:val="23"/>
                <w:szCs w:val="23"/>
              </w:rPr>
            </w:pP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FFFEFF"/>
              <w:bottom w:val="single" w:sz="4" w:space="0" w:color="auto"/>
              <w:right w:val="single" w:sz="4" w:space="0" w:color="FFFEFF"/>
            </w:tcBorders>
          </w:tcPr>
          <w:p w14:paraId="7DA88894" w14:textId="77777777" w:rsidR="008A1778" w:rsidRPr="00660C95" w:rsidRDefault="008A1778" w:rsidP="00DC5461">
            <w:pPr>
              <w:pStyle w:val="point"/>
              <w:rPr>
                <w:sz w:val="23"/>
                <w:szCs w:val="23"/>
                <w:vertAlign w:val="superscript"/>
              </w:rPr>
            </w:pPr>
            <w:r w:rsidRPr="00660C95">
              <w:rPr>
                <w:sz w:val="23"/>
                <w:szCs w:val="23"/>
                <w:vertAlign w:val="superscript"/>
              </w:rPr>
              <w:t>подпись</w:t>
            </w:r>
          </w:p>
          <w:p w14:paraId="458C9C1D" w14:textId="77777777" w:rsidR="008A1778" w:rsidRPr="00660C95" w:rsidRDefault="008A1778" w:rsidP="00DC5461">
            <w:pPr>
              <w:pStyle w:val="point"/>
              <w:rPr>
                <w:sz w:val="23"/>
                <w:szCs w:val="23"/>
                <w:vertAlign w:val="superscript"/>
              </w:rPr>
            </w:pPr>
          </w:p>
        </w:tc>
        <w:tc>
          <w:tcPr>
            <w:tcW w:w="470" w:type="dxa"/>
            <w:tcBorders>
              <w:top w:val="single" w:sz="4" w:space="0" w:color="FFFEFF"/>
              <w:left w:val="single" w:sz="4" w:space="0" w:color="FFFEFF"/>
              <w:bottom w:val="nil"/>
              <w:right w:val="single" w:sz="4" w:space="0" w:color="FFFEFF"/>
              <w:tl2br w:val="single" w:sz="4" w:space="0" w:color="FFFEFF"/>
            </w:tcBorders>
          </w:tcPr>
          <w:p w14:paraId="3E4DD23C" w14:textId="77777777" w:rsidR="008A1778" w:rsidRPr="00660C95" w:rsidRDefault="008A1778" w:rsidP="00DC5461">
            <w:pPr>
              <w:pStyle w:val="point"/>
              <w:rPr>
                <w:sz w:val="23"/>
                <w:szCs w:val="23"/>
              </w:rPr>
            </w:pPr>
          </w:p>
        </w:tc>
        <w:tc>
          <w:tcPr>
            <w:tcW w:w="421" w:type="dxa"/>
            <w:tcBorders>
              <w:top w:val="single" w:sz="4" w:space="0" w:color="FFFEFF"/>
              <w:left w:val="single" w:sz="4" w:space="0" w:color="FFFEFF"/>
              <w:bottom w:val="nil"/>
              <w:right w:val="single" w:sz="4" w:space="0" w:color="FFFEFF"/>
            </w:tcBorders>
          </w:tcPr>
          <w:p w14:paraId="4A872F7F" w14:textId="77777777" w:rsidR="008A1778" w:rsidRPr="00660C95" w:rsidRDefault="008A1778" w:rsidP="00DC5461">
            <w:pPr>
              <w:pStyle w:val="point"/>
              <w:rPr>
                <w:sz w:val="23"/>
                <w:szCs w:val="23"/>
              </w:rPr>
            </w:pPr>
          </w:p>
        </w:tc>
        <w:tc>
          <w:tcPr>
            <w:tcW w:w="2949" w:type="dxa"/>
            <w:tcBorders>
              <w:top w:val="single" w:sz="4" w:space="0" w:color="auto"/>
              <w:left w:val="single" w:sz="4" w:space="0" w:color="FFFEFF"/>
              <w:bottom w:val="single" w:sz="4" w:space="0" w:color="auto"/>
              <w:right w:val="single" w:sz="4" w:space="0" w:color="FFFEFF"/>
            </w:tcBorders>
            <w:hideMark/>
          </w:tcPr>
          <w:p w14:paraId="3F3603F6" w14:textId="77777777" w:rsidR="008A1778" w:rsidRPr="00660C95" w:rsidRDefault="008A1778" w:rsidP="00DC5461">
            <w:pPr>
              <w:pStyle w:val="point"/>
              <w:rPr>
                <w:sz w:val="23"/>
                <w:szCs w:val="23"/>
              </w:rPr>
            </w:pPr>
            <w:r w:rsidRPr="00660C95">
              <w:rPr>
                <w:sz w:val="23"/>
                <w:szCs w:val="23"/>
                <w:vertAlign w:val="superscript"/>
              </w:rPr>
              <w:t>инициалы, фамилия</w:t>
            </w:r>
          </w:p>
          <w:p w14:paraId="1642D2A1" w14:textId="7351AABD" w:rsidR="008A1778" w:rsidRPr="00660C95" w:rsidRDefault="007B2DB6" w:rsidP="00DC5461">
            <w:pPr>
              <w:pStyle w:val="point"/>
              <w:rPr>
                <w:sz w:val="23"/>
                <w:szCs w:val="23"/>
              </w:rPr>
            </w:pPr>
            <w:r w:rsidRPr="00660C95">
              <w:rPr>
                <w:sz w:val="23"/>
                <w:szCs w:val="23"/>
              </w:rPr>
              <w:t>А.С. Трус</w:t>
            </w:r>
          </w:p>
        </w:tc>
      </w:tr>
      <w:tr w:rsidR="008A1778" w:rsidRPr="00660C95" w14:paraId="1441DF83" w14:textId="77777777" w:rsidTr="007B2DB6">
        <w:trPr>
          <w:trHeight w:val="413"/>
        </w:trPr>
        <w:tc>
          <w:tcPr>
            <w:tcW w:w="3843" w:type="dxa"/>
            <w:tcBorders>
              <w:top w:val="single" w:sz="4" w:space="0" w:color="FFFEFF"/>
              <w:left w:val="single" w:sz="4" w:space="0" w:color="FFFEFF"/>
              <w:bottom w:val="single" w:sz="4" w:space="0" w:color="FFFEFF"/>
              <w:right w:val="single" w:sz="4" w:space="0" w:color="FFFEFF"/>
            </w:tcBorders>
          </w:tcPr>
          <w:p w14:paraId="6F4AFD09" w14:textId="77777777" w:rsidR="008A1778" w:rsidRPr="00660C95" w:rsidRDefault="008A1778" w:rsidP="00DC5461">
            <w:pPr>
              <w:pStyle w:val="point"/>
              <w:rPr>
                <w:b/>
                <w:sz w:val="23"/>
                <w:szCs w:val="23"/>
              </w:rPr>
            </w:pPr>
          </w:p>
        </w:tc>
        <w:tc>
          <w:tcPr>
            <w:tcW w:w="588" w:type="dxa"/>
            <w:tcBorders>
              <w:top w:val="single" w:sz="4" w:space="0" w:color="FFFEFF"/>
              <w:left w:val="single" w:sz="4" w:space="0" w:color="FFFEFF"/>
              <w:bottom w:val="single" w:sz="4" w:space="0" w:color="FFFEFF"/>
              <w:right w:val="nil"/>
            </w:tcBorders>
          </w:tcPr>
          <w:p w14:paraId="2ADA269A" w14:textId="77777777" w:rsidR="008A1778" w:rsidRPr="00660C95" w:rsidRDefault="008A1778" w:rsidP="00DC5461">
            <w:pPr>
              <w:pStyle w:val="point"/>
              <w:rPr>
                <w:sz w:val="23"/>
                <w:szCs w:val="23"/>
              </w:rPr>
            </w:pPr>
          </w:p>
        </w:tc>
        <w:tc>
          <w:tcPr>
            <w:tcW w:w="1629" w:type="dxa"/>
            <w:tcBorders>
              <w:top w:val="single" w:sz="4" w:space="0" w:color="auto"/>
              <w:left w:val="nil"/>
              <w:bottom w:val="nil"/>
              <w:right w:val="nil"/>
              <w:tl2br w:val="nil"/>
            </w:tcBorders>
            <w:hideMark/>
          </w:tcPr>
          <w:p w14:paraId="0E079DD1" w14:textId="77777777" w:rsidR="008A1778" w:rsidRPr="00660C95" w:rsidRDefault="008A1778" w:rsidP="00DC5461">
            <w:pPr>
              <w:pStyle w:val="point"/>
              <w:rPr>
                <w:sz w:val="23"/>
                <w:szCs w:val="23"/>
                <w:vertAlign w:val="superscript"/>
              </w:rPr>
            </w:pPr>
            <w:r w:rsidRPr="00660C95">
              <w:rPr>
                <w:sz w:val="23"/>
                <w:szCs w:val="23"/>
                <w:vertAlign w:val="superscript"/>
              </w:rPr>
              <w:t>подпись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  <w:tl2br w:val="nil"/>
            </w:tcBorders>
          </w:tcPr>
          <w:p w14:paraId="553E136C" w14:textId="77777777" w:rsidR="008A1778" w:rsidRPr="00660C95" w:rsidRDefault="008A1778" w:rsidP="00DC5461">
            <w:pPr>
              <w:pStyle w:val="point"/>
              <w:rPr>
                <w:sz w:val="23"/>
                <w:szCs w:val="23"/>
              </w:rPr>
            </w:pPr>
          </w:p>
        </w:tc>
        <w:tc>
          <w:tcPr>
            <w:tcW w:w="421" w:type="dxa"/>
            <w:tcBorders>
              <w:top w:val="nil"/>
              <w:left w:val="nil"/>
              <w:bottom w:val="nil"/>
              <w:right w:val="nil"/>
              <w:tl2br w:val="nil"/>
            </w:tcBorders>
          </w:tcPr>
          <w:p w14:paraId="497BEE6D" w14:textId="77777777" w:rsidR="008A1778" w:rsidRPr="00660C95" w:rsidRDefault="008A1778" w:rsidP="00DC5461">
            <w:pPr>
              <w:pStyle w:val="point"/>
              <w:rPr>
                <w:sz w:val="23"/>
                <w:szCs w:val="23"/>
              </w:rPr>
            </w:pPr>
          </w:p>
        </w:tc>
        <w:tc>
          <w:tcPr>
            <w:tcW w:w="2949" w:type="dxa"/>
            <w:tcBorders>
              <w:top w:val="single" w:sz="4" w:space="0" w:color="auto"/>
              <w:left w:val="nil"/>
              <w:bottom w:val="nil"/>
              <w:right w:val="nil"/>
              <w:tl2br w:val="nil"/>
            </w:tcBorders>
            <w:hideMark/>
          </w:tcPr>
          <w:p w14:paraId="32769D6C" w14:textId="77777777" w:rsidR="008A1778" w:rsidRPr="00660C95" w:rsidRDefault="008A1778" w:rsidP="00DC5461">
            <w:pPr>
              <w:pStyle w:val="point"/>
              <w:rPr>
                <w:sz w:val="23"/>
                <w:szCs w:val="23"/>
              </w:rPr>
            </w:pPr>
            <w:r w:rsidRPr="00660C95">
              <w:rPr>
                <w:sz w:val="23"/>
                <w:szCs w:val="23"/>
                <w:vertAlign w:val="superscript"/>
              </w:rPr>
              <w:t>инициалы, фамилия</w:t>
            </w:r>
          </w:p>
          <w:p w14:paraId="0B81F933" w14:textId="7ACF23C5" w:rsidR="008A1778" w:rsidRPr="00660C95" w:rsidRDefault="008A1778" w:rsidP="00DC5461">
            <w:pPr>
              <w:pStyle w:val="point"/>
              <w:rPr>
                <w:sz w:val="23"/>
                <w:szCs w:val="23"/>
              </w:rPr>
            </w:pPr>
          </w:p>
        </w:tc>
      </w:tr>
    </w:tbl>
    <w:p w14:paraId="05C49FB7" w14:textId="77777777" w:rsidR="008121A4" w:rsidRPr="00660C95" w:rsidRDefault="008121A4" w:rsidP="007B2DB6">
      <w:pPr>
        <w:pStyle w:val="newncpi0"/>
        <w:rPr>
          <w:b/>
          <w:sz w:val="23"/>
          <w:szCs w:val="23"/>
        </w:rPr>
      </w:pPr>
    </w:p>
    <w:sectPr w:rsidR="008121A4" w:rsidRPr="00660C95" w:rsidSect="001C1777">
      <w:headerReference w:type="even" r:id="rId8"/>
      <w:footerReference w:type="first" r:id="rId9"/>
      <w:pgSz w:w="11920" w:h="16838"/>
      <w:pgMar w:top="426" w:right="567" w:bottom="284" w:left="1134" w:header="278" w:footer="0" w:gutter="0"/>
      <w:cols w:space="720"/>
      <w:docGrid w:linePitch="28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CDB9A4F" w14:textId="77777777" w:rsidR="001C1777" w:rsidRDefault="001C1777" w:rsidP="00AC70C8">
      <w:pPr>
        <w:spacing w:after="0" w:line="240" w:lineRule="auto"/>
      </w:pPr>
      <w:r>
        <w:separator/>
      </w:r>
    </w:p>
  </w:endnote>
  <w:endnote w:type="continuationSeparator" w:id="0">
    <w:p w14:paraId="6C011DAF" w14:textId="77777777" w:rsidR="001C1777" w:rsidRDefault="001C1777" w:rsidP="00AC70C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afc"/>
      <w:tblW w:w="0" w:type="auto"/>
      <w:tblBorders>
        <w:left w:val="none" w:sz="0" w:space="0" w:color="auto"/>
        <w:bottom w:val="none" w:sz="0" w:space="0" w:color="auto"/>
        <w:right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2256"/>
      <w:gridCol w:w="7802"/>
    </w:tblGrid>
    <w:tr w:rsidR="00637CF2" w14:paraId="00F4CDA9" w14:textId="77777777" w:rsidTr="00AC70C8">
      <w:tc>
        <w:tcPr>
          <w:tcW w:w="1800" w:type="dxa"/>
          <w:shd w:val="clear" w:color="auto" w:fill="auto"/>
          <w:vAlign w:val="center"/>
        </w:tcPr>
        <w:p w14:paraId="038914D9" w14:textId="77777777" w:rsidR="00637CF2" w:rsidRDefault="00637CF2">
          <w:pPr>
            <w:pStyle w:val="af9"/>
          </w:pPr>
          <w:r>
            <w:rPr>
              <w:noProof/>
              <w:lang w:val="en-US"/>
            </w:rPr>
            <w:drawing>
              <wp:inline distT="0" distB="0" distL="0" distR="0" wp14:anchorId="383F3979" wp14:editId="6C8CB18B">
                <wp:extent cx="1292352" cy="390144"/>
                <wp:effectExtent l="0" t="0" r="3175" b="0"/>
                <wp:docPr id="1760355255" name="Рисунок 1760355255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292352" cy="390144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802" w:type="dxa"/>
          <w:shd w:val="clear" w:color="auto" w:fill="auto"/>
          <w:vAlign w:val="center"/>
        </w:tcPr>
        <w:p w14:paraId="3CF184B3" w14:textId="77777777" w:rsidR="00637CF2" w:rsidRDefault="00637CF2">
          <w:pPr>
            <w:pStyle w:val="af9"/>
            <w:rPr>
              <w:rFonts w:ascii="Times New Roman" w:hAnsi="Times New Roman" w:cs="Times New Roman"/>
              <w:i/>
              <w:sz w:val="24"/>
            </w:rPr>
          </w:pPr>
          <w:r>
            <w:rPr>
              <w:rFonts w:ascii="Times New Roman" w:hAnsi="Times New Roman" w:cs="Times New Roman"/>
              <w:i/>
              <w:sz w:val="24"/>
            </w:rPr>
            <w:t>Информационно-поисковая система "ЭТАЛОН", 14.05.2019</w:t>
          </w:r>
        </w:p>
        <w:p w14:paraId="187CA5E4" w14:textId="77777777" w:rsidR="00637CF2" w:rsidRPr="00AC70C8" w:rsidRDefault="00637CF2">
          <w:pPr>
            <w:pStyle w:val="af9"/>
            <w:rPr>
              <w:rFonts w:ascii="Times New Roman" w:hAnsi="Times New Roman" w:cs="Times New Roman"/>
              <w:i/>
              <w:sz w:val="24"/>
            </w:rPr>
          </w:pPr>
          <w:r>
            <w:rPr>
              <w:rFonts w:ascii="Times New Roman" w:hAnsi="Times New Roman" w:cs="Times New Roman"/>
              <w:i/>
              <w:sz w:val="24"/>
            </w:rPr>
            <w:t>Национальный центр правовой информации Республики Беларусь</w:t>
          </w:r>
        </w:p>
      </w:tc>
    </w:tr>
  </w:tbl>
  <w:p w14:paraId="4A8277DA" w14:textId="77777777" w:rsidR="00637CF2" w:rsidRDefault="00637CF2">
    <w:pPr>
      <w:pStyle w:val="af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758D8C1" w14:textId="77777777" w:rsidR="001C1777" w:rsidRDefault="001C1777" w:rsidP="00AC70C8">
      <w:pPr>
        <w:spacing w:after="0" w:line="240" w:lineRule="auto"/>
      </w:pPr>
      <w:r>
        <w:separator/>
      </w:r>
    </w:p>
  </w:footnote>
  <w:footnote w:type="continuationSeparator" w:id="0">
    <w:p w14:paraId="02371B69" w14:textId="77777777" w:rsidR="001C1777" w:rsidRDefault="001C1777" w:rsidP="00AC70C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8ACF7F6" w14:textId="77777777" w:rsidR="00637CF2" w:rsidRDefault="001320F5" w:rsidP="00637CF2">
    <w:pPr>
      <w:pStyle w:val="af7"/>
      <w:framePr w:wrap="around" w:vAnchor="text" w:hAnchor="margin" w:xAlign="center" w:y="1"/>
      <w:rPr>
        <w:rStyle w:val="afb"/>
      </w:rPr>
    </w:pPr>
    <w:r>
      <w:rPr>
        <w:rStyle w:val="afb"/>
      </w:rPr>
      <w:fldChar w:fldCharType="begin"/>
    </w:r>
    <w:r w:rsidR="00637CF2">
      <w:rPr>
        <w:rStyle w:val="afb"/>
      </w:rPr>
      <w:instrText xml:space="preserve">PAGE  </w:instrText>
    </w:r>
    <w:r>
      <w:rPr>
        <w:rStyle w:val="afb"/>
      </w:rPr>
      <w:fldChar w:fldCharType="end"/>
    </w:r>
  </w:p>
  <w:p w14:paraId="0EB16E8A" w14:textId="77777777" w:rsidR="00637CF2" w:rsidRDefault="00637CF2">
    <w:pPr>
      <w:pStyle w:val="af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5E3EE6"/>
    <w:multiLevelType w:val="hybridMultilevel"/>
    <w:tmpl w:val="7FFC4DF2"/>
    <w:lvl w:ilvl="0" w:tplc="33385E2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7325BA"/>
    <w:multiLevelType w:val="hybridMultilevel"/>
    <w:tmpl w:val="216C8A60"/>
    <w:lvl w:ilvl="0" w:tplc="33385E2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5767E42"/>
    <w:multiLevelType w:val="hybridMultilevel"/>
    <w:tmpl w:val="6FB04EF2"/>
    <w:lvl w:ilvl="0" w:tplc="32A8CC4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2"/>
  <w:activeWritingStyle w:appName="MSWord" w:lang="ru-RU" w:vendorID="64" w:dllVersion="6" w:nlCheck="1" w:checkStyle="0"/>
  <w:activeWritingStyle w:appName="MSWord" w:lang="en-US" w:vendorID="64" w:dllVersion="6" w:nlCheck="1" w:checkStyle="0"/>
  <w:activeWritingStyle w:appName="MSWord" w:lang="ru-RU" w:vendorID="64" w:dllVersion="4096" w:nlCheck="1" w:checkStyle="0"/>
  <w:activeWritingStyle w:appName="MSWord" w:lang="en-US" w:vendorID="64" w:dllVersion="4096" w:nlCheck="1" w:checkStyle="0"/>
  <w:activeWritingStyle w:appName="MSWord" w:lang="ru-RU" w:vendorID="64" w:dllVersion="131078" w:nlCheck="1" w:checkStyle="0"/>
  <w:activeWritingStyle w:appName="MSWord" w:lang="en-US" w:vendorID="64" w:dllVersion="131078" w:nlCheck="1" w:checkStyle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C70C8"/>
    <w:rsid w:val="00004469"/>
    <w:rsid w:val="000167FC"/>
    <w:rsid w:val="00024555"/>
    <w:rsid w:val="000329B4"/>
    <w:rsid w:val="000365DD"/>
    <w:rsid w:val="00037326"/>
    <w:rsid w:val="00042729"/>
    <w:rsid w:val="00065676"/>
    <w:rsid w:val="0006634F"/>
    <w:rsid w:val="00074AC2"/>
    <w:rsid w:val="00080797"/>
    <w:rsid w:val="00090AE3"/>
    <w:rsid w:val="000916AC"/>
    <w:rsid w:val="00092284"/>
    <w:rsid w:val="00094862"/>
    <w:rsid w:val="00096C97"/>
    <w:rsid w:val="000A0F10"/>
    <w:rsid w:val="000C22AE"/>
    <w:rsid w:val="001017F0"/>
    <w:rsid w:val="0010437E"/>
    <w:rsid w:val="0011786F"/>
    <w:rsid w:val="00120451"/>
    <w:rsid w:val="001270E5"/>
    <w:rsid w:val="001320F5"/>
    <w:rsid w:val="00133E00"/>
    <w:rsid w:val="0013723B"/>
    <w:rsid w:val="001452FC"/>
    <w:rsid w:val="001466C9"/>
    <w:rsid w:val="00155D15"/>
    <w:rsid w:val="001617FF"/>
    <w:rsid w:val="001679AC"/>
    <w:rsid w:val="001A2BC2"/>
    <w:rsid w:val="001A75FC"/>
    <w:rsid w:val="001B0208"/>
    <w:rsid w:val="001B2114"/>
    <w:rsid w:val="001B2890"/>
    <w:rsid w:val="001C077E"/>
    <w:rsid w:val="001C1777"/>
    <w:rsid w:val="001D5AFE"/>
    <w:rsid w:val="001E516A"/>
    <w:rsid w:val="001E70DF"/>
    <w:rsid w:val="001E72F0"/>
    <w:rsid w:val="001E79D3"/>
    <w:rsid w:val="001F3074"/>
    <w:rsid w:val="001F754B"/>
    <w:rsid w:val="0020691D"/>
    <w:rsid w:val="002107DA"/>
    <w:rsid w:val="0021616B"/>
    <w:rsid w:val="00226491"/>
    <w:rsid w:val="00234666"/>
    <w:rsid w:val="002509E0"/>
    <w:rsid w:val="0025543C"/>
    <w:rsid w:val="00255C84"/>
    <w:rsid w:val="00280157"/>
    <w:rsid w:val="00282BAF"/>
    <w:rsid w:val="00293AB9"/>
    <w:rsid w:val="00293B17"/>
    <w:rsid w:val="00295ECF"/>
    <w:rsid w:val="002B066C"/>
    <w:rsid w:val="002B1F4E"/>
    <w:rsid w:val="002B61AF"/>
    <w:rsid w:val="002D1EBD"/>
    <w:rsid w:val="002E1E96"/>
    <w:rsid w:val="002E5D98"/>
    <w:rsid w:val="002F0118"/>
    <w:rsid w:val="00300251"/>
    <w:rsid w:val="00306D68"/>
    <w:rsid w:val="00311A3D"/>
    <w:rsid w:val="0031559B"/>
    <w:rsid w:val="00315F99"/>
    <w:rsid w:val="003200FA"/>
    <w:rsid w:val="00331937"/>
    <w:rsid w:val="00336DA5"/>
    <w:rsid w:val="003401E5"/>
    <w:rsid w:val="003412D4"/>
    <w:rsid w:val="00350A03"/>
    <w:rsid w:val="0035500A"/>
    <w:rsid w:val="00355EFF"/>
    <w:rsid w:val="00357927"/>
    <w:rsid w:val="00360183"/>
    <w:rsid w:val="00366D9C"/>
    <w:rsid w:val="003714A0"/>
    <w:rsid w:val="003736EB"/>
    <w:rsid w:val="003878DC"/>
    <w:rsid w:val="003A557F"/>
    <w:rsid w:val="003C4713"/>
    <w:rsid w:val="003D5E51"/>
    <w:rsid w:val="003D7898"/>
    <w:rsid w:val="003F390F"/>
    <w:rsid w:val="003F6C67"/>
    <w:rsid w:val="003F714A"/>
    <w:rsid w:val="003F773F"/>
    <w:rsid w:val="00426CB8"/>
    <w:rsid w:val="004348DC"/>
    <w:rsid w:val="00452E85"/>
    <w:rsid w:val="004532E8"/>
    <w:rsid w:val="00454FC4"/>
    <w:rsid w:val="004675A7"/>
    <w:rsid w:val="004677CA"/>
    <w:rsid w:val="00475739"/>
    <w:rsid w:val="00491FD8"/>
    <w:rsid w:val="004936E1"/>
    <w:rsid w:val="004A1356"/>
    <w:rsid w:val="004A42FB"/>
    <w:rsid w:val="004C13D3"/>
    <w:rsid w:val="004D2884"/>
    <w:rsid w:val="004E3161"/>
    <w:rsid w:val="00502760"/>
    <w:rsid w:val="00526504"/>
    <w:rsid w:val="00534D3E"/>
    <w:rsid w:val="0053799D"/>
    <w:rsid w:val="005439BA"/>
    <w:rsid w:val="00553BAE"/>
    <w:rsid w:val="00556E8E"/>
    <w:rsid w:val="0056645D"/>
    <w:rsid w:val="005739FA"/>
    <w:rsid w:val="0057488A"/>
    <w:rsid w:val="00577F5F"/>
    <w:rsid w:val="00586702"/>
    <w:rsid w:val="00587D8F"/>
    <w:rsid w:val="005907E7"/>
    <w:rsid w:val="005932D2"/>
    <w:rsid w:val="005941BD"/>
    <w:rsid w:val="005A237C"/>
    <w:rsid w:val="005A54BA"/>
    <w:rsid w:val="005B2AC9"/>
    <w:rsid w:val="005F0DF2"/>
    <w:rsid w:val="00610D1C"/>
    <w:rsid w:val="00612F7C"/>
    <w:rsid w:val="006166DD"/>
    <w:rsid w:val="00622D6B"/>
    <w:rsid w:val="00636676"/>
    <w:rsid w:val="00637CF2"/>
    <w:rsid w:val="0065158F"/>
    <w:rsid w:val="006526AD"/>
    <w:rsid w:val="00660C95"/>
    <w:rsid w:val="0066443B"/>
    <w:rsid w:val="00670909"/>
    <w:rsid w:val="0067135A"/>
    <w:rsid w:val="00693247"/>
    <w:rsid w:val="00694320"/>
    <w:rsid w:val="006A7FA5"/>
    <w:rsid w:val="006B7FF1"/>
    <w:rsid w:val="006C7154"/>
    <w:rsid w:val="006E6F77"/>
    <w:rsid w:val="006F0B63"/>
    <w:rsid w:val="006F263C"/>
    <w:rsid w:val="006F488E"/>
    <w:rsid w:val="00705411"/>
    <w:rsid w:val="00713515"/>
    <w:rsid w:val="00723214"/>
    <w:rsid w:val="00727774"/>
    <w:rsid w:val="00731B0A"/>
    <w:rsid w:val="0073452D"/>
    <w:rsid w:val="00741767"/>
    <w:rsid w:val="00745115"/>
    <w:rsid w:val="007549D9"/>
    <w:rsid w:val="00754C6F"/>
    <w:rsid w:val="00774F59"/>
    <w:rsid w:val="00783EE8"/>
    <w:rsid w:val="007B2DB6"/>
    <w:rsid w:val="007B792C"/>
    <w:rsid w:val="007B7DF4"/>
    <w:rsid w:val="007D1571"/>
    <w:rsid w:val="008041C9"/>
    <w:rsid w:val="008121A4"/>
    <w:rsid w:val="00822C5E"/>
    <w:rsid w:val="008327CC"/>
    <w:rsid w:val="00844D51"/>
    <w:rsid w:val="00846FDE"/>
    <w:rsid w:val="00852A42"/>
    <w:rsid w:val="008547DC"/>
    <w:rsid w:val="008603C8"/>
    <w:rsid w:val="008651B5"/>
    <w:rsid w:val="008726FA"/>
    <w:rsid w:val="00877953"/>
    <w:rsid w:val="00877DE3"/>
    <w:rsid w:val="00886030"/>
    <w:rsid w:val="00890456"/>
    <w:rsid w:val="008912D9"/>
    <w:rsid w:val="00897E1D"/>
    <w:rsid w:val="008A1778"/>
    <w:rsid w:val="008A2723"/>
    <w:rsid w:val="008A4A49"/>
    <w:rsid w:val="008B4D6D"/>
    <w:rsid w:val="008C1BE1"/>
    <w:rsid w:val="008C26A4"/>
    <w:rsid w:val="008C69FA"/>
    <w:rsid w:val="008D19B2"/>
    <w:rsid w:val="008D73A2"/>
    <w:rsid w:val="009031AE"/>
    <w:rsid w:val="00907ED3"/>
    <w:rsid w:val="009229ED"/>
    <w:rsid w:val="00925FF9"/>
    <w:rsid w:val="00926C4D"/>
    <w:rsid w:val="00946190"/>
    <w:rsid w:val="0095264C"/>
    <w:rsid w:val="009531FB"/>
    <w:rsid w:val="00962B72"/>
    <w:rsid w:val="00971211"/>
    <w:rsid w:val="0097139A"/>
    <w:rsid w:val="009714A4"/>
    <w:rsid w:val="009733C2"/>
    <w:rsid w:val="00984B98"/>
    <w:rsid w:val="00990AB6"/>
    <w:rsid w:val="00993DFE"/>
    <w:rsid w:val="009B3841"/>
    <w:rsid w:val="009B46B0"/>
    <w:rsid w:val="009C3935"/>
    <w:rsid w:val="009D73BA"/>
    <w:rsid w:val="009E0478"/>
    <w:rsid w:val="00A033F0"/>
    <w:rsid w:val="00A03493"/>
    <w:rsid w:val="00A259FE"/>
    <w:rsid w:val="00A314AE"/>
    <w:rsid w:val="00A464D5"/>
    <w:rsid w:val="00A50E2A"/>
    <w:rsid w:val="00A6026A"/>
    <w:rsid w:val="00A61A6B"/>
    <w:rsid w:val="00A61FBB"/>
    <w:rsid w:val="00A65FA5"/>
    <w:rsid w:val="00A7060F"/>
    <w:rsid w:val="00A76C8D"/>
    <w:rsid w:val="00A81F73"/>
    <w:rsid w:val="00A857AD"/>
    <w:rsid w:val="00A87329"/>
    <w:rsid w:val="00A940D0"/>
    <w:rsid w:val="00A973E7"/>
    <w:rsid w:val="00AC1619"/>
    <w:rsid w:val="00AC4908"/>
    <w:rsid w:val="00AC5D88"/>
    <w:rsid w:val="00AC70C8"/>
    <w:rsid w:val="00AD2E82"/>
    <w:rsid w:val="00AD7A22"/>
    <w:rsid w:val="00AE2012"/>
    <w:rsid w:val="00AF33DA"/>
    <w:rsid w:val="00B05144"/>
    <w:rsid w:val="00B103CE"/>
    <w:rsid w:val="00B124D9"/>
    <w:rsid w:val="00B13002"/>
    <w:rsid w:val="00B14FB5"/>
    <w:rsid w:val="00B1546E"/>
    <w:rsid w:val="00B1785C"/>
    <w:rsid w:val="00B32F4C"/>
    <w:rsid w:val="00B47DC2"/>
    <w:rsid w:val="00B611E8"/>
    <w:rsid w:val="00B65679"/>
    <w:rsid w:val="00B83758"/>
    <w:rsid w:val="00BA4995"/>
    <w:rsid w:val="00BA71FD"/>
    <w:rsid w:val="00BA74FF"/>
    <w:rsid w:val="00BB63D5"/>
    <w:rsid w:val="00BC61A6"/>
    <w:rsid w:val="00BD306B"/>
    <w:rsid w:val="00BD3CE1"/>
    <w:rsid w:val="00BD6E56"/>
    <w:rsid w:val="00BF08E4"/>
    <w:rsid w:val="00BF20A2"/>
    <w:rsid w:val="00C20520"/>
    <w:rsid w:val="00C27A9C"/>
    <w:rsid w:val="00C27F1A"/>
    <w:rsid w:val="00C30B41"/>
    <w:rsid w:val="00C33BDA"/>
    <w:rsid w:val="00C34B9C"/>
    <w:rsid w:val="00C41419"/>
    <w:rsid w:val="00C4453C"/>
    <w:rsid w:val="00C56254"/>
    <w:rsid w:val="00C600DB"/>
    <w:rsid w:val="00C77434"/>
    <w:rsid w:val="00C81C0E"/>
    <w:rsid w:val="00C862EC"/>
    <w:rsid w:val="00C87AC0"/>
    <w:rsid w:val="00C901FC"/>
    <w:rsid w:val="00CA5FC6"/>
    <w:rsid w:val="00CA7027"/>
    <w:rsid w:val="00CB1356"/>
    <w:rsid w:val="00CD1C34"/>
    <w:rsid w:val="00CD5EEC"/>
    <w:rsid w:val="00CE2B9A"/>
    <w:rsid w:val="00CE35EB"/>
    <w:rsid w:val="00CF2A11"/>
    <w:rsid w:val="00CF5816"/>
    <w:rsid w:val="00D00491"/>
    <w:rsid w:val="00D143A4"/>
    <w:rsid w:val="00D149B6"/>
    <w:rsid w:val="00D20F64"/>
    <w:rsid w:val="00D516C2"/>
    <w:rsid w:val="00D52763"/>
    <w:rsid w:val="00D600EA"/>
    <w:rsid w:val="00D612F8"/>
    <w:rsid w:val="00D73CCE"/>
    <w:rsid w:val="00D84882"/>
    <w:rsid w:val="00D96497"/>
    <w:rsid w:val="00D96563"/>
    <w:rsid w:val="00DA4945"/>
    <w:rsid w:val="00DB4522"/>
    <w:rsid w:val="00DB4DC4"/>
    <w:rsid w:val="00DC4F80"/>
    <w:rsid w:val="00DD7A4E"/>
    <w:rsid w:val="00DE2E0C"/>
    <w:rsid w:val="00DF00DE"/>
    <w:rsid w:val="00DF547E"/>
    <w:rsid w:val="00E01F32"/>
    <w:rsid w:val="00E03DBC"/>
    <w:rsid w:val="00E05773"/>
    <w:rsid w:val="00E13FFC"/>
    <w:rsid w:val="00E1492A"/>
    <w:rsid w:val="00E33C55"/>
    <w:rsid w:val="00E44957"/>
    <w:rsid w:val="00E45790"/>
    <w:rsid w:val="00E50A1D"/>
    <w:rsid w:val="00E51392"/>
    <w:rsid w:val="00E561F2"/>
    <w:rsid w:val="00E63FEA"/>
    <w:rsid w:val="00E67856"/>
    <w:rsid w:val="00E719FD"/>
    <w:rsid w:val="00E7373B"/>
    <w:rsid w:val="00E748DE"/>
    <w:rsid w:val="00E7700F"/>
    <w:rsid w:val="00E82BCD"/>
    <w:rsid w:val="00E84B0C"/>
    <w:rsid w:val="00E850D7"/>
    <w:rsid w:val="00E940CD"/>
    <w:rsid w:val="00E97B62"/>
    <w:rsid w:val="00EA59BC"/>
    <w:rsid w:val="00EB42AC"/>
    <w:rsid w:val="00EC3A82"/>
    <w:rsid w:val="00ED21A0"/>
    <w:rsid w:val="00EE49FA"/>
    <w:rsid w:val="00EF01E6"/>
    <w:rsid w:val="00EF596D"/>
    <w:rsid w:val="00F15E75"/>
    <w:rsid w:val="00F2536F"/>
    <w:rsid w:val="00F2768D"/>
    <w:rsid w:val="00F35694"/>
    <w:rsid w:val="00F41365"/>
    <w:rsid w:val="00F505EA"/>
    <w:rsid w:val="00F56C35"/>
    <w:rsid w:val="00F87124"/>
    <w:rsid w:val="00F87658"/>
    <w:rsid w:val="00FA0AEA"/>
    <w:rsid w:val="00FA0E32"/>
    <w:rsid w:val="00FA3831"/>
    <w:rsid w:val="00FA6472"/>
    <w:rsid w:val="00FB4FDB"/>
    <w:rsid w:val="00FD3F10"/>
    <w:rsid w:val="00FE6A68"/>
    <w:rsid w:val="00FF445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21C61BF4"/>
  <w15:docId w15:val="{0D7B18DE-3973-4047-91F7-1D335615FA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22D6B"/>
    <w:pPr>
      <w:spacing w:after="180" w:line="274" w:lineRule="auto"/>
    </w:pPr>
    <w:rPr>
      <w:sz w:val="21"/>
    </w:rPr>
  </w:style>
  <w:style w:type="paragraph" w:styleId="1">
    <w:name w:val="heading 1"/>
    <w:basedOn w:val="a"/>
    <w:next w:val="a"/>
    <w:link w:val="10"/>
    <w:uiPriority w:val="9"/>
    <w:qFormat/>
    <w:rsid w:val="00C87AC0"/>
    <w:pPr>
      <w:keepNext/>
      <w:keepLines/>
      <w:spacing w:before="360" w:after="0" w:line="240" w:lineRule="auto"/>
      <w:outlineLvl w:val="0"/>
    </w:pPr>
    <w:rPr>
      <w:rFonts w:asciiTheme="majorHAnsi" w:eastAsiaTheme="majorEastAsia" w:hAnsiTheme="majorHAnsi" w:cstheme="majorBidi"/>
      <w:bCs/>
      <w:color w:val="4F81BD" w:themeColor="accent1"/>
      <w:spacing w:val="20"/>
      <w:sz w:val="32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87AC0"/>
    <w:pPr>
      <w:keepNext/>
      <w:keepLines/>
      <w:spacing w:before="120" w:after="0" w:line="240" w:lineRule="auto"/>
      <w:outlineLvl w:val="1"/>
    </w:pPr>
    <w:rPr>
      <w:rFonts w:eastAsiaTheme="majorEastAsia" w:cstheme="majorBidi"/>
      <w:b/>
      <w:bCs/>
      <w:color w:val="4F81BD" w:themeColor="accent1"/>
      <w:sz w:val="28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87AC0"/>
    <w:pPr>
      <w:keepNext/>
      <w:keepLines/>
      <w:spacing w:before="20" w:after="0" w:line="240" w:lineRule="auto"/>
      <w:outlineLvl w:val="2"/>
    </w:pPr>
    <w:rPr>
      <w:rFonts w:asciiTheme="majorHAnsi" w:eastAsiaTheme="majorEastAsia" w:hAnsiTheme="majorHAnsi" w:cstheme="majorBidi"/>
      <w:bCs/>
      <w:color w:val="1F497D" w:themeColor="text2"/>
      <w:spacing w:val="14"/>
      <w:sz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C87AC0"/>
    <w:pPr>
      <w:keepNext/>
      <w:keepLines/>
      <w:spacing w:before="200" w:after="0"/>
      <w:outlineLvl w:val="3"/>
    </w:pPr>
    <w:rPr>
      <w:rFonts w:eastAsiaTheme="majorEastAsia" w:cstheme="majorBidi"/>
      <w:b/>
      <w:bCs/>
      <w:i/>
      <w:iCs/>
      <w:color w:val="000000"/>
      <w:sz w:val="24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C87AC0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000000"/>
      <w:sz w:val="22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C87AC0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Cs/>
      <w:color w:val="4F81BD" w:themeColor="accent1"/>
      <w:sz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C87AC0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000000"/>
      <w:sz w:val="22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C87AC0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000000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C87AC0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000000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87AC0"/>
    <w:rPr>
      <w:rFonts w:asciiTheme="majorHAnsi" w:eastAsiaTheme="majorEastAsia" w:hAnsiTheme="majorHAnsi" w:cstheme="majorBidi"/>
      <w:bCs/>
      <w:color w:val="4F81BD" w:themeColor="accent1"/>
      <w:spacing w:val="20"/>
      <w:sz w:val="32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sid w:val="00C87AC0"/>
    <w:rPr>
      <w:rFonts w:eastAsiaTheme="majorEastAsia" w:cstheme="majorBidi"/>
      <w:b/>
      <w:bCs/>
      <w:color w:val="4F81BD" w:themeColor="accent1"/>
      <w:sz w:val="28"/>
      <w:szCs w:val="26"/>
    </w:rPr>
  </w:style>
  <w:style w:type="character" w:customStyle="1" w:styleId="30">
    <w:name w:val="Заголовок 3 Знак"/>
    <w:basedOn w:val="a0"/>
    <w:link w:val="3"/>
    <w:uiPriority w:val="9"/>
    <w:semiHidden/>
    <w:rsid w:val="00C87AC0"/>
    <w:rPr>
      <w:rFonts w:asciiTheme="majorHAnsi" w:eastAsiaTheme="majorEastAsia" w:hAnsiTheme="majorHAnsi" w:cstheme="majorBidi"/>
      <w:bCs/>
      <w:color w:val="1F497D" w:themeColor="text2"/>
      <w:spacing w:val="14"/>
      <w:sz w:val="24"/>
    </w:rPr>
  </w:style>
  <w:style w:type="character" w:customStyle="1" w:styleId="40">
    <w:name w:val="Заголовок 4 Знак"/>
    <w:basedOn w:val="a0"/>
    <w:link w:val="4"/>
    <w:uiPriority w:val="9"/>
    <w:semiHidden/>
    <w:rsid w:val="00C87AC0"/>
    <w:rPr>
      <w:rFonts w:eastAsiaTheme="majorEastAsia" w:cstheme="majorBidi"/>
      <w:b/>
      <w:bCs/>
      <w:i/>
      <w:iCs/>
      <w:color w:val="000000"/>
      <w:sz w:val="24"/>
    </w:rPr>
  </w:style>
  <w:style w:type="character" w:customStyle="1" w:styleId="50">
    <w:name w:val="Заголовок 5 Знак"/>
    <w:basedOn w:val="a0"/>
    <w:link w:val="5"/>
    <w:uiPriority w:val="9"/>
    <w:semiHidden/>
    <w:rsid w:val="00C87AC0"/>
    <w:rPr>
      <w:rFonts w:asciiTheme="majorHAnsi" w:eastAsiaTheme="majorEastAsia" w:hAnsiTheme="majorHAnsi" w:cstheme="majorBidi"/>
      <w:color w:val="000000"/>
    </w:rPr>
  </w:style>
  <w:style w:type="character" w:customStyle="1" w:styleId="60">
    <w:name w:val="Заголовок 6 Знак"/>
    <w:basedOn w:val="a0"/>
    <w:link w:val="6"/>
    <w:uiPriority w:val="9"/>
    <w:semiHidden/>
    <w:rsid w:val="00C87AC0"/>
    <w:rPr>
      <w:rFonts w:asciiTheme="majorHAnsi" w:eastAsiaTheme="majorEastAsia" w:hAnsiTheme="majorHAnsi" w:cstheme="majorBidi"/>
      <w:iCs/>
      <w:color w:val="4F81BD" w:themeColor="accent1"/>
    </w:rPr>
  </w:style>
  <w:style w:type="character" w:customStyle="1" w:styleId="70">
    <w:name w:val="Заголовок 7 Знак"/>
    <w:basedOn w:val="a0"/>
    <w:link w:val="7"/>
    <w:uiPriority w:val="9"/>
    <w:semiHidden/>
    <w:rsid w:val="00C87AC0"/>
    <w:rPr>
      <w:rFonts w:asciiTheme="majorHAnsi" w:eastAsiaTheme="majorEastAsia" w:hAnsiTheme="majorHAnsi" w:cstheme="majorBidi"/>
      <w:i/>
      <w:iCs/>
      <w:color w:val="000000"/>
    </w:rPr>
  </w:style>
  <w:style w:type="character" w:customStyle="1" w:styleId="80">
    <w:name w:val="Заголовок 8 Знак"/>
    <w:basedOn w:val="a0"/>
    <w:link w:val="8"/>
    <w:uiPriority w:val="9"/>
    <w:semiHidden/>
    <w:rsid w:val="00C87AC0"/>
    <w:rPr>
      <w:rFonts w:asciiTheme="majorHAnsi" w:eastAsiaTheme="majorEastAsia" w:hAnsiTheme="majorHAnsi" w:cstheme="majorBidi"/>
      <w:color w:val="000000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semiHidden/>
    <w:rsid w:val="00C87AC0"/>
    <w:rPr>
      <w:rFonts w:asciiTheme="majorHAnsi" w:eastAsiaTheme="majorEastAsia" w:hAnsiTheme="majorHAnsi" w:cstheme="majorBidi"/>
      <w:i/>
      <w:iCs/>
      <w:color w:val="000000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C87AC0"/>
    <w:pPr>
      <w:spacing w:line="240" w:lineRule="auto"/>
    </w:pPr>
    <w:rPr>
      <w:rFonts w:asciiTheme="majorHAnsi" w:eastAsiaTheme="minorEastAsia" w:hAnsiTheme="majorHAnsi"/>
      <w:bCs/>
      <w:smallCaps/>
      <w:color w:val="1F497D" w:themeColor="text2"/>
      <w:spacing w:val="6"/>
      <w:sz w:val="22"/>
      <w:szCs w:val="18"/>
      <w:lang w:bidi="hi-IN"/>
    </w:rPr>
  </w:style>
  <w:style w:type="paragraph" w:styleId="a4">
    <w:name w:val="Title"/>
    <w:basedOn w:val="a"/>
    <w:next w:val="a"/>
    <w:link w:val="a5"/>
    <w:uiPriority w:val="10"/>
    <w:qFormat/>
    <w:rsid w:val="00C87AC0"/>
    <w:pPr>
      <w:spacing w:after="120" w:line="240" w:lineRule="auto"/>
      <w:contextualSpacing/>
    </w:pPr>
    <w:rPr>
      <w:rFonts w:asciiTheme="majorHAnsi" w:eastAsiaTheme="majorEastAsia" w:hAnsiTheme="majorHAnsi" w:cstheme="majorBidi"/>
      <w:color w:val="1F497D" w:themeColor="text2"/>
      <w:spacing w:val="30"/>
      <w:kern w:val="28"/>
      <w:sz w:val="96"/>
      <w:szCs w:val="52"/>
    </w:rPr>
  </w:style>
  <w:style w:type="character" w:customStyle="1" w:styleId="a5">
    <w:name w:val="Заголовок Знак"/>
    <w:basedOn w:val="a0"/>
    <w:link w:val="a4"/>
    <w:uiPriority w:val="10"/>
    <w:rsid w:val="00C87AC0"/>
    <w:rPr>
      <w:rFonts w:asciiTheme="majorHAnsi" w:eastAsiaTheme="majorEastAsia" w:hAnsiTheme="majorHAnsi" w:cstheme="majorBidi"/>
      <w:color w:val="1F497D" w:themeColor="text2"/>
      <w:spacing w:val="30"/>
      <w:kern w:val="28"/>
      <w:sz w:val="96"/>
      <w:szCs w:val="52"/>
    </w:rPr>
  </w:style>
  <w:style w:type="paragraph" w:styleId="a6">
    <w:name w:val="Subtitle"/>
    <w:basedOn w:val="a"/>
    <w:next w:val="a"/>
    <w:link w:val="a7"/>
    <w:uiPriority w:val="11"/>
    <w:qFormat/>
    <w:rsid w:val="00C87AC0"/>
    <w:pPr>
      <w:numPr>
        <w:ilvl w:val="1"/>
      </w:numPr>
    </w:pPr>
    <w:rPr>
      <w:rFonts w:eastAsiaTheme="majorEastAsia" w:cstheme="majorBidi"/>
      <w:iCs/>
      <w:color w:val="1F497D" w:themeColor="text2"/>
      <w:sz w:val="40"/>
      <w:szCs w:val="24"/>
      <w:lang w:bidi="hi-IN"/>
    </w:rPr>
  </w:style>
  <w:style w:type="character" w:customStyle="1" w:styleId="a7">
    <w:name w:val="Подзаголовок Знак"/>
    <w:basedOn w:val="a0"/>
    <w:link w:val="a6"/>
    <w:uiPriority w:val="11"/>
    <w:rsid w:val="00C87AC0"/>
    <w:rPr>
      <w:rFonts w:eastAsiaTheme="majorEastAsia" w:cstheme="majorBidi"/>
      <w:iCs/>
      <w:color w:val="1F497D" w:themeColor="text2"/>
      <w:sz w:val="40"/>
      <w:szCs w:val="24"/>
      <w:lang w:bidi="hi-IN"/>
    </w:rPr>
  </w:style>
  <w:style w:type="character" w:styleId="a8">
    <w:name w:val="Strong"/>
    <w:basedOn w:val="a0"/>
    <w:uiPriority w:val="22"/>
    <w:qFormat/>
    <w:rsid w:val="00C87AC0"/>
    <w:rPr>
      <w:b w:val="0"/>
      <w:bCs/>
      <w:i/>
      <w:color w:val="1F497D" w:themeColor="text2"/>
    </w:rPr>
  </w:style>
  <w:style w:type="character" w:styleId="a9">
    <w:name w:val="Emphasis"/>
    <w:basedOn w:val="a0"/>
    <w:uiPriority w:val="20"/>
    <w:qFormat/>
    <w:rsid w:val="00C87AC0"/>
    <w:rPr>
      <w:b/>
      <w:i/>
      <w:iCs/>
    </w:rPr>
  </w:style>
  <w:style w:type="paragraph" w:styleId="aa">
    <w:name w:val="No Spacing"/>
    <w:link w:val="ab"/>
    <w:uiPriority w:val="1"/>
    <w:qFormat/>
    <w:rsid w:val="00C87AC0"/>
    <w:pPr>
      <w:spacing w:after="0" w:line="240" w:lineRule="auto"/>
    </w:pPr>
  </w:style>
  <w:style w:type="character" w:customStyle="1" w:styleId="ab">
    <w:name w:val="Без интервала Знак"/>
    <w:basedOn w:val="a0"/>
    <w:link w:val="aa"/>
    <w:uiPriority w:val="1"/>
    <w:rsid w:val="00C87AC0"/>
  </w:style>
  <w:style w:type="paragraph" w:styleId="ac">
    <w:name w:val="List Paragraph"/>
    <w:basedOn w:val="a"/>
    <w:uiPriority w:val="34"/>
    <w:qFormat/>
    <w:rsid w:val="00C87AC0"/>
    <w:pPr>
      <w:spacing w:line="240" w:lineRule="auto"/>
      <w:ind w:left="720" w:hanging="288"/>
      <w:contextualSpacing/>
    </w:pPr>
    <w:rPr>
      <w:color w:val="1F497D" w:themeColor="text2"/>
    </w:rPr>
  </w:style>
  <w:style w:type="paragraph" w:styleId="21">
    <w:name w:val="Quote"/>
    <w:basedOn w:val="a"/>
    <w:next w:val="a"/>
    <w:link w:val="22"/>
    <w:uiPriority w:val="29"/>
    <w:qFormat/>
    <w:rsid w:val="00C87AC0"/>
    <w:pPr>
      <w:spacing w:after="0" w:line="360" w:lineRule="auto"/>
      <w:jc w:val="center"/>
    </w:pPr>
    <w:rPr>
      <w:rFonts w:eastAsiaTheme="minorEastAsia"/>
      <w:b/>
      <w:i/>
      <w:iCs/>
      <w:color w:val="4F81BD" w:themeColor="accent1"/>
      <w:sz w:val="26"/>
      <w:lang w:bidi="hi-IN"/>
    </w:rPr>
  </w:style>
  <w:style w:type="character" w:customStyle="1" w:styleId="22">
    <w:name w:val="Цитата 2 Знак"/>
    <w:basedOn w:val="a0"/>
    <w:link w:val="21"/>
    <w:uiPriority w:val="29"/>
    <w:rsid w:val="00C87AC0"/>
    <w:rPr>
      <w:rFonts w:eastAsiaTheme="minorEastAsia"/>
      <w:b/>
      <w:i/>
      <w:iCs/>
      <w:color w:val="4F81BD" w:themeColor="accent1"/>
      <w:sz w:val="26"/>
      <w:lang w:bidi="hi-IN"/>
    </w:rPr>
  </w:style>
  <w:style w:type="paragraph" w:styleId="ad">
    <w:name w:val="Intense Quote"/>
    <w:basedOn w:val="a"/>
    <w:next w:val="a"/>
    <w:link w:val="ae"/>
    <w:uiPriority w:val="30"/>
    <w:qFormat/>
    <w:rsid w:val="00C87AC0"/>
    <w:pPr>
      <w:pBdr>
        <w:top w:val="single" w:sz="36" w:space="8" w:color="4F81BD" w:themeColor="accent1"/>
        <w:left w:val="single" w:sz="36" w:space="8" w:color="4F81BD" w:themeColor="accent1"/>
        <w:bottom w:val="single" w:sz="36" w:space="8" w:color="4F81BD" w:themeColor="accent1"/>
        <w:right w:val="single" w:sz="36" w:space="8" w:color="4F81BD" w:themeColor="accent1"/>
      </w:pBdr>
      <w:shd w:val="clear" w:color="auto" w:fill="4F81BD" w:themeFill="accent1"/>
      <w:spacing w:before="200" w:after="200" w:line="360" w:lineRule="auto"/>
      <w:ind w:left="259" w:right="259"/>
      <w:jc w:val="center"/>
    </w:pPr>
    <w:rPr>
      <w:rFonts w:asciiTheme="majorHAnsi" w:eastAsiaTheme="minorEastAsia" w:hAnsiTheme="majorHAnsi"/>
      <w:bCs/>
      <w:iCs/>
      <w:color w:val="FFFFFF" w:themeColor="background1"/>
      <w:sz w:val="28"/>
      <w:lang w:bidi="hi-IN"/>
    </w:rPr>
  </w:style>
  <w:style w:type="character" w:customStyle="1" w:styleId="ae">
    <w:name w:val="Выделенная цитата Знак"/>
    <w:basedOn w:val="a0"/>
    <w:link w:val="ad"/>
    <w:uiPriority w:val="30"/>
    <w:rsid w:val="00C87AC0"/>
    <w:rPr>
      <w:rFonts w:asciiTheme="majorHAnsi" w:eastAsiaTheme="minorEastAsia" w:hAnsiTheme="majorHAnsi"/>
      <w:bCs/>
      <w:iCs/>
      <w:color w:val="FFFFFF" w:themeColor="background1"/>
      <w:sz w:val="28"/>
      <w:shd w:val="clear" w:color="auto" w:fill="4F81BD" w:themeFill="accent1"/>
      <w:lang w:bidi="hi-IN"/>
    </w:rPr>
  </w:style>
  <w:style w:type="character" w:styleId="af">
    <w:name w:val="Subtle Emphasis"/>
    <w:basedOn w:val="a0"/>
    <w:uiPriority w:val="19"/>
    <w:qFormat/>
    <w:rsid w:val="00C87AC0"/>
    <w:rPr>
      <w:i/>
      <w:iCs/>
      <w:color w:val="000000"/>
    </w:rPr>
  </w:style>
  <w:style w:type="character" w:styleId="af0">
    <w:name w:val="Intense Emphasis"/>
    <w:basedOn w:val="a0"/>
    <w:uiPriority w:val="21"/>
    <w:qFormat/>
    <w:rsid w:val="00C87AC0"/>
    <w:rPr>
      <w:b/>
      <w:bCs/>
      <w:i/>
      <w:iCs/>
      <w:color w:val="4F81BD" w:themeColor="accent1"/>
    </w:rPr>
  </w:style>
  <w:style w:type="character" w:styleId="af1">
    <w:name w:val="Subtle Reference"/>
    <w:basedOn w:val="a0"/>
    <w:uiPriority w:val="31"/>
    <w:qFormat/>
    <w:rsid w:val="00C87AC0"/>
    <w:rPr>
      <w:smallCaps/>
      <w:color w:val="000000"/>
      <w:u w:val="single"/>
    </w:rPr>
  </w:style>
  <w:style w:type="character" w:styleId="af2">
    <w:name w:val="Intense Reference"/>
    <w:basedOn w:val="a0"/>
    <w:uiPriority w:val="32"/>
    <w:qFormat/>
    <w:rsid w:val="00C87AC0"/>
    <w:rPr>
      <w:b w:val="0"/>
      <w:bCs/>
      <w:smallCaps/>
      <w:color w:val="4F81BD" w:themeColor="accent1"/>
      <w:spacing w:val="5"/>
      <w:u w:val="single"/>
    </w:rPr>
  </w:style>
  <w:style w:type="character" w:styleId="af3">
    <w:name w:val="Book Title"/>
    <w:basedOn w:val="a0"/>
    <w:uiPriority w:val="33"/>
    <w:qFormat/>
    <w:rsid w:val="00C87AC0"/>
    <w:rPr>
      <w:b/>
      <w:bCs/>
      <w:caps/>
      <w:smallCaps w:val="0"/>
      <w:color w:val="1F497D" w:themeColor="text2"/>
      <w:spacing w:val="10"/>
    </w:rPr>
  </w:style>
  <w:style w:type="paragraph" w:styleId="af4">
    <w:name w:val="TOC Heading"/>
    <w:basedOn w:val="1"/>
    <w:next w:val="a"/>
    <w:uiPriority w:val="39"/>
    <w:semiHidden/>
    <w:unhideWhenUsed/>
    <w:qFormat/>
    <w:rsid w:val="00C87AC0"/>
    <w:pPr>
      <w:spacing w:before="480" w:line="264" w:lineRule="auto"/>
      <w:outlineLvl w:val="9"/>
    </w:pPr>
    <w:rPr>
      <w:b/>
    </w:rPr>
  </w:style>
  <w:style w:type="character" w:styleId="af5">
    <w:name w:val="Hyperlink"/>
    <w:basedOn w:val="a0"/>
    <w:uiPriority w:val="99"/>
    <w:unhideWhenUsed/>
    <w:rsid w:val="00AC70C8"/>
    <w:rPr>
      <w:color w:val="154C94"/>
      <w:u w:val="single"/>
    </w:rPr>
  </w:style>
  <w:style w:type="character" w:styleId="af6">
    <w:name w:val="FollowedHyperlink"/>
    <w:basedOn w:val="a0"/>
    <w:uiPriority w:val="99"/>
    <w:semiHidden/>
    <w:unhideWhenUsed/>
    <w:rsid w:val="00AC70C8"/>
    <w:rPr>
      <w:color w:val="154C94"/>
      <w:u w:val="single"/>
    </w:rPr>
  </w:style>
  <w:style w:type="paragraph" w:customStyle="1" w:styleId="part">
    <w:name w:val="part"/>
    <w:basedOn w:val="a"/>
    <w:rsid w:val="00AC70C8"/>
    <w:pPr>
      <w:spacing w:before="240" w:after="240" w:line="240" w:lineRule="auto"/>
      <w:jc w:val="center"/>
    </w:pPr>
    <w:rPr>
      <w:rFonts w:ascii="Times New Roman" w:eastAsiaTheme="minorEastAsia" w:hAnsi="Times New Roman" w:cs="Times New Roman"/>
      <w:b/>
      <w:bCs/>
      <w:caps/>
      <w:sz w:val="24"/>
      <w:szCs w:val="24"/>
      <w:lang w:eastAsia="ru-RU"/>
    </w:rPr>
  </w:style>
  <w:style w:type="paragraph" w:customStyle="1" w:styleId="article">
    <w:name w:val="article"/>
    <w:basedOn w:val="a"/>
    <w:rsid w:val="00AC70C8"/>
    <w:pPr>
      <w:spacing w:before="240" w:after="240" w:line="240" w:lineRule="auto"/>
      <w:ind w:left="1922" w:hanging="1355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11">
    <w:name w:val="Заголовок1"/>
    <w:basedOn w:val="a"/>
    <w:rsid w:val="00AC70C8"/>
    <w:pPr>
      <w:spacing w:before="240" w:after="240" w:line="240" w:lineRule="auto"/>
      <w:ind w:right="2268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customStyle="1" w:styleId="titlencpi">
    <w:name w:val="titlencpi"/>
    <w:basedOn w:val="a"/>
    <w:rsid w:val="00AC70C8"/>
    <w:pPr>
      <w:spacing w:before="240" w:after="240" w:line="240" w:lineRule="auto"/>
      <w:ind w:right="2268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customStyle="1" w:styleId="aspaper">
    <w:name w:val="aspaper"/>
    <w:basedOn w:val="a"/>
    <w:rsid w:val="00AC70C8"/>
    <w:pPr>
      <w:spacing w:after="0" w:line="240" w:lineRule="auto"/>
      <w:jc w:val="center"/>
    </w:pPr>
    <w:rPr>
      <w:rFonts w:ascii="Times New Roman" w:eastAsiaTheme="minorEastAsia" w:hAnsi="Times New Roman" w:cs="Times New Roman"/>
      <w:b/>
      <w:bCs/>
      <w:color w:val="FF0000"/>
      <w:sz w:val="24"/>
      <w:szCs w:val="24"/>
      <w:lang w:eastAsia="ru-RU"/>
    </w:rPr>
  </w:style>
  <w:style w:type="paragraph" w:customStyle="1" w:styleId="chapter">
    <w:name w:val="chapter"/>
    <w:basedOn w:val="a"/>
    <w:rsid w:val="00AC70C8"/>
    <w:pPr>
      <w:spacing w:before="240" w:after="240" w:line="240" w:lineRule="auto"/>
      <w:jc w:val="center"/>
    </w:pPr>
    <w:rPr>
      <w:rFonts w:ascii="Times New Roman" w:eastAsiaTheme="minorEastAsia" w:hAnsi="Times New Roman" w:cs="Times New Roman"/>
      <w:b/>
      <w:bCs/>
      <w:caps/>
      <w:sz w:val="24"/>
      <w:szCs w:val="24"/>
      <w:lang w:eastAsia="ru-RU"/>
    </w:rPr>
  </w:style>
  <w:style w:type="paragraph" w:customStyle="1" w:styleId="titleg">
    <w:name w:val="titleg"/>
    <w:basedOn w:val="a"/>
    <w:rsid w:val="00AC70C8"/>
    <w:pPr>
      <w:spacing w:after="0" w:line="240" w:lineRule="auto"/>
      <w:jc w:val="center"/>
    </w:pPr>
    <w:rPr>
      <w:rFonts w:ascii="Times New Roman" w:eastAsiaTheme="minorEastAsia" w:hAnsi="Times New Roman" w:cs="Times New Roman"/>
      <w:b/>
      <w:bCs/>
      <w:sz w:val="24"/>
      <w:szCs w:val="24"/>
      <w:lang w:eastAsia="ru-RU"/>
    </w:rPr>
  </w:style>
  <w:style w:type="paragraph" w:customStyle="1" w:styleId="titlepr">
    <w:name w:val="titlepr"/>
    <w:basedOn w:val="a"/>
    <w:rsid w:val="00AC70C8"/>
    <w:pPr>
      <w:spacing w:after="0" w:line="240" w:lineRule="auto"/>
      <w:jc w:val="center"/>
    </w:pPr>
    <w:rPr>
      <w:rFonts w:ascii="Times New Roman" w:eastAsiaTheme="minorEastAsia" w:hAnsi="Times New Roman" w:cs="Times New Roman"/>
      <w:b/>
      <w:bCs/>
      <w:sz w:val="24"/>
      <w:szCs w:val="24"/>
      <w:lang w:eastAsia="ru-RU"/>
    </w:rPr>
  </w:style>
  <w:style w:type="paragraph" w:customStyle="1" w:styleId="agree">
    <w:name w:val="agree"/>
    <w:basedOn w:val="a"/>
    <w:rsid w:val="00AC70C8"/>
    <w:pPr>
      <w:spacing w:after="28" w:line="240" w:lineRule="auto"/>
    </w:pPr>
    <w:rPr>
      <w:rFonts w:ascii="Times New Roman" w:eastAsiaTheme="minorEastAsia" w:hAnsi="Times New Roman" w:cs="Times New Roman"/>
      <w:sz w:val="22"/>
      <w:lang w:eastAsia="ru-RU"/>
    </w:rPr>
  </w:style>
  <w:style w:type="paragraph" w:customStyle="1" w:styleId="razdel">
    <w:name w:val="razdel"/>
    <w:basedOn w:val="a"/>
    <w:rsid w:val="00AC70C8"/>
    <w:pPr>
      <w:spacing w:after="0" w:line="240" w:lineRule="auto"/>
      <w:ind w:firstLine="567"/>
      <w:jc w:val="center"/>
    </w:pPr>
    <w:rPr>
      <w:rFonts w:ascii="Times New Roman" w:eastAsiaTheme="minorEastAsia" w:hAnsi="Times New Roman" w:cs="Times New Roman"/>
      <w:b/>
      <w:bCs/>
      <w:caps/>
      <w:sz w:val="32"/>
      <w:szCs w:val="32"/>
      <w:lang w:eastAsia="ru-RU"/>
    </w:rPr>
  </w:style>
  <w:style w:type="paragraph" w:customStyle="1" w:styleId="podrazdel">
    <w:name w:val="podrazdel"/>
    <w:basedOn w:val="a"/>
    <w:rsid w:val="00AC70C8"/>
    <w:pPr>
      <w:spacing w:after="0" w:line="240" w:lineRule="auto"/>
      <w:jc w:val="center"/>
    </w:pPr>
    <w:rPr>
      <w:rFonts w:ascii="Times New Roman" w:eastAsiaTheme="minorEastAsia" w:hAnsi="Times New Roman" w:cs="Times New Roman"/>
      <w:b/>
      <w:bCs/>
      <w:caps/>
      <w:sz w:val="24"/>
      <w:szCs w:val="24"/>
      <w:lang w:eastAsia="ru-RU"/>
    </w:rPr>
  </w:style>
  <w:style w:type="paragraph" w:customStyle="1" w:styleId="titlep">
    <w:name w:val="titlep"/>
    <w:basedOn w:val="a"/>
    <w:rsid w:val="00AC70C8"/>
    <w:pPr>
      <w:spacing w:before="240" w:after="240" w:line="240" w:lineRule="auto"/>
      <w:jc w:val="center"/>
    </w:pPr>
    <w:rPr>
      <w:rFonts w:ascii="Times New Roman" w:eastAsiaTheme="minorEastAsia" w:hAnsi="Times New Roman" w:cs="Times New Roman"/>
      <w:b/>
      <w:bCs/>
      <w:sz w:val="24"/>
      <w:szCs w:val="24"/>
      <w:lang w:eastAsia="ru-RU"/>
    </w:rPr>
  </w:style>
  <w:style w:type="paragraph" w:customStyle="1" w:styleId="onestring">
    <w:name w:val="onestring"/>
    <w:basedOn w:val="a"/>
    <w:rsid w:val="00AC70C8"/>
    <w:pPr>
      <w:spacing w:after="0" w:line="240" w:lineRule="auto"/>
      <w:jc w:val="right"/>
    </w:pPr>
    <w:rPr>
      <w:rFonts w:ascii="Times New Roman" w:eastAsiaTheme="minorEastAsia" w:hAnsi="Times New Roman" w:cs="Times New Roman"/>
      <w:sz w:val="22"/>
      <w:lang w:eastAsia="ru-RU"/>
    </w:rPr>
  </w:style>
  <w:style w:type="paragraph" w:customStyle="1" w:styleId="titleu">
    <w:name w:val="titleu"/>
    <w:basedOn w:val="a"/>
    <w:rsid w:val="00AC70C8"/>
    <w:pPr>
      <w:spacing w:before="240" w:after="240" w:line="240" w:lineRule="auto"/>
    </w:pPr>
    <w:rPr>
      <w:rFonts w:ascii="Times New Roman" w:eastAsiaTheme="minorEastAsia" w:hAnsi="Times New Roman" w:cs="Times New Roman"/>
      <w:b/>
      <w:bCs/>
      <w:sz w:val="24"/>
      <w:szCs w:val="24"/>
      <w:lang w:eastAsia="ru-RU"/>
    </w:rPr>
  </w:style>
  <w:style w:type="paragraph" w:customStyle="1" w:styleId="titlek">
    <w:name w:val="titlek"/>
    <w:basedOn w:val="a"/>
    <w:rsid w:val="00AC70C8"/>
    <w:pPr>
      <w:spacing w:before="240" w:after="0" w:line="240" w:lineRule="auto"/>
      <w:jc w:val="center"/>
    </w:pPr>
    <w:rPr>
      <w:rFonts w:ascii="Times New Roman" w:eastAsiaTheme="minorEastAsia" w:hAnsi="Times New Roman" w:cs="Times New Roman"/>
      <w:caps/>
      <w:sz w:val="24"/>
      <w:szCs w:val="24"/>
      <w:lang w:eastAsia="ru-RU"/>
    </w:rPr>
  </w:style>
  <w:style w:type="paragraph" w:customStyle="1" w:styleId="izvlechen">
    <w:name w:val="izvlechen"/>
    <w:basedOn w:val="a"/>
    <w:rsid w:val="00AC70C8"/>
    <w:pPr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ru-RU"/>
    </w:rPr>
  </w:style>
  <w:style w:type="paragraph" w:customStyle="1" w:styleId="point">
    <w:name w:val="point"/>
    <w:basedOn w:val="a"/>
    <w:rsid w:val="00AC70C8"/>
    <w:pPr>
      <w:spacing w:after="0" w:line="240" w:lineRule="auto"/>
      <w:ind w:firstLine="567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underpoint">
    <w:name w:val="underpoint"/>
    <w:basedOn w:val="a"/>
    <w:rsid w:val="00AC70C8"/>
    <w:pPr>
      <w:spacing w:after="0" w:line="240" w:lineRule="auto"/>
      <w:ind w:firstLine="567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igned">
    <w:name w:val="signed"/>
    <w:basedOn w:val="a"/>
    <w:rsid w:val="00AC70C8"/>
    <w:pPr>
      <w:spacing w:after="0" w:line="240" w:lineRule="auto"/>
      <w:ind w:firstLine="567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odobren">
    <w:name w:val="odobren"/>
    <w:basedOn w:val="a"/>
    <w:rsid w:val="00AC70C8"/>
    <w:pPr>
      <w:spacing w:after="0" w:line="240" w:lineRule="auto"/>
    </w:pPr>
    <w:rPr>
      <w:rFonts w:ascii="Times New Roman" w:eastAsiaTheme="minorEastAsia" w:hAnsi="Times New Roman" w:cs="Times New Roman"/>
      <w:sz w:val="22"/>
      <w:lang w:eastAsia="ru-RU"/>
    </w:rPr>
  </w:style>
  <w:style w:type="paragraph" w:customStyle="1" w:styleId="odobren1">
    <w:name w:val="odobren1"/>
    <w:basedOn w:val="a"/>
    <w:rsid w:val="00AC70C8"/>
    <w:pPr>
      <w:spacing w:after="120" w:line="240" w:lineRule="auto"/>
    </w:pPr>
    <w:rPr>
      <w:rFonts w:ascii="Times New Roman" w:eastAsiaTheme="minorEastAsia" w:hAnsi="Times New Roman" w:cs="Times New Roman"/>
      <w:sz w:val="22"/>
      <w:lang w:eastAsia="ru-RU"/>
    </w:rPr>
  </w:style>
  <w:style w:type="paragraph" w:customStyle="1" w:styleId="comment">
    <w:name w:val="comment"/>
    <w:basedOn w:val="a"/>
    <w:rsid w:val="00AC70C8"/>
    <w:pPr>
      <w:spacing w:after="0" w:line="240" w:lineRule="auto"/>
      <w:ind w:firstLine="709"/>
      <w:jc w:val="both"/>
    </w:pPr>
    <w:rPr>
      <w:rFonts w:ascii="Times New Roman" w:eastAsiaTheme="minorEastAsia" w:hAnsi="Times New Roman" w:cs="Times New Roman"/>
      <w:sz w:val="20"/>
      <w:szCs w:val="20"/>
      <w:lang w:eastAsia="ru-RU"/>
    </w:rPr>
  </w:style>
  <w:style w:type="paragraph" w:customStyle="1" w:styleId="preamble">
    <w:name w:val="preamble"/>
    <w:basedOn w:val="a"/>
    <w:rsid w:val="00AC70C8"/>
    <w:pPr>
      <w:spacing w:after="0" w:line="240" w:lineRule="auto"/>
      <w:ind w:firstLine="567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noski">
    <w:name w:val="snoski"/>
    <w:basedOn w:val="a"/>
    <w:rsid w:val="00AC70C8"/>
    <w:pPr>
      <w:spacing w:after="0" w:line="240" w:lineRule="auto"/>
      <w:ind w:firstLine="567"/>
      <w:jc w:val="both"/>
    </w:pPr>
    <w:rPr>
      <w:rFonts w:ascii="Times New Roman" w:eastAsiaTheme="minorEastAsia" w:hAnsi="Times New Roman" w:cs="Times New Roman"/>
      <w:sz w:val="20"/>
      <w:szCs w:val="20"/>
      <w:lang w:eastAsia="ru-RU"/>
    </w:rPr>
  </w:style>
  <w:style w:type="paragraph" w:customStyle="1" w:styleId="snoskiline">
    <w:name w:val="snoskiline"/>
    <w:basedOn w:val="a"/>
    <w:rsid w:val="00AC70C8"/>
    <w:pPr>
      <w:spacing w:after="0" w:line="240" w:lineRule="auto"/>
      <w:jc w:val="both"/>
    </w:pPr>
    <w:rPr>
      <w:rFonts w:ascii="Times New Roman" w:eastAsiaTheme="minorEastAsia" w:hAnsi="Times New Roman" w:cs="Times New Roman"/>
      <w:sz w:val="20"/>
      <w:szCs w:val="20"/>
      <w:lang w:eastAsia="ru-RU"/>
    </w:rPr>
  </w:style>
  <w:style w:type="paragraph" w:customStyle="1" w:styleId="paragraph">
    <w:name w:val="paragraph"/>
    <w:basedOn w:val="a"/>
    <w:rsid w:val="00AC70C8"/>
    <w:pPr>
      <w:spacing w:before="240" w:after="240" w:line="240" w:lineRule="auto"/>
      <w:ind w:firstLine="567"/>
      <w:jc w:val="center"/>
    </w:pPr>
    <w:rPr>
      <w:rFonts w:ascii="Times New Roman" w:eastAsiaTheme="minorEastAsia" w:hAnsi="Times New Roman" w:cs="Times New Roman"/>
      <w:b/>
      <w:bCs/>
      <w:sz w:val="24"/>
      <w:szCs w:val="24"/>
      <w:lang w:eastAsia="ru-RU"/>
    </w:rPr>
  </w:style>
  <w:style w:type="paragraph" w:customStyle="1" w:styleId="table10">
    <w:name w:val="table10"/>
    <w:basedOn w:val="a"/>
    <w:rsid w:val="00AC70C8"/>
    <w:pPr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ru-RU"/>
    </w:rPr>
  </w:style>
  <w:style w:type="paragraph" w:customStyle="1" w:styleId="numnrpa">
    <w:name w:val="numnrpa"/>
    <w:basedOn w:val="a"/>
    <w:rsid w:val="00AC70C8"/>
    <w:pPr>
      <w:spacing w:after="0" w:line="240" w:lineRule="auto"/>
    </w:pPr>
    <w:rPr>
      <w:rFonts w:ascii="Times New Roman" w:eastAsiaTheme="minorEastAsia" w:hAnsi="Times New Roman" w:cs="Times New Roman"/>
      <w:sz w:val="36"/>
      <w:szCs w:val="36"/>
      <w:lang w:eastAsia="ru-RU"/>
    </w:rPr>
  </w:style>
  <w:style w:type="paragraph" w:customStyle="1" w:styleId="append">
    <w:name w:val="append"/>
    <w:basedOn w:val="a"/>
    <w:rsid w:val="00AC70C8"/>
    <w:pPr>
      <w:spacing w:after="0" w:line="240" w:lineRule="auto"/>
    </w:pPr>
    <w:rPr>
      <w:rFonts w:ascii="Times New Roman" w:eastAsiaTheme="minorEastAsia" w:hAnsi="Times New Roman" w:cs="Times New Roman"/>
      <w:sz w:val="22"/>
      <w:lang w:eastAsia="ru-RU"/>
    </w:rPr>
  </w:style>
  <w:style w:type="paragraph" w:customStyle="1" w:styleId="prinodobren">
    <w:name w:val="prinodobren"/>
    <w:basedOn w:val="a"/>
    <w:rsid w:val="00AC70C8"/>
    <w:pPr>
      <w:spacing w:before="240" w:after="240" w:line="240" w:lineRule="auto"/>
    </w:pPr>
    <w:rPr>
      <w:rFonts w:ascii="Times New Roman" w:eastAsiaTheme="minorEastAsia" w:hAnsi="Times New Roman" w:cs="Times New Roman"/>
      <w:i/>
      <w:iCs/>
      <w:sz w:val="24"/>
      <w:szCs w:val="24"/>
      <w:lang w:eastAsia="ru-RU"/>
    </w:rPr>
  </w:style>
  <w:style w:type="paragraph" w:customStyle="1" w:styleId="spiski">
    <w:name w:val="spiski"/>
    <w:basedOn w:val="a"/>
    <w:rsid w:val="00AC70C8"/>
    <w:pPr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nonumheader">
    <w:name w:val="nonumheader"/>
    <w:basedOn w:val="a"/>
    <w:rsid w:val="00AC70C8"/>
    <w:pPr>
      <w:spacing w:before="240" w:after="240" w:line="240" w:lineRule="auto"/>
      <w:jc w:val="center"/>
    </w:pPr>
    <w:rPr>
      <w:rFonts w:ascii="Times New Roman" w:eastAsiaTheme="minorEastAsia" w:hAnsi="Times New Roman" w:cs="Times New Roman"/>
      <w:b/>
      <w:bCs/>
      <w:sz w:val="24"/>
      <w:szCs w:val="24"/>
      <w:lang w:eastAsia="ru-RU"/>
    </w:rPr>
  </w:style>
  <w:style w:type="paragraph" w:customStyle="1" w:styleId="numheader">
    <w:name w:val="numheader"/>
    <w:basedOn w:val="a"/>
    <w:rsid w:val="00AC70C8"/>
    <w:pPr>
      <w:spacing w:before="240" w:after="240" w:line="240" w:lineRule="auto"/>
      <w:jc w:val="center"/>
    </w:pPr>
    <w:rPr>
      <w:rFonts w:ascii="Times New Roman" w:eastAsiaTheme="minorEastAsia" w:hAnsi="Times New Roman" w:cs="Times New Roman"/>
      <w:b/>
      <w:bCs/>
      <w:sz w:val="24"/>
      <w:szCs w:val="24"/>
      <w:lang w:eastAsia="ru-RU"/>
    </w:rPr>
  </w:style>
  <w:style w:type="paragraph" w:customStyle="1" w:styleId="agreefio">
    <w:name w:val="agreefio"/>
    <w:basedOn w:val="a"/>
    <w:rsid w:val="00AC70C8"/>
    <w:pPr>
      <w:spacing w:after="0" w:line="240" w:lineRule="auto"/>
      <w:ind w:firstLine="1021"/>
      <w:jc w:val="both"/>
    </w:pPr>
    <w:rPr>
      <w:rFonts w:ascii="Times New Roman" w:eastAsiaTheme="minorEastAsia" w:hAnsi="Times New Roman" w:cs="Times New Roman"/>
      <w:sz w:val="22"/>
      <w:lang w:eastAsia="ru-RU"/>
    </w:rPr>
  </w:style>
  <w:style w:type="paragraph" w:customStyle="1" w:styleId="agreedate">
    <w:name w:val="agreedate"/>
    <w:basedOn w:val="a"/>
    <w:rsid w:val="00AC70C8"/>
    <w:pPr>
      <w:spacing w:after="0" w:line="240" w:lineRule="auto"/>
      <w:jc w:val="both"/>
    </w:pPr>
    <w:rPr>
      <w:rFonts w:ascii="Times New Roman" w:eastAsiaTheme="minorEastAsia" w:hAnsi="Times New Roman" w:cs="Times New Roman"/>
      <w:sz w:val="22"/>
      <w:lang w:eastAsia="ru-RU"/>
    </w:rPr>
  </w:style>
  <w:style w:type="paragraph" w:customStyle="1" w:styleId="changeadd">
    <w:name w:val="changeadd"/>
    <w:basedOn w:val="a"/>
    <w:rsid w:val="00AC70C8"/>
    <w:pPr>
      <w:spacing w:after="0" w:line="240" w:lineRule="auto"/>
      <w:ind w:left="1134" w:firstLine="567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changei">
    <w:name w:val="changei"/>
    <w:basedOn w:val="a"/>
    <w:rsid w:val="00AC70C8"/>
    <w:pPr>
      <w:spacing w:after="0" w:line="240" w:lineRule="auto"/>
      <w:ind w:left="1021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changeutrs">
    <w:name w:val="changeutrs"/>
    <w:basedOn w:val="a"/>
    <w:rsid w:val="00AC70C8"/>
    <w:pPr>
      <w:spacing w:after="240" w:line="240" w:lineRule="auto"/>
      <w:ind w:left="1134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hangeold">
    <w:name w:val="changeold"/>
    <w:basedOn w:val="a"/>
    <w:rsid w:val="00AC70C8"/>
    <w:pPr>
      <w:spacing w:before="240" w:after="240" w:line="240" w:lineRule="auto"/>
      <w:ind w:firstLine="567"/>
      <w:jc w:val="center"/>
    </w:pPr>
    <w:rPr>
      <w:rFonts w:ascii="Times New Roman" w:eastAsiaTheme="minorEastAsia" w:hAnsi="Times New Roman" w:cs="Times New Roman"/>
      <w:i/>
      <w:iCs/>
      <w:sz w:val="24"/>
      <w:szCs w:val="24"/>
      <w:lang w:eastAsia="ru-RU"/>
    </w:rPr>
  </w:style>
  <w:style w:type="paragraph" w:customStyle="1" w:styleId="append1">
    <w:name w:val="append1"/>
    <w:basedOn w:val="a"/>
    <w:rsid w:val="00AC70C8"/>
    <w:pPr>
      <w:spacing w:after="28" w:line="240" w:lineRule="auto"/>
    </w:pPr>
    <w:rPr>
      <w:rFonts w:ascii="Times New Roman" w:eastAsiaTheme="minorEastAsia" w:hAnsi="Times New Roman" w:cs="Times New Roman"/>
      <w:sz w:val="22"/>
      <w:lang w:eastAsia="ru-RU"/>
    </w:rPr>
  </w:style>
  <w:style w:type="paragraph" w:customStyle="1" w:styleId="cap1">
    <w:name w:val="cap1"/>
    <w:basedOn w:val="a"/>
    <w:rsid w:val="00AC70C8"/>
    <w:pPr>
      <w:spacing w:after="0" w:line="240" w:lineRule="auto"/>
    </w:pPr>
    <w:rPr>
      <w:rFonts w:ascii="Times New Roman" w:eastAsiaTheme="minorEastAsia" w:hAnsi="Times New Roman" w:cs="Times New Roman"/>
      <w:sz w:val="22"/>
      <w:lang w:eastAsia="ru-RU"/>
    </w:rPr>
  </w:style>
  <w:style w:type="paragraph" w:customStyle="1" w:styleId="capu1">
    <w:name w:val="capu1"/>
    <w:basedOn w:val="a"/>
    <w:rsid w:val="00AC70C8"/>
    <w:pPr>
      <w:spacing w:after="120" w:line="240" w:lineRule="auto"/>
    </w:pPr>
    <w:rPr>
      <w:rFonts w:ascii="Times New Roman" w:eastAsiaTheme="minorEastAsia" w:hAnsi="Times New Roman" w:cs="Times New Roman"/>
      <w:sz w:val="22"/>
      <w:lang w:eastAsia="ru-RU"/>
    </w:rPr>
  </w:style>
  <w:style w:type="paragraph" w:customStyle="1" w:styleId="newncpi">
    <w:name w:val="newncpi"/>
    <w:basedOn w:val="a"/>
    <w:rsid w:val="00AC70C8"/>
    <w:pPr>
      <w:spacing w:after="0" w:line="240" w:lineRule="auto"/>
      <w:ind w:firstLine="567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newncpi0">
    <w:name w:val="newncpi0"/>
    <w:basedOn w:val="a"/>
    <w:rsid w:val="00AC70C8"/>
    <w:pPr>
      <w:spacing w:after="0" w:line="240" w:lineRule="auto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newncpi1">
    <w:name w:val="newncpi1"/>
    <w:basedOn w:val="a"/>
    <w:rsid w:val="00AC70C8"/>
    <w:pPr>
      <w:spacing w:after="0" w:line="240" w:lineRule="auto"/>
      <w:ind w:left="567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edizmeren">
    <w:name w:val="edizmeren"/>
    <w:basedOn w:val="a"/>
    <w:rsid w:val="00AC70C8"/>
    <w:pPr>
      <w:spacing w:after="0" w:line="240" w:lineRule="auto"/>
      <w:jc w:val="right"/>
    </w:pPr>
    <w:rPr>
      <w:rFonts w:ascii="Times New Roman" w:eastAsiaTheme="minorEastAsia" w:hAnsi="Times New Roman" w:cs="Times New Roman"/>
      <w:sz w:val="20"/>
      <w:szCs w:val="20"/>
      <w:lang w:eastAsia="ru-RU"/>
    </w:rPr>
  </w:style>
  <w:style w:type="paragraph" w:customStyle="1" w:styleId="zagrazdel">
    <w:name w:val="zagrazdel"/>
    <w:basedOn w:val="a"/>
    <w:rsid w:val="00AC70C8"/>
    <w:pPr>
      <w:spacing w:before="240" w:after="240" w:line="240" w:lineRule="auto"/>
      <w:jc w:val="center"/>
    </w:pPr>
    <w:rPr>
      <w:rFonts w:ascii="Times New Roman" w:eastAsiaTheme="minorEastAsia" w:hAnsi="Times New Roman" w:cs="Times New Roman"/>
      <w:b/>
      <w:bCs/>
      <w:caps/>
      <w:sz w:val="24"/>
      <w:szCs w:val="24"/>
      <w:lang w:eastAsia="ru-RU"/>
    </w:rPr>
  </w:style>
  <w:style w:type="paragraph" w:customStyle="1" w:styleId="placeprin">
    <w:name w:val="placeprin"/>
    <w:basedOn w:val="a"/>
    <w:rsid w:val="00AC70C8"/>
    <w:pPr>
      <w:spacing w:after="0" w:line="240" w:lineRule="auto"/>
      <w:jc w:val="center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primer">
    <w:name w:val="primer"/>
    <w:basedOn w:val="a"/>
    <w:rsid w:val="00AC70C8"/>
    <w:pPr>
      <w:spacing w:after="0" w:line="240" w:lineRule="auto"/>
      <w:ind w:firstLine="567"/>
      <w:jc w:val="both"/>
    </w:pPr>
    <w:rPr>
      <w:rFonts w:ascii="Times New Roman" w:eastAsiaTheme="minorEastAsia" w:hAnsi="Times New Roman" w:cs="Times New Roman"/>
      <w:sz w:val="20"/>
      <w:szCs w:val="20"/>
      <w:lang w:eastAsia="ru-RU"/>
    </w:rPr>
  </w:style>
  <w:style w:type="paragraph" w:customStyle="1" w:styleId="withpar">
    <w:name w:val="withpar"/>
    <w:basedOn w:val="a"/>
    <w:rsid w:val="00AC70C8"/>
    <w:pPr>
      <w:spacing w:after="0" w:line="240" w:lineRule="auto"/>
      <w:ind w:firstLine="567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withoutpar">
    <w:name w:val="withoutpar"/>
    <w:basedOn w:val="a"/>
    <w:rsid w:val="00AC70C8"/>
    <w:pPr>
      <w:spacing w:after="60" w:line="240" w:lineRule="auto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undline">
    <w:name w:val="undline"/>
    <w:basedOn w:val="a"/>
    <w:rsid w:val="00AC70C8"/>
    <w:pPr>
      <w:spacing w:after="0" w:line="240" w:lineRule="auto"/>
      <w:jc w:val="both"/>
    </w:pPr>
    <w:rPr>
      <w:rFonts w:ascii="Times New Roman" w:eastAsiaTheme="minorEastAsia" w:hAnsi="Times New Roman" w:cs="Times New Roman"/>
      <w:sz w:val="20"/>
      <w:szCs w:val="20"/>
      <w:lang w:eastAsia="ru-RU"/>
    </w:rPr>
  </w:style>
  <w:style w:type="paragraph" w:customStyle="1" w:styleId="underline">
    <w:name w:val="underline"/>
    <w:basedOn w:val="a"/>
    <w:rsid w:val="00AC70C8"/>
    <w:pPr>
      <w:spacing w:after="0" w:line="240" w:lineRule="auto"/>
      <w:jc w:val="both"/>
    </w:pPr>
    <w:rPr>
      <w:rFonts w:ascii="Times New Roman" w:eastAsiaTheme="minorEastAsia" w:hAnsi="Times New Roman" w:cs="Times New Roman"/>
      <w:sz w:val="20"/>
      <w:szCs w:val="20"/>
      <w:lang w:eastAsia="ru-RU"/>
    </w:rPr>
  </w:style>
  <w:style w:type="paragraph" w:customStyle="1" w:styleId="ncpicomment">
    <w:name w:val="ncpicomment"/>
    <w:basedOn w:val="a"/>
    <w:rsid w:val="00AC70C8"/>
    <w:pPr>
      <w:spacing w:before="120" w:after="0" w:line="240" w:lineRule="auto"/>
      <w:ind w:left="1134"/>
      <w:jc w:val="both"/>
    </w:pPr>
    <w:rPr>
      <w:rFonts w:ascii="Times New Roman" w:eastAsiaTheme="minorEastAsia" w:hAnsi="Times New Roman" w:cs="Times New Roman"/>
      <w:i/>
      <w:iCs/>
      <w:sz w:val="24"/>
      <w:szCs w:val="24"/>
      <w:lang w:eastAsia="ru-RU"/>
    </w:rPr>
  </w:style>
  <w:style w:type="paragraph" w:customStyle="1" w:styleId="rekviziti">
    <w:name w:val="rekviziti"/>
    <w:basedOn w:val="a"/>
    <w:rsid w:val="00AC70C8"/>
    <w:pPr>
      <w:spacing w:after="0" w:line="240" w:lineRule="auto"/>
      <w:ind w:left="1134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ncpidel">
    <w:name w:val="ncpidel"/>
    <w:basedOn w:val="a"/>
    <w:rsid w:val="00AC70C8"/>
    <w:pPr>
      <w:spacing w:after="0" w:line="240" w:lineRule="auto"/>
      <w:ind w:left="1134" w:firstLine="567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tsifra">
    <w:name w:val="tsifra"/>
    <w:basedOn w:val="a"/>
    <w:rsid w:val="00AC70C8"/>
    <w:pPr>
      <w:spacing w:after="0" w:line="240" w:lineRule="auto"/>
    </w:pPr>
    <w:rPr>
      <w:rFonts w:ascii="Times New Roman" w:eastAsiaTheme="minorEastAsia" w:hAnsi="Times New Roman" w:cs="Times New Roman"/>
      <w:b/>
      <w:bCs/>
      <w:sz w:val="36"/>
      <w:szCs w:val="36"/>
      <w:lang w:eastAsia="ru-RU"/>
    </w:rPr>
  </w:style>
  <w:style w:type="paragraph" w:customStyle="1" w:styleId="articleintext">
    <w:name w:val="articleintext"/>
    <w:basedOn w:val="a"/>
    <w:rsid w:val="00AC70C8"/>
    <w:pPr>
      <w:spacing w:after="0" w:line="240" w:lineRule="auto"/>
      <w:ind w:firstLine="567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newncpiv">
    <w:name w:val="newncpiv"/>
    <w:basedOn w:val="a"/>
    <w:rsid w:val="00AC70C8"/>
    <w:pPr>
      <w:spacing w:after="0" w:line="240" w:lineRule="auto"/>
      <w:ind w:firstLine="567"/>
      <w:jc w:val="both"/>
    </w:pPr>
    <w:rPr>
      <w:rFonts w:ascii="Times New Roman" w:eastAsiaTheme="minorEastAsia" w:hAnsi="Times New Roman" w:cs="Times New Roman"/>
      <w:i/>
      <w:iCs/>
      <w:sz w:val="24"/>
      <w:szCs w:val="24"/>
      <w:lang w:eastAsia="ru-RU"/>
    </w:rPr>
  </w:style>
  <w:style w:type="paragraph" w:customStyle="1" w:styleId="snoskiv">
    <w:name w:val="snoskiv"/>
    <w:basedOn w:val="a"/>
    <w:rsid w:val="00AC70C8"/>
    <w:pPr>
      <w:spacing w:after="0" w:line="240" w:lineRule="auto"/>
      <w:ind w:firstLine="567"/>
      <w:jc w:val="both"/>
    </w:pPr>
    <w:rPr>
      <w:rFonts w:ascii="Times New Roman" w:eastAsiaTheme="minorEastAsia" w:hAnsi="Times New Roman" w:cs="Times New Roman"/>
      <w:i/>
      <w:iCs/>
      <w:sz w:val="20"/>
      <w:szCs w:val="20"/>
      <w:lang w:eastAsia="ru-RU"/>
    </w:rPr>
  </w:style>
  <w:style w:type="paragraph" w:customStyle="1" w:styleId="articlev">
    <w:name w:val="articlev"/>
    <w:basedOn w:val="a"/>
    <w:rsid w:val="00AC70C8"/>
    <w:pPr>
      <w:spacing w:before="240" w:after="240" w:line="240" w:lineRule="auto"/>
      <w:ind w:firstLine="567"/>
    </w:pPr>
    <w:rPr>
      <w:rFonts w:ascii="Times New Roman" w:eastAsiaTheme="minorEastAsia" w:hAnsi="Times New Roman" w:cs="Times New Roman"/>
      <w:i/>
      <w:iCs/>
      <w:sz w:val="24"/>
      <w:szCs w:val="24"/>
      <w:lang w:eastAsia="ru-RU"/>
    </w:rPr>
  </w:style>
  <w:style w:type="paragraph" w:customStyle="1" w:styleId="contentword">
    <w:name w:val="contentword"/>
    <w:basedOn w:val="a"/>
    <w:rsid w:val="00AC70C8"/>
    <w:pPr>
      <w:spacing w:before="240" w:after="240" w:line="240" w:lineRule="auto"/>
      <w:ind w:firstLine="567"/>
      <w:jc w:val="center"/>
    </w:pPr>
    <w:rPr>
      <w:rFonts w:ascii="Times New Roman" w:eastAsiaTheme="minorEastAsia" w:hAnsi="Times New Roman" w:cs="Times New Roman"/>
      <w:caps/>
      <w:sz w:val="22"/>
      <w:lang w:eastAsia="ru-RU"/>
    </w:rPr>
  </w:style>
  <w:style w:type="paragraph" w:customStyle="1" w:styleId="contenttext">
    <w:name w:val="contenttext"/>
    <w:basedOn w:val="a"/>
    <w:rsid w:val="00AC70C8"/>
    <w:pPr>
      <w:spacing w:after="0" w:line="240" w:lineRule="auto"/>
      <w:ind w:left="1134" w:hanging="1134"/>
    </w:pPr>
    <w:rPr>
      <w:rFonts w:ascii="Times New Roman" w:eastAsiaTheme="minorEastAsia" w:hAnsi="Times New Roman" w:cs="Times New Roman"/>
      <w:sz w:val="22"/>
      <w:lang w:eastAsia="ru-RU"/>
    </w:rPr>
  </w:style>
  <w:style w:type="paragraph" w:customStyle="1" w:styleId="gosreg">
    <w:name w:val="gosreg"/>
    <w:basedOn w:val="a"/>
    <w:rsid w:val="00AC70C8"/>
    <w:pPr>
      <w:spacing w:after="0" w:line="240" w:lineRule="auto"/>
      <w:jc w:val="both"/>
    </w:pPr>
    <w:rPr>
      <w:rFonts w:ascii="Times New Roman" w:eastAsiaTheme="minorEastAsia" w:hAnsi="Times New Roman" w:cs="Times New Roman"/>
      <w:i/>
      <w:iCs/>
      <w:sz w:val="20"/>
      <w:szCs w:val="20"/>
      <w:lang w:eastAsia="ru-RU"/>
    </w:rPr>
  </w:style>
  <w:style w:type="paragraph" w:customStyle="1" w:styleId="articlect">
    <w:name w:val="articlect"/>
    <w:basedOn w:val="a"/>
    <w:rsid w:val="00AC70C8"/>
    <w:pPr>
      <w:spacing w:before="240" w:after="240" w:line="240" w:lineRule="auto"/>
      <w:jc w:val="center"/>
    </w:pPr>
    <w:rPr>
      <w:rFonts w:ascii="Times New Roman" w:eastAsiaTheme="minorEastAsia" w:hAnsi="Times New Roman" w:cs="Times New Roman"/>
      <w:b/>
      <w:bCs/>
      <w:sz w:val="24"/>
      <w:szCs w:val="24"/>
      <w:lang w:eastAsia="ru-RU"/>
    </w:rPr>
  </w:style>
  <w:style w:type="paragraph" w:customStyle="1" w:styleId="letter">
    <w:name w:val="letter"/>
    <w:basedOn w:val="a"/>
    <w:rsid w:val="00AC70C8"/>
    <w:pPr>
      <w:spacing w:before="240" w:after="24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recepient">
    <w:name w:val="recepient"/>
    <w:basedOn w:val="a"/>
    <w:rsid w:val="00AC70C8"/>
    <w:pPr>
      <w:spacing w:after="0" w:line="240" w:lineRule="auto"/>
      <w:ind w:left="5103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doklad">
    <w:name w:val="doklad"/>
    <w:basedOn w:val="a"/>
    <w:rsid w:val="00AC70C8"/>
    <w:pPr>
      <w:spacing w:after="0" w:line="240" w:lineRule="auto"/>
      <w:ind w:left="2835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onpaper">
    <w:name w:val="onpaper"/>
    <w:basedOn w:val="a"/>
    <w:rsid w:val="00AC70C8"/>
    <w:pPr>
      <w:spacing w:after="0" w:line="240" w:lineRule="auto"/>
      <w:ind w:firstLine="567"/>
      <w:jc w:val="both"/>
    </w:pPr>
    <w:rPr>
      <w:rFonts w:ascii="Times New Roman" w:eastAsiaTheme="minorEastAsia" w:hAnsi="Times New Roman" w:cs="Times New Roman"/>
      <w:i/>
      <w:iCs/>
      <w:sz w:val="20"/>
      <w:szCs w:val="20"/>
      <w:lang w:eastAsia="ru-RU"/>
    </w:rPr>
  </w:style>
  <w:style w:type="paragraph" w:customStyle="1" w:styleId="formula">
    <w:name w:val="formula"/>
    <w:basedOn w:val="a"/>
    <w:rsid w:val="00AC70C8"/>
    <w:pPr>
      <w:spacing w:after="0" w:line="240" w:lineRule="auto"/>
      <w:jc w:val="center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tableblank">
    <w:name w:val="tableblank"/>
    <w:basedOn w:val="a"/>
    <w:rsid w:val="00AC70C8"/>
    <w:pPr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table9">
    <w:name w:val="table9"/>
    <w:basedOn w:val="a"/>
    <w:rsid w:val="00AC70C8"/>
    <w:pPr>
      <w:spacing w:after="0" w:line="240" w:lineRule="auto"/>
    </w:pPr>
    <w:rPr>
      <w:rFonts w:ascii="Times New Roman" w:eastAsiaTheme="minorEastAsia" w:hAnsi="Times New Roman" w:cs="Times New Roman"/>
      <w:sz w:val="18"/>
      <w:szCs w:val="18"/>
      <w:lang w:eastAsia="ru-RU"/>
    </w:rPr>
  </w:style>
  <w:style w:type="paragraph" w:customStyle="1" w:styleId="table8">
    <w:name w:val="table8"/>
    <w:basedOn w:val="a"/>
    <w:rsid w:val="00AC70C8"/>
    <w:pPr>
      <w:spacing w:after="0" w:line="240" w:lineRule="auto"/>
    </w:pPr>
    <w:rPr>
      <w:rFonts w:ascii="Times New Roman" w:eastAsiaTheme="minorEastAsia" w:hAnsi="Times New Roman" w:cs="Times New Roman"/>
      <w:sz w:val="16"/>
      <w:szCs w:val="16"/>
      <w:lang w:eastAsia="ru-RU"/>
    </w:rPr>
  </w:style>
  <w:style w:type="paragraph" w:customStyle="1" w:styleId="table7">
    <w:name w:val="table7"/>
    <w:basedOn w:val="a"/>
    <w:rsid w:val="00AC70C8"/>
    <w:pPr>
      <w:spacing w:after="0" w:line="240" w:lineRule="auto"/>
    </w:pPr>
    <w:rPr>
      <w:rFonts w:ascii="Times New Roman" w:eastAsiaTheme="minorEastAsia" w:hAnsi="Times New Roman" w:cs="Times New Roman"/>
      <w:sz w:val="14"/>
      <w:szCs w:val="14"/>
      <w:lang w:eastAsia="ru-RU"/>
    </w:rPr>
  </w:style>
  <w:style w:type="paragraph" w:customStyle="1" w:styleId="begform">
    <w:name w:val="begform"/>
    <w:basedOn w:val="a"/>
    <w:rsid w:val="00AC70C8"/>
    <w:pPr>
      <w:spacing w:after="0" w:line="240" w:lineRule="auto"/>
      <w:ind w:firstLine="567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endform">
    <w:name w:val="endform"/>
    <w:basedOn w:val="a"/>
    <w:rsid w:val="00AC70C8"/>
    <w:pPr>
      <w:spacing w:after="0" w:line="240" w:lineRule="auto"/>
      <w:ind w:firstLine="567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dopinfo">
    <w:name w:val="dopinfo"/>
    <w:basedOn w:val="a"/>
    <w:rsid w:val="00AC70C8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name">
    <w:name w:val="name"/>
    <w:basedOn w:val="a0"/>
    <w:rsid w:val="00AC70C8"/>
    <w:rPr>
      <w:rFonts w:ascii="Times New Roman" w:hAnsi="Times New Roman" w:cs="Times New Roman" w:hint="default"/>
      <w:caps/>
    </w:rPr>
  </w:style>
  <w:style w:type="character" w:customStyle="1" w:styleId="promulgator">
    <w:name w:val="promulgator"/>
    <w:basedOn w:val="a0"/>
    <w:rsid w:val="00AC70C8"/>
    <w:rPr>
      <w:rFonts w:ascii="Times New Roman" w:hAnsi="Times New Roman" w:cs="Times New Roman" w:hint="default"/>
      <w:caps/>
    </w:rPr>
  </w:style>
  <w:style w:type="character" w:customStyle="1" w:styleId="datepr">
    <w:name w:val="datepr"/>
    <w:basedOn w:val="a0"/>
    <w:rsid w:val="00AC70C8"/>
    <w:rPr>
      <w:rFonts w:ascii="Times New Roman" w:hAnsi="Times New Roman" w:cs="Times New Roman" w:hint="default"/>
    </w:rPr>
  </w:style>
  <w:style w:type="character" w:customStyle="1" w:styleId="datecity">
    <w:name w:val="datecity"/>
    <w:basedOn w:val="a0"/>
    <w:rsid w:val="00AC70C8"/>
    <w:rPr>
      <w:rFonts w:ascii="Times New Roman" w:hAnsi="Times New Roman" w:cs="Times New Roman" w:hint="default"/>
      <w:sz w:val="24"/>
      <w:szCs w:val="24"/>
    </w:rPr>
  </w:style>
  <w:style w:type="character" w:customStyle="1" w:styleId="datereg">
    <w:name w:val="datereg"/>
    <w:basedOn w:val="a0"/>
    <w:rsid w:val="00AC70C8"/>
    <w:rPr>
      <w:rFonts w:ascii="Times New Roman" w:hAnsi="Times New Roman" w:cs="Times New Roman" w:hint="default"/>
    </w:rPr>
  </w:style>
  <w:style w:type="character" w:customStyle="1" w:styleId="number">
    <w:name w:val="number"/>
    <w:basedOn w:val="a0"/>
    <w:rsid w:val="00AC70C8"/>
    <w:rPr>
      <w:rFonts w:ascii="Times New Roman" w:hAnsi="Times New Roman" w:cs="Times New Roman" w:hint="default"/>
    </w:rPr>
  </w:style>
  <w:style w:type="character" w:customStyle="1" w:styleId="bigsimbol">
    <w:name w:val="bigsimbol"/>
    <w:basedOn w:val="a0"/>
    <w:rsid w:val="00AC70C8"/>
    <w:rPr>
      <w:rFonts w:ascii="Times New Roman" w:hAnsi="Times New Roman" w:cs="Times New Roman" w:hint="default"/>
      <w:caps/>
    </w:rPr>
  </w:style>
  <w:style w:type="character" w:customStyle="1" w:styleId="razr">
    <w:name w:val="razr"/>
    <w:basedOn w:val="a0"/>
    <w:rsid w:val="00AC70C8"/>
    <w:rPr>
      <w:rFonts w:ascii="Times New Roman" w:hAnsi="Times New Roman" w:cs="Times New Roman" w:hint="default"/>
      <w:spacing w:val="30"/>
    </w:rPr>
  </w:style>
  <w:style w:type="character" w:customStyle="1" w:styleId="onesymbol">
    <w:name w:val="onesymbol"/>
    <w:basedOn w:val="a0"/>
    <w:rsid w:val="00AC70C8"/>
    <w:rPr>
      <w:rFonts w:ascii="Symbol" w:hAnsi="Symbol" w:hint="default"/>
    </w:rPr>
  </w:style>
  <w:style w:type="character" w:customStyle="1" w:styleId="onewind3">
    <w:name w:val="onewind3"/>
    <w:basedOn w:val="a0"/>
    <w:rsid w:val="00AC70C8"/>
    <w:rPr>
      <w:rFonts w:ascii="Wingdings 3" w:hAnsi="Wingdings 3" w:hint="default"/>
    </w:rPr>
  </w:style>
  <w:style w:type="character" w:customStyle="1" w:styleId="onewind2">
    <w:name w:val="onewind2"/>
    <w:basedOn w:val="a0"/>
    <w:rsid w:val="00AC70C8"/>
    <w:rPr>
      <w:rFonts w:ascii="Wingdings 2" w:hAnsi="Wingdings 2" w:hint="default"/>
    </w:rPr>
  </w:style>
  <w:style w:type="character" w:customStyle="1" w:styleId="onewind">
    <w:name w:val="onewind"/>
    <w:basedOn w:val="a0"/>
    <w:rsid w:val="00AC70C8"/>
    <w:rPr>
      <w:rFonts w:ascii="Wingdings" w:hAnsi="Wingdings" w:hint="default"/>
    </w:rPr>
  </w:style>
  <w:style w:type="character" w:customStyle="1" w:styleId="rednoun">
    <w:name w:val="rednoun"/>
    <w:basedOn w:val="a0"/>
    <w:rsid w:val="00AC70C8"/>
  </w:style>
  <w:style w:type="character" w:customStyle="1" w:styleId="post">
    <w:name w:val="post"/>
    <w:basedOn w:val="a0"/>
    <w:rsid w:val="00AC70C8"/>
    <w:rPr>
      <w:rFonts w:ascii="Times New Roman" w:hAnsi="Times New Roman" w:cs="Times New Roman" w:hint="default"/>
      <w:b/>
      <w:bCs/>
      <w:sz w:val="22"/>
      <w:szCs w:val="22"/>
    </w:rPr>
  </w:style>
  <w:style w:type="character" w:customStyle="1" w:styleId="pers">
    <w:name w:val="pers"/>
    <w:basedOn w:val="a0"/>
    <w:rsid w:val="00AC70C8"/>
    <w:rPr>
      <w:rFonts w:ascii="Times New Roman" w:hAnsi="Times New Roman" w:cs="Times New Roman" w:hint="default"/>
      <w:b/>
      <w:bCs/>
      <w:sz w:val="22"/>
      <w:szCs w:val="22"/>
    </w:rPr>
  </w:style>
  <w:style w:type="character" w:customStyle="1" w:styleId="arabic">
    <w:name w:val="arabic"/>
    <w:basedOn w:val="a0"/>
    <w:rsid w:val="00AC70C8"/>
    <w:rPr>
      <w:rFonts w:ascii="Times New Roman" w:hAnsi="Times New Roman" w:cs="Times New Roman" w:hint="default"/>
    </w:rPr>
  </w:style>
  <w:style w:type="character" w:customStyle="1" w:styleId="articlec">
    <w:name w:val="articlec"/>
    <w:basedOn w:val="a0"/>
    <w:rsid w:val="00AC70C8"/>
    <w:rPr>
      <w:rFonts w:ascii="Times New Roman" w:hAnsi="Times New Roman" w:cs="Times New Roman" w:hint="default"/>
      <w:b/>
      <w:bCs/>
    </w:rPr>
  </w:style>
  <w:style w:type="character" w:customStyle="1" w:styleId="roman">
    <w:name w:val="roman"/>
    <w:basedOn w:val="a0"/>
    <w:rsid w:val="00AC70C8"/>
    <w:rPr>
      <w:rFonts w:ascii="Arial" w:hAnsi="Arial" w:cs="Arial" w:hint="default"/>
    </w:rPr>
  </w:style>
  <w:style w:type="table" w:customStyle="1" w:styleId="tablencpi">
    <w:name w:val="tablencpi"/>
    <w:basedOn w:val="a1"/>
    <w:rsid w:val="00AC70C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CellMar>
        <w:left w:w="0" w:type="dxa"/>
        <w:right w:w="0" w:type="dxa"/>
      </w:tblCellMar>
    </w:tblPr>
  </w:style>
  <w:style w:type="paragraph" w:styleId="af7">
    <w:name w:val="header"/>
    <w:basedOn w:val="a"/>
    <w:link w:val="af8"/>
    <w:uiPriority w:val="99"/>
    <w:unhideWhenUsed/>
    <w:rsid w:val="00AC70C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8">
    <w:name w:val="Верхний колонтитул Знак"/>
    <w:basedOn w:val="a0"/>
    <w:link w:val="af7"/>
    <w:uiPriority w:val="99"/>
    <w:rsid w:val="00AC70C8"/>
    <w:rPr>
      <w:sz w:val="21"/>
    </w:rPr>
  </w:style>
  <w:style w:type="paragraph" w:styleId="af9">
    <w:name w:val="footer"/>
    <w:basedOn w:val="a"/>
    <w:link w:val="afa"/>
    <w:uiPriority w:val="99"/>
    <w:unhideWhenUsed/>
    <w:rsid w:val="00AC70C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a">
    <w:name w:val="Нижний колонтитул Знак"/>
    <w:basedOn w:val="a0"/>
    <w:link w:val="af9"/>
    <w:uiPriority w:val="99"/>
    <w:rsid w:val="00AC70C8"/>
    <w:rPr>
      <w:sz w:val="21"/>
    </w:rPr>
  </w:style>
  <w:style w:type="character" w:styleId="afb">
    <w:name w:val="page number"/>
    <w:basedOn w:val="a0"/>
    <w:uiPriority w:val="99"/>
    <w:semiHidden/>
    <w:unhideWhenUsed/>
    <w:rsid w:val="00AC70C8"/>
  </w:style>
  <w:style w:type="table" w:styleId="afc">
    <w:name w:val="Table Grid"/>
    <w:basedOn w:val="a1"/>
    <w:uiPriority w:val="59"/>
    <w:rsid w:val="00AC70C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d">
    <w:name w:val="Balloon Text"/>
    <w:basedOn w:val="a"/>
    <w:link w:val="afe"/>
    <w:uiPriority w:val="99"/>
    <w:semiHidden/>
    <w:unhideWhenUsed/>
    <w:rsid w:val="00452E8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e">
    <w:name w:val="Текст выноски Знак"/>
    <w:basedOn w:val="a0"/>
    <w:link w:val="afd"/>
    <w:uiPriority w:val="99"/>
    <w:semiHidden/>
    <w:rsid w:val="00452E85"/>
    <w:rPr>
      <w:rFonts w:ascii="Tahoma" w:hAnsi="Tahoma" w:cs="Tahoma"/>
      <w:sz w:val="16"/>
      <w:szCs w:val="16"/>
    </w:rPr>
  </w:style>
  <w:style w:type="paragraph" w:customStyle="1" w:styleId="ConsPlusNonformat">
    <w:name w:val="ConsPlusNonformat"/>
    <w:uiPriority w:val="99"/>
    <w:rsid w:val="00295ECF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customStyle="1" w:styleId="ConsPlusNormal">
    <w:name w:val="ConsPlusNormal"/>
    <w:rsid w:val="00295ECF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character" w:customStyle="1" w:styleId="hc2">
    <w:name w:val="hc2"/>
    <w:basedOn w:val="a0"/>
    <w:rsid w:val="00B32F4C"/>
  </w:style>
  <w:style w:type="paragraph" w:customStyle="1" w:styleId="justify">
    <w:name w:val="justify"/>
    <w:basedOn w:val="a"/>
    <w:rsid w:val="00F505EA"/>
    <w:pPr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411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51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85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07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71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40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53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33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58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74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03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52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72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37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14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43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86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28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54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7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15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113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790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820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027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946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902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150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912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988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948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262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606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985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738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154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674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063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030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02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678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131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699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486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568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754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69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713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260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479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256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552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075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816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632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574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225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167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906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298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638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320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343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922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315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217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828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622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020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389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890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306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23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894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262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654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701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944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975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071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260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331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491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742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141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021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911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714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446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250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914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853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113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069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084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597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238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751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394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584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260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977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968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643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796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709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760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618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025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384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685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215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699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664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186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162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35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967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060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644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109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297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566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656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496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118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552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434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063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081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052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950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127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164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302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529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781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702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906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671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706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738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979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894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609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117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681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805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200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924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251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149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12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707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543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019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922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411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962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168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438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528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488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973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750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524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430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214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295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070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635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409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719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858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124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162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587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092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439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446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382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DD88213-AFF7-4B96-BFA8-6203DCB45D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798</Words>
  <Characters>5769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6554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Анна М. Сергейчик</cp:lastModifiedBy>
  <cp:revision>3</cp:revision>
  <cp:lastPrinted>2026-03-24T11:01:00Z</cp:lastPrinted>
  <dcterms:created xsi:type="dcterms:W3CDTF">2026-08-06T12:22:00Z</dcterms:created>
  <dcterms:modified xsi:type="dcterms:W3CDTF">2026-08-07T06:55:00Z</dcterms:modified>
</cp:coreProperties>
</file>