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8F55D4">
        <w:rPr>
          <w:color w:val="000000"/>
          <w:sz w:val="24"/>
          <w:szCs w:val="24"/>
        </w:rPr>
        <w:t>Е.И.</w:t>
      </w:r>
      <w:r>
        <w:rPr>
          <w:color w:val="000000"/>
          <w:sz w:val="24"/>
          <w:szCs w:val="24"/>
        </w:rPr>
        <w:t>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3D39D5B4" w:rsidR="00974E4C" w:rsidRPr="008F55D4" w:rsidRDefault="00684354" w:rsidP="000D43F7">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042402" w:rsidRPr="008F55D4">
        <w:rPr>
          <w:b/>
          <w:bCs/>
          <w:color w:val="000000"/>
          <w:sz w:val="24"/>
          <w:szCs w:val="24"/>
        </w:rPr>
        <w:t>ГродМТ</w:t>
      </w:r>
      <w:proofErr w:type="spellEnd"/>
      <w:r w:rsidR="00042402" w:rsidRPr="008F55D4">
        <w:rPr>
          <w:b/>
          <w:bCs/>
          <w:color w:val="000000"/>
          <w:sz w:val="24"/>
          <w:szCs w:val="24"/>
        </w:rPr>
        <w:t xml:space="preserve"> №</w:t>
      </w:r>
      <w:r w:rsidR="008F55D4" w:rsidRPr="008F55D4">
        <w:rPr>
          <w:b/>
          <w:bCs/>
          <w:color w:val="000000"/>
          <w:sz w:val="24"/>
          <w:szCs w:val="24"/>
        </w:rPr>
        <w:t xml:space="preserve"> </w:t>
      </w:r>
      <w:r w:rsidR="00DA4A29">
        <w:rPr>
          <w:b/>
          <w:bCs/>
          <w:color w:val="000000"/>
          <w:sz w:val="24"/>
          <w:szCs w:val="24"/>
        </w:rPr>
        <w:t>5</w:t>
      </w:r>
      <w:r w:rsidR="00625D53">
        <w:rPr>
          <w:b/>
          <w:bCs/>
          <w:color w:val="000000"/>
          <w:sz w:val="24"/>
          <w:szCs w:val="24"/>
        </w:rPr>
        <w:t>6</w:t>
      </w:r>
      <w:r w:rsidR="001051FC">
        <w:rPr>
          <w:b/>
          <w:bCs/>
          <w:color w:val="000000"/>
          <w:sz w:val="24"/>
          <w:szCs w:val="24"/>
        </w:rPr>
        <w:t>8</w:t>
      </w:r>
      <w:r w:rsidR="008F55D4" w:rsidRPr="008F55D4">
        <w:rPr>
          <w:b/>
          <w:bCs/>
          <w:color w:val="000000"/>
          <w:sz w:val="24"/>
          <w:szCs w:val="24"/>
        </w:rPr>
        <w:t>/26-ЭА «</w:t>
      </w:r>
      <w:bookmarkStart w:id="18" w:name="_Hlk22973211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1051FC" w:rsidRPr="003B3F73">
        <w:rPr>
          <w:b/>
          <w:bCs/>
          <w:sz w:val="24"/>
          <w:szCs w:val="24"/>
        </w:rPr>
        <w:t xml:space="preserve">Реагенты и расходные материалы для работы на анализаторе глюкозы и лактата </w:t>
      </w:r>
      <w:proofErr w:type="spellStart"/>
      <w:r w:rsidR="001051FC" w:rsidRPr="003B3F73">
        <w:rPr>
          <w:b/>
          <w:bCs/>
          <w:sz w:val="24"/>
          <w:szCs w:val="24"/>
          <w:lang w:val="en-US"/>
        </w:rPr>
        <w:t>SensoStar</w:t>
      </w:r>
      <w:proofErr w:type="spellEnd"/>
      <w:r w:rsidR="001051FC">
        <w:rPr>
          <w:b/>
          <w:bCs/>
          <w:sz w:val="24"/>
          <w:szCs w:val="24"/>
        </w:rPr>
        <w:t xml:space="preserve"> </w:t>
      </w:r>
      <w:r w:rsidR="001051FC" w:rsidRPr="003B3F73">
        <w:rPr>
          <w:b/>
          <w:bCs/>
          <w:sz w:val="24"/>
          <w:szCs w:val="24"/>
          <w:lang w:val="en-US"/>
        </w:rPr>
        <w:t>GL</w:t>
      </w:r>
      <w:r w:rsidR="001051FC" w:rsidRPr="003B3F73">
        <w:rPr>
          <w:b/>
          <w:bCs/>
          <w:sz w:val="24"/>
          <w:szCs w:val="24"/>
        </w:rPr>
        <w:t>30</w:t>
      </w:r>
      <w:bookmarkEnd w:id="18"/>
      <w:r w:rsidR="00625D53">
        <w:rPr>
          <w:b/>
          <w:bCs/>
          <w:sz w:val="24"/>
          <w:szCs w:val="24"/>
        </w:rPr>
        <w:t xml:space="preserve"> </w:t>
      </w:r>
      <w:r w:rsidR="00473DBE">
        <w:rPr>
          <w:b/>
          <w:bCs/>
          <w:iCs/>
          <w:sz w:val="24"/>
          <w:szCs w:val="24"/>
        </w:rPr>
        <w:t xml:space="preserve">для УЗ </w:t>
      </w:r>
      <w:r w:rsidR="001051FC">
        <w:rPr>
          <w:b/>
          <w:bCs/>
          <w:iCs/>
          <w:sz w:val="24"/>
          <w:szCs w:val="24"/>
        </w:rPr>
        <w:t>г. Гродно и Гродненской области</w:t>
      </w:r>
      <w:r w:rsidR="00923CB8">
        <w:rPr>
          <w:b/>
          <w:bCs/>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6CEB2D6D" w14:textId="21319764" w:rsidR="00E866A5" w:rsidRDefault="008F55D4" w:rsidP="00625D53">
      <w:pPr>
        <w:tabs>
          <w:tab w:val="left" w:pos="8130"/>
        </w:tabs>
        <w:contextualSpacing/>
        <w:mirrorIndents/>
        <w:jc w:val="both"/>
        <w:rPr>
          <w:b/>
          <w:color w:val="000000"/>
          <w:sz w:val="24"/>
          <w:szCs w:val="24"/>
        </w:rPr>
      </w:pPr>
      <w:r>
        <w:rPr>
          <w:b/>
          <w:color w:val="000000"/>
          <w:sz w:val="24"/>
          <w:szCs w:val="24"/>
        </w:rPr>
        <w:t>Лот 1</w:t>
      </w:r>
      <w:r w:rsidR="00BE1958">
        <w:rPr>
          <w:b/>
          <w:color w:val="000000"/>
          <w:sz w:val="24"/>
          <w:szCs w:val="24"/>
        </w:rPr>
        <w:t xml:space="preserve"> </w:t>
      </w:r>
      <w:r>
        <w:rPr>
          <w:b/>
          <w:color w:val="000000"/>
          <w:sz w:val="24"/>
          <w:szCs w:val="24"/>
        </w:rPr>
        <w:t>«</w:t>
      </w:r>
      <w:r w:rsidR="001051FC" w:rsidRPr="003B3F73">
        <w:rPr>
          <w:b/>
          <w:bCs/>
          <w:sz w:val="24"/>
          <w:szCs w:val="24"/>
        </w:rPr>
        <w:t xml:space="preserve">Реагенты и расходные материалы для работы на анализаторе глюкозы и лактата </w:t>
      </w:r>
      <w:proofErr w:type="spellStart"/>
      <w:r w:rsidR="001051FC" w:rsidRPr="003B3F73">
        <w:rPr>
          <w:b/>
          <w:bCs/>
          <w:sz w:val="24"/>
          <w:szCs w:val="24"/>
          <w:lang w:val="en-US"/>
        </w:rPr>
        <w:t>SensoStar</w:t>
      </w:r>
      <w:proofErr w:type="spellEnd"/>
      <w:r w:rsidR="001051FC">
        <w:rPr>
          <w:b/>
          <w:bCs/>
          <w:sz w:val="24"/>
          <w:szCs w:val="24"/>
        </w:rPr>
        <w:t xml:space="preserve"> </w:t>
      </w:r>
      <w:r w:rsidR="001051FC" w:rsidRPr="003B3F73">
        <w:rPr>
          <w:b/>
          <w:bCs/>
          <w:sz w:val="24"/>
          <w:szCs w:val="24"/>
          <w:lang w:val="en-US"/>
        </w:rPr>
        <w:t>GL</w:t>
      </w:r>
      <w:r w:rsidR="001051FC" w:rsidRPr="003B3F73">
        <w:rPr>
          <w:b/>
          <w:bCs/>
          <w:sz w:val="24"/>
          <w:szCs w:val="24"/>
        </w:rPr>
        <w:t>30</w:t>
      </w:r>
      <w:r w:rsidR="001051FC">
        <w:rPr>
          <w:b/>
          <w:bCs/>
          <w:sz w:val="24"/>
          <w:szCs w:val="24"/>
        </w:rPr>
        <w:t xml:space="preserve"> </w:t>
      </w:r>
      <w:r w:rsidR="001051FC">
        <w:rPr>
          <w:b/>
          <w:bCs/>
          <w:iCs/>
          <w:sz w:val="24"/>
          <w:szCs w:val="24"/>
        </w:rPr>
        <w:t>для УЗ г. Гродно и Гродненской области</w:t>
      </w:r>
      <w:r w:rsidR="001051FC">
        <w:rPr>
          <w:b/>
          <w:bCs/>
          <w:sz w:val="24"/>
          <w:szCs w:val="24"/>
        </w:rPr>
        <w:t>»</w:t>
      </w: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259E67A3" w14:textId="77777777" w:rsidR="00B50504" w:rsidRDefault="00B50504" w:rsidP="00B66D0C">
      <w:pPr>
        <w:pBdr>
          <w:top w:val="nil"/>
          <w:left w:val="nil"/>
          <w:bottom w:val="nil"/>
          <w:right w:val="nil"/>
          <w:between w:val="nil"/>
        </w:pBdr>
        <w:rPr>
          <w:b/>
          <w:color w:val="000000"/>
          <w:sz w:val="24"/>
          <w:szCs w:val="24"/>
        </w:rPr>
      </w:pPr>
    </w:p>
    <w:p w14:paraId="606FB2F4" w14:textId="77777777" w:rsidR="00625D53" w:rsidRDefault="00625D53" w:rsidP="00B66D0C">
      <w:pPr>
        <w:pBdr>
          <w:top w:val="nil"/>
          <w:left w:val="nil"/>
          <w:bottom w:val="nil"/>
          <w:right w:val="nil"/>
          <w:between w:val="nil"/>
        </w:pBdr>
        <w:rPr>
          <w:b/>
          <w:color w:val="000000"/>
          <w:sz w:val="24"/>
          <w:szCs w:val="24"/>
        </w:rPr>
      </w:pPr>
    </w:p>
    <w:p w14:paraId="4FEB2D56" w14:textId="77777777" w:rsidR="00625D53" w:rsidRDefault="00625D53" w:rsidP="00B66D0C">
      <w:pPr>
        <w:pBdr>
          <w:top w:val="nil"/>
          <w:left w:val="nil"/>
          <w:bottom w:val="nil"/>
          <w:right w:val="nil"/>
          <w:between w:val="nil"/>
        </w:pBdr>
        <w:rPr>
          <w:b/>
          <w:color w:val="000000"/>
          <w:sz w:val="24"/>
          <w:szCs w:val="24"/>
        </w:rPr>
      </w:pPr>
    </w:p>
    <w:p w14:paraId="37937E19" w14:textId="77777777" w:rsidR="00625D53" w:rsidRDefault="00625D53" w:rsidP="00B66D0C">
      <w:pPr>
        <w:pBdr>
          <w:top w:val="nil"/>
          <w:left w:val="nil"/>
          <w:bottom w:val="nil"/>
          <w:right w:val="nil"/>
          <w:between w:val="nil"/>
        </w:pBdr>
        <w:rPr>
          <w:b/>
          <w:color w:val="000000"/>
          <w:sz w:val="24"/>
          <w:szCs w:val="24"/>
        </w:rPr>
      </w:pPr>
    </w:p>
    <w:p w14:paraId="6B8AC438" w14:textId="77777777" w:rsidR="00625D53" w:rsidRDefault="00625D53" w:rsidP="00B66D0C">
      <w:pPr>
        <w:pBdr>
          <w:top w:val="nil"/>
          <w:left w:val="nil"/>
          <w:bottom w:val="nil"/>
          <w:right w:val="nil"/>
          <w:between w:val="nil"/>
        </w:pBdr>
        <w:rPr>
          <w:b/>
          <w:color w:val="000000"/>
          <w:sz w:val="24"/>
          <w:szCs w:val="24"/>
        </w:rPr>
      </w:pPr>
    </w:p>
    <w:p w14:paraId="3CAF0CE2" w14:textId="77777777" w:rsidR="00625D53" w:rsidRDefault="00625D53" w:rsidP="00B66D0C">
      <w:pPr>
        <w:pBdr>
          <w:top w:val="nil"/>
          <w:left w:val="nil"/>
          <w:bottom w:val="nil"/>
          <w:right w:val="nil"/>
          <w:between w:val="nil"/>
        </w:pBdr>
        <w:rPr>
          <w:b/>
          <w:color w:val="000000"/>
          <w:sz w:val="24"/>
          <w:szCs w:val="24"/>
        </w:rPr>
      </w:pPr>
    </w:p>
    <w:p w14:paraId="3FE1F340" w14:textId="77777777" w:rsidR="00625D53" w:rsidRDefault="00625D53" w:rsidP="00B66D0C">
      <w:pPr>
        <w:pBdr>
          <w:top w:val="nil"/>
          <w:left w:val="nil"/>
          <w:bottom w:val="nil"/>
          <w:right w:val="nil"/>
          <w:between w:val="nil"/>
        </w:pBdr>
        <w:rPr>
          <w:b/>
          <w:color w:val="000000"/>
          <w:sz w:val="24"/>
          <w:szCs w:val="24"/>
        </w:rPr>
      </w:pPr>
    </w:p>
    <w:p w14:paraId="0A061BF9" w14:textId="77777777" w:rsidR="00625D53" w:rsidRDefault="00625D53" w:rsidP="00B66D0C">
      <w:pPr>
        <w:pBdr>
          <w:top w:val="nil"/>
          <w:left w:val="nil"/>
          <w:bottom w:val="nil"/>
          <w:right w:val="nil"/>
          <w:between w:val="nil"/>
        </w:pBdr>
        <w:rPr>
          <w:b/>
          <w:color w:val="000000"/>
          <w:sz w:val="24"/>
          <w:szCs w:val="24"/>
        </w:rPr>
      </w:pPr>
    </w:p>
    <w:p w14:paraId="718769F7" w14:textId="77777777" w:rsidR="00625D53" w:rsidRDefault="00625D53" w:rsidP="00B66D0C">
      <w:pPr>
        <w:pBdr>
          <w:top w:val="nil"/>
          <w:left w:val="nil"/>
          <w:bottom w:val="nil"/>
          <w:right w:val="nil"/>
          <w:between w:val="nil"/>
        </w:pBdr>
        <w:rPr>
          <w:b/>
          <w:color w:val="000000"/>
          <w:sz w:val="24"/>
          <w:szCs w:val="24"/>
        </w:rPr>
      </w:pPr>
    </w:p>
    <w:p w14:paraId="6781BCC7" w14:textId="77777777" w:rsidR="001051FC" w:rsidRDefault="001051FC" w:rsidP="00B66D0C">
      <w:pPr>
        <w:pBdr>
          <w:top w:val="nil"/>
          <w:left w:val="nil"/>
          <w:bottom w:val="nil"/>
          <w:right w:val="nil"/>
          <w:between w:val="nil"/>
        </w:pBdr>
        <w:rPr>
          <w:b/>
          <w:color w:val="000000"/>
          <w:sz w:val="24"/>
          <w:szCs w:val="24"/>
        </w:rPr>
      </w:pPr>
    </w:p>
    <w:p w14:paraId="32EF6972" w14:textId="77777777" w:rsidR="00473DBE" w:rsidRDefault="00473DBE" w:rsidP="00B66D0C">
      <w:pPr>
        <w:pBdr>
          <w:top w:val="nil"/>
          <w:left w:val="nil"/>
          <w:bottom w:val="nil"/>
          <w:right w:val="nil"/>
          <w:between w:val="nil"/>
        </w:pBdr>
        <w:rPr>
          <w:b/>
          <w:color w:val="000000"/>
          <w:sz w:val="24"/>
          <w:szCs w:val="24"/>
        </w:rPr>
      </w:pPr>
    </w:p>
    <w:p w14:paraId="531225D4" w14:textId="77777777" w:rsidR="00B50504" w:rsidRPr="00135059" w:rsidRDefault="00B50504"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693054" w:rsidRPr="00135059" w14:paraId="08ADC524" w14:textId="77777777" w:rsidTr="009156D2">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593F86A" w14:textId="686F981F" w:rsidR="00693054" w:rsidRPr="00135059" w:rsidRDefault="00693054" w:rsidP="009156D2">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p>
        </w:tc>
      </w:tr>
      <w:tr w:rsidR="00693054" w:rsidRPr="0006439F" w14:paraId="634F502D" w14:textId="77777777" w:rsidTr="009156D2">
        <w:trPr>
          <w:trHeight w:val="190"/>
        </w:trPr>
        <w:tc>
          <w:tcPr>
            <w:tcW w:w="5149" w:type="dxa"/>
            <w:tcBorders>
              <w:top w:val="single" w:sz="4" w:space="0" w:color="000000"/>
              <w:left w:val="single" w:sz="4" w:space="0" w:color="000000"/>
              <w:right w:val="single" w:sz="4" w:space="0" w:color="000000"/>
            </w:tcBorders>
          </w:tcPr>
          <w:p w14:paraId="0D70A643" w14:textId="77777777" w:rsidR="00693054" w:rsidRPr="00135059" w:rsidRDefault="00693054" w:rsidP="009156D2">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7D79A5B0" w14:textId="77777777" w:rsidR="00693054" w:rsidRDefault="000B2C0F" w:rsidP="001051FC">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10F9A6E2" w14:textId="77777777" w:rsidR="000B2C0F" w:rsidRDefault="006F58F2" w:rsidP="001051FC">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48691FDF" w14:textId="77777777" w:rsidR="006F58F2" w:rsidRDefault="006F58F2" w:rsidP="001051FC">
            <w:pPr>
              <w:pBdr>
                <w:top w:val="nil"/>
                <w:left w:val="nil"/>
                <w:bottom w:val="nil"/>
                <w:right w:val="nil"/>
                <w:between w:val="nil"/>
              </w:pBdr>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50F44806" w14:textId="77777777" w:rsidR="006F58F2" w:rsidRDefault="006F58F2" w:rsidP="001051FC">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24514E7A" w14:textId="77777777" w:rsidR="006F58F2" w:rsidRDefault="006F58F2" w:rsidP="001051FC">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«Городская </w:t>
            </w:r>
            <w:r>
              <w:rPr>
                <w:rFonts w:eastAsia="Calibri"/>
                <w:b/>
                <w:sz w:val="24"/>
                <w:szCs w:val="24"/>
              </w:rPr>
              <w:t xml:space="preserve">клиническая </w:t>
            </w:r>
            <w:r w:rsidRPr="00BC5AF4">
              <w:rPr>
                <w:rFonts w:eastAsia="Calibri"/>
                <w:b/>
                <w:sz w:val="24"/>
                <w:szCs w:val="24"/>
              </w:rPr>
              <w:t xml:space="preserve">поликлиника №6 г. Гродно» УНП </w:t>
            </w:r>
            <w:r w:rsidRPr="00BC5AF4">
              <w:rPr>
                <w:b/>
                <w:sz w:val="24"/>
                <w:szCs w:val="24"/>
              </w:rPr>
              <w:t>591011167</w:t>
            </w:r>
          </w:p>
          <w:p w14:paraId="5ADC54BD" w14:textId="77777777" w:rsidR="006F58F2" w:rsidRDefault="006F58F2" w:rsidP="001051FC">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35A703F3" w14:textId="132807B3" w:rsidR="006F58F2" w:rsidRPr="0006439F" w:rsidRDefault="006F58F2" w:rsidP="001051FC">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lastRenderedPageBreak/>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5F2F68">
              <w:rPr>
                <w:color w:val="000000"/>
                <w:sz w:val="24"/>
                <w:szCs w:val="24"/>
              </w:rPr>
              <w:lastRenderedPageBreak/>
              <w:t>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xml:space="preserve">) физическое лицо, в том числе индивидуальный предприниматель, не должны быть включены в перечень граждан Республики Беларусь, иностранных граждан </w:t>
            </w:r>
            <w:r w:rsidRPr="005F2F68">
              <w:rPr>
                <w:color w:val="000000"/>
                <w:sz w:val="24"/>
                <w:szCs w:val="24"/>
              </w:rPr>
              <w:lastRenderedPageBreak/>
              <w:t>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625D53"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625D53" w:rsidRPr="007F71BA" w:rsidRDefault="00625D53" w:rsidP="0062703C">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B50504"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2023B9D6" w:rsidR="00B50504" w:rsidRPr="008F55D4" w:rsidRDefault="00B50504" w:rsidP="0062703C">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BE1958">
              <w:rPr>
                <w:b/>
                <w:color w:val="000000"/>
                <w:sz w:val="24"/>
                <w:szCs w:val="24"/>
              </w:rPr>
              <w:t>1</w:t>
            </w:r>
          </w:p>
        </w:tc>
      </w:tr>
      <w:tr w:rsidR="00B50504"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15C0A600" w:rsidR="00B50504" w:rsidRPr="00B461B6" w:rsidRDefault="001051FC" w:rsidP="0062703C">
            <w:pPr>
              <w:autoSpaceDE w:val="0"/>
              <w:autoSpaceDN w:val="0"/>
              <w:adjustRightInd w:val="0"/>
              <w:contextualSpacing/>
              <w:mirrorIndents/>
              <w:jc w:val="both"/>
              <w:rPr>
                <w:b/>
                <w:bCs/>
                <w:sz w:val="24"/>
                <w:szCs w:val="24"/>
              </w:rPr>
            </w:pPr>
            <w:r w:rsidRPr="003B3F73">
              <w:rPr>
                <w:b/>
                <w:bCs/>
                <w:sz w:val="24"/>
                <w:szCs w:val="24"/>
              </w:rPr>
              <w:t xml:space="preserve">Реагенты и расходные материалы для работы на анализаторе глюкозы и лактата </w:t>
            </w:r>
            <w:proofErr w:type="spellStart"/>
            <w:r w:rsidRPr="003B3F73">
              <w:rPr>
                <w:b/>
                <w:bCs/>
                <w:sz w:val="24"/>
                <w:szCs w:val="24"/>
                <w:lang w:val="en-US"/>
              </w:rPr>
              <w:t>SensoStar</w:t>
            </w:r>
            <w:proofErr w:type="spellEnd"/>
            <w:r>
              <w:rPr>
                <w:b/>
                <w:bCs/>
                <w:sz w:val="24"/>
                <w:szCs w:val="24"/>
              </w:rPr>
              <w:t xml:space="preserve"> </w:t>
            </w:r>
            <w:r w:rsidRPr="003B3F73">
              <w:rPr>
                <w:b/>
                <w:bCs/>
                <w:sz w:val="24"/>
                <w:szCs w:val="24"/>
                <w:lang w:val="en-US"/>
              </w:rPr>
              <w:t>GL</w:t>
            </w:r>
            <w:r w:rsidRPr="003B3F73">
              <w:rPr>
                <w:b/>
                <w:bCs/>
                <w:sz w:val="24"/>
                <w:szCs w:val="24"/>
              </w:rPr>
              <w:t>30</w:t>
            </w:r>
          </w:p>
        </w:tc>
      </w:tr>
      <w:tr w:rsidR="00B50504"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B50504" w:rsidRPr="007F71BA" w:rsidRDefault="00B50504" w:rsidP="0062703C">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50504"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77777777" w:rsidR="00B50504" w:rsidRPr="00187C85" w:rsidRDefault="00B50504" w:rsidP="0062703C">
            <w:pPr>
              <w:pBdr>
                <w:top w:val="nil"/>
                <w:left w:val="nil"/>
                <w:bottom w:val="nil"/>
                <w:right w:val="nil"/>
                <w:between w:val="nil"/>
              </w:pBdr>
              <w:jc w:val="both"/>
              <w:rPr>
                <w:color w:val="000000"/>
                <w:sz w:val="24"/>
                <w:szCs w:val="24"/>
              </w:rPr>
            </w:pPr>
            <w:r>
              <w:rPr>
                <w:color w:val="000000"/>
                <w:sz w:val="24"/>
                <w:szCs w:val="24"/>
              </w:rPr>
              <w:t>20.59.52.100</w:t>
            </w:r>
          </w:p>
        </w:tc>
      </w:tr>
      <w:tr w:rsidR="00B50504"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042D9572" w:rsidR="00B50504" w:rsidRPr="005978CF" w:rsidRDefault="001051FC" w:rsidP="0062703C">
            <w:pPr>
              <w:pBdr>
                <w:top w:val="nil"/>
                <w:left w:val="nil"/>
                <w:bottom w:val="nil"/>
                <w:right w:val="nil"/>
                <w:between w:val="nil"/>
              </w:pBdr>
              <w:jc w:val="both"/>
              <w:rPr>
                <w:b/>
                <w:bCs/>
                <w:color w:val="000000"/>
                <w:sz w:val="24"/>
                <w:szCs w:val="24"/>
              </w:rPr>
            </w:pPr>
            <w:r>
              <w:rPr>
                <w:b/>
                <w:bCs/>
                <w:color w:val="000000"/>
                <w:sz w:val="24"/>
                <w:szCs w:val="24"/>
              </w:rPr>
              <w:t>894</w:t>
            </w:r>
            <w:r w:rsidR="00625D53">
              <w:rPr>
                <w:b/>
                <w:bCs/>
                <w:color w:val="000000"/>
                <w:sz w:val="24"/>
                <w:szCs w:val="24"/>
              </w:rPr>
              <w:t xml:space="preserve"> </w:t>
            </w:r>
            <w:proofErr w:type="spellStart"/>
            <w:r w:rsidR="00625D53">
              <w:rPr>
                <w:b/>
                <w:bCs/>
                <w:color w:val="000000"/>
                <w:sz w:val="24"/>
                <w:szCs w:val="24"/>
              </w:rPr>
              <w:t>усл</w:t>
            </w:r>
            <w:proofErr w:type="spellEnd"/>
            <w:r w:rsidR="00BE1958">
              <w:rPr>
                <w:b/>
                <w:bCs/>
                <w:color w:val="000000"/>
                <w:sz w:val="24"/>
                <w:szCs w:val="24"/>
              </w:rPr>
              <w:t>.</w:t>
            </w:r>
            <w:r w:rsidR="00625D53">
              <w:rPr>
                <w:b/>
                <w:bCs/>
                <w:color w:val="000000"/>
                <w:sz w:val="24"/>
                <w:szCs w:val="24"/>
              </w:rPr>
              <w:t xml:space="preserve"> ед.</w:t>
            </w:r>
          </w:p>
        </w:tc>
      </w:tr>
      <w:tr w:rsidR="00B50504"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B50504" w:rsidRPr="007F71BA" w:rsidRDefault="00B50504" w:rsidP="0062703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36431667" w:rsidR="00B50504" w:rsidRPr="000224B4" w:rsidRDefault="001051FC" w:rsidP="0062703C">
            <w:pPr>
              <w:pBdr>
                <w:top w:val="nil"/>
                <w:left w:val="nil"/>
                <w:bottom w:val="nil"/>
                <w:right w:val="nil"/>
                <w:between w:val="nil"/>
              </w:pBdr>
              <w:jc w:val="both"/>
              <w:rPr>
                <w:b/>
                <w:bCs/>
                <w:color w:val="000000"/>
                <w:sz w:val="24"/>
                <w:szCs w:val="24"/>
              </w:rPr>
            </w:pPr>
            <w:r>
              <w:rPr>
                <w:b/>
                <w:bCs/>
                <w:color w:val="000000"/>
                <w:sz w:val="24"/>
                <w:szCs w:val="24"/>
              </w:rPr>
              <w:t>1 347 472,86</w:t>
            </w:r>
            <w:r w:rsidR="00625D53">
              <w:rPr>
                <w:b/>
                <w:bCs/>
                <w:color w:val="000000"/>
                <w:sz w:val="24"/>
                <w:szCs w:val="24"/>
              </w:rPr>
              <w:t xml:space="preserve"> </w:t>
            </w:r>
            <w:r w:rsidR="00B50504">
              <w:rPr>
                <w:b/>
                <w:bCs/>
                <w:color w:val="000000"/>
                <w:sz w:val="24"/>
                <w:szCs w:val="24"/>
              </w:rPr>
              <w:t>бел. руб.</w:t>
            </w:r>
          </w:p>
        </w:tc>
      </w:tr>
      <w:tr w:rsidR="00B50504"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50504"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B50504" w:rsidRPr="007F71BA" w:rsidRDefault="00B50504" w:rsidP="0062703C">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w:t>
      </w:r>
      <w:r w:rsidRPr="00135059">
        <w:rPr>
          <w:color w:val="000000"/>
          <w:sz w:val="24"/>
          <w:szCs w:val="24"/>
        </w:rPr>
        <w:lastRenderedPageBreak/>
        <w:t xml:space="preserve">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9"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9"/>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0"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20"/>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1" w:name="_Ref13827925"/>
      <w:r w:rsidRPr="00A6752A">
        <w:rPr>
          <w:b/>
        </w:rPr>
        <w:t xml:space="preserve"> В цену предложения</w:t>
      </w:r>
      <w:r w:rsidRPr="00A6752A">
        <w:t>, в которую кроме стоимости самих товаров должны быть включены:</w:t>
      </w:r>
      <w:bookmarkEnd w:id="21"/>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2"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2"/>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w:t>
      </w:r>
      <w:r w:rsidRPr="00135059">
        <w:rPr>
          <w:b/>
          <w:color w:val="000000"/>
          <w:sz w:val="24"/>
          <w:szCs w:val="24"/>
        </w:rPr>
        <w:lastRenderedPageBreak/>
        <w:t xml:space="preserve">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3"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3"/>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4" w:name="_Ref13827717"/>
      <w:bookmarkStart w:id="25"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4"/>
      <w:r w:rsidRPr="00135059">
        <w:t xml:space="preserve"> предложение;</w:t>
      </w:r>
      <w:bookmarkEnd w:id="25"/>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6"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6"/>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8A0673">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7" w:name="_Ref13827881"/>
      <w:r w:rsidRPr="00A6752A">
        <w:rPr>
          <w:b/>
          <w:color w:val="000000"/>
        </w:rPr>
        <w:t>документ о происхождении товара подтверждающий страну происхождения товара:</w:t>
      </w:r>
      <w:bookmarkEnd w:id="27"/>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8" w:name="_Ref13745202"/>
      <w:r w:rsidRPr="00A6752A">
        <w:rPr>
          <w:b/>
        </w:rPr>
        <w:t>Второй раздел предложения участника должен содержать:</w:t>
      </w:r>
      <w:bookmarkEnd w:id="28"/>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9" w:name="_Ref79400911"/>
      <w:bookmarkStart w:id="30"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9"/>
      <w:bookmarkEnd w:id="30"/>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w:t>
      </w:r>
      <w:r w:rsidRPr="00135059">
        <w:lastRenderedPageBreak/>
        <w:t>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lastRenderedPageBreak/>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lastRenderedPageBreak/>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 xml:space="preserve">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w:t>
      </w:r>
      <w:r w:rsidR="00437C73" w:rsidRPr="00D4722A">
        <w:rPr>
          <w:color w:val="000000"/>
          <w:sz w:val="24"/>
          <w:szCs w:val="24"/>
        </w:rPr>
        <w:lastRenderedPageBreak/>
        <w:t>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lastRenderedPageBreak/>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1"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1"/>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lastRenderedPageBreak/>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2"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2"/>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lastRenderedPageBreak/>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3" w:name="_Приложение_2"/>
      <w:bookmarkStart w:id="34" w:name="_Приложение_2-1"/>
      <w:bookmarkEnd w:id="33"/>
      <w:bookmarkEnd w:id="34"/>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5" w:name="_gjdgxs" w:colFirst="0" w:colLast="0"/>
      <w:bookmarkStart w:id="36" w:name="_Приложение_3"/>
      <w:bookmarkEnd w:id="35"/>
      <w:bookmarkEnd w:id="36"/>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7" w:name="_Приложение_4"/>
      <w:bookmarkEnd w:id="37"/>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8" w:name="_Приложение_5"/>
      <w:bookmarkEnd w:id="38"/>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9" w:name="_Приложение_6"/>
      <w:bookmarkEnd w:id="39"/>
      <w:r w:rsidRPr="00135059">
        <w:br w:type="page"/>
      </w:r>
    </w:p>
    <w:p w14:paraId="42DEEF97" w14:textId="77777777" w:rsidR="00B42420" w:rsidRDefault="00B42420" w:rsidP="00F17AA5">
      <w:pPr>
        <w:pStyle w:val="1"/>
        <w:ind w:left="7371"/>
        <w:jc w:val="left"/>
      </w:pPr>
      <w:bookmarkStart w:id="40" w:name="_Приложение_8"/>
      <w:bookmarkEnd w:id="40"/>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1" w:name="_Приложение_7"/>
      <w:bookmarkEnd w:id="41"/>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2" w:name="_Приложение_9"/>
      <w:bookmarkEnd w:id="42"/>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3" w:name="_Hlk120088046"/>
      <w:bookmarkStart w:id="44"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3"/>
    <w:bookmarkEnd w:id="44"/>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5C8C4" w14:textId="77777777" w:rsidR="00AD7796" w:rsidRDefault="00AD7796">
      <w:r>
        <w:separator/>
      </w:r>
    </w:p>
    <w:p w14:paraId="2E33D2BB" w14:textId="77777777" w:rsidR="00AD7796" w:rsidRDefault="00AD7796"/>
  </w:endnote>
  <w:endnote w:type="continuationSeparator" w:id="0">
    <w:p w14:paraId="41615C65" w14:textId="77777777" w:rsidR="00AD7796" w:rsidRDefault="00AD7796">
      <w:r>
        <w:continuationSeparator/>
      </w:r>
    </w:p>
    <w:p w14:paraId="4F226216" w14:textId="77777777" w:rsidR="00AD7796" w:rsidRDefault="00AD7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274CA" w14:textId="77777777" w:rsidR="00AD7796" w:rsidRDefault="00AD7796">
      <w:r>
        <w:separator/>
      </w:r>
    </w:p>
    <w:p w14:paraId="3F071D9C" w14:textId="77777777" w:rsidR="00AD7796" w:rsidRDefault="00AD7796"/>
  </w:footnote>
  <w:footnote w:type="continuationSeparator" w:id="0">
    <w:p w14:paraId="359CCFFB" w14:textId="77777777" w:rsidR="00AD7796" w:rsidRDefault="00AD7796">
      <w:r>
        <w:continuationSeparator/>
      </w:r>
    </w:p>
    <w:p w14:paraId="5BE39A23" w14:textId="77777777" w:rsidR="00AD7796" w:rsidRDefault="00AD7796"/>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077D2"/>
    <w:rsid w:val="008161AD"/>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4A9C"/>
    <w:rsid w:val="00A94FA3"/>
    <w:rsid w:val="00AA3EEF"/>
    <w:rsid w:val="00AA5E3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38</Pages>
  <Words>14591</Words>
  <Characters>83171</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402</cp:revision>
  <cp:lastPrinted>2024-12-18T13:35:00Z</cp:lastPrinted>
  <dcterms:created xsi:type="dcterms:W3CDTF">2020-01-15T10:40:00Z</dcterms:created>
  <dcterms:modified xsi:type="dcterms:W3CDTF">2026-08-06T13:15:00Z</dcterms:modified>
</cp:coreProperties>
</file>