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437105" w14:textId="49036987" w:rsidR="0096064C" w:rsidRPr="0075641E" w:rsidRDefault="0096064C" w:rsidP="00490457">
      <w:pPr>
        <w:ind w:firstLine="0"/>
        <w:jc w:val="center"/>
        <w:rPr>
          <w:b/>
          <w:bCs/>
          <w:szCs w:val="18"/>
          <w:lang w:val="ru-RU"/>
        </w:rPr>
      </w:pPr>
      <w:r w:rsidRPr="0075641E">
        <w:rPr>
          <w:b/>
          <w:bCs/>
          <w:szCs w:val="18"/>
          <w:lang w:val="ru-RU"/>
        </w:rPr>
        <w:t>ДОГОВОР №</w:t>
      </w:r>
      <w:r w:rsidR="005545E1" w:rsidRPr="0075641E">
        <w:rPr>
          <w:b/>
          <w:bCs/>
          <w:szCs w:val="18"/>
          <w:lang w:val="ru-RU"/>
        </w:rPr>
        <w:t>_________</w:t>
      </w:r>
    </w:p>
    <w:p w14:paraId="345379D9" w14:textId="03BF585A" w:rsidR="0096064C" w:rsidRPr="0075641E" w:rsidRDefault="0096064C" w:rsidP="00F94550">
      <w:pPr>
        <w:tabs>
          <w:tab w:val="right" w:pos="9923"/>
        </w:tabs>
        <w:ind w:firstLine="0"/>
        <w:rPr>
          <w:szCs w:val="18"/>
          <w:lang w:val="ru-RU"/>
        </w:rPr>
      </w:pPr>
      <w:r w:rsidRPr="0075641E">
        <w:rPr>
          <w:szCs w:val="18"/>
          <w:lang w:val="ru-RU"/>
        </w:rPr>
        <w:t>г.</w:t>
      </w:r>
      <w:r w:rsidR="0075641E" w:rsidRPr="0075641E">
        <w:rPr>
          <w:szCs w:val="18"/>
          <w:lang w:val="ru-RU"/>
        </w:rPr>
        <w:t xml:space="preserve"> _________</w:t>
      </w:r>
      <w:r w:rsidRPr="0075641E">
        <w:rPr>
          <w:szCs w:val="18"/>
          <w:lang w:val="ru-RU"/>
        </w:rPr>
        <w:tab/>
      </w:r>
      <w:r w:rsidR="008445D2" w:rsidRPr="0075641E">
        <w:rPr>
          <w:szCs w:val="18"/>
          <w:lang w:val="ru-RU"/>
        </w:rPr>
        <w:t xml:space="preserve"> 2026 г.</w:t>
      </w:r>
    </w:p>
    <w:p w14:paraId="01765A0B" w14:textId="4E92BC00" w:rsidR="0096064C" w:rsidRPr="0075641E" w:rsidRDefault="0096064C" w:rsidP="00A65CD9">
      <w:pPr>
        <w:spacing w:before="60" w:after="60"/>
        <w:rPr>
          <w:szCs w:val="18"/>
          <w:lang w:val="ru-RU"/>
        </w:rPr>
      </w:pPr>
      <w:r w:rsidRPr="0075641E">
        <w:rPr>
          <w:szCs w:val="18"/>
          <w:lang w:val="ru-RU"/>
        </w:rPr>
        <w:t xml:space="preserve">, именуемое в дальнейшем «Сублицензиат», в лице </w:t>
      </w:r>
      <w:r w:rsidR="0075641E" w:rsidRPr="0075641E">
        <w:rPr>
          <w:szCs w:val="18"/>
          <w:lang w:val="ru-RU"/>
        </w:rPr>
        <w:t>_________</w:t>
      </w:r>
      <w:r w:rsidRPr="0075641E">
        <w:rPr>
          <w:szCs w:val="18"/>
          <w:lang w:val="ru-RU"/>
        </w:rPr>
        <w:t xml:space="preserve">действующего на основании </w:t>
      </w:r>
      <w:r w:rsidR="0075641E" w:rsidRPr="0075641E">
        <w:rPr>
          <w:szCs w:val="18"/>
          <w:lang w:val="ru-RU"/>
        </w:rPr>
        <w:t>_____</w:t>
      </w:r>
      <w:r w:rsidRPr="0075641E">
        <w:rPr>
          <w:szCs w:val="18"/>
          <w:lang w:val="ru-RU"/>
        </w:rPr>
        <w:t xml:space="preserve">, с одной стороны, и </w:t>
      </w:r>
      <w:r w:rsidR="0075641E" w:rsidRPr="0075641E">
        <w:rPr>
          <w:szCs w:val="18"/>
          <w:lang w:val="ru-RU"/>
        </w:rPr>
        <w:t>_____________</w:t>
      </w:r>
      <w:r w:rsidRPr="0075641E">
        <w:rPr>
          <w:szCs w:val="18"/>
          <w:lang w:val="ru-RU"/>
        </w:rPr>
        <w:t>, именуемое в дальнейшем «Пользователь», в лице</w:t>
      </w:r>
      <w:r w:rsidR="0075641E" w:rsidRPr="0075641E">
        <w:rPr>
          <w:szCs w:val="18"/>
          <w:lang w:val="ru-RU"/>
        </w:rPr>
        <w:t>____________</w:t>
      </w:r>
      <w:r w:rsidRPr="0075641E">
        <w:rPr>
          <w:szCs w:val="18"/>
          <w:lang w:val="ru-RU"/>
        </w:rPr>
        <w:t>, действующего на основании</w:t>
      </w:r>
      <w:r w:rsidR="0075641E" w:rsidRPr="0075641E">
        <w:rPr>
          <w:szCs w:val="18"/>
          <w:lang w:val="ru-RU"/>
        </w:rPr>
        <w:t xml:space="preserve"> ________</w:t>
      </w:r>
      <w:r w:rsidRPr="0075641E">
        <w:rPr>
          <w:szCs w:val="18"/>
          <w:lang w:val="ru-RU"/>
        </w:rPr>
        <w:t>, с другой стороны, вместе именуемые – «Стороны», а каждое по отдельности – «Сторона», заключили настоящий Договор о нижеследующем:</w:t>
      </w:r>
    </w:p>
    <w:p w14:paraId="2220F99F" w14:textId="65D1C52F" w:rsidR="00FA4497" w:rsidRPr="0075641E" w:rsidRDefault="0096064C" w:rsidP="00987F81">
      <w:pPr>
        <w:pStyle w:val="a"/>
        <w:rPr>
          <w:szCs w:val="18"/>
        </w:rPr>
      </w:pPr>
      <w:r w:rsidRPr="0075641E">
        <w:rPr>
          <w:szCs w:val="18"/>
        </w:rPr>
        <w:t>В соответствии с условиями настоящего Договора Сублицензиат обязуется на условиях простой (неисключительной) лицензии предоставить Пользователю права на использование компьютерных программ (далее – «права на компьютерные программы») на территории Республики Беларусь следующего наименования:</w:t>
      </w: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413"/>
        <w:gridCol w:w="3410"/>
        <w:gridCol w:w="776"/>
        <w:gridCol w:w="623"/>
        <w:gridCol w:w="985"/>
        <w:gridCol w:w="1256"/>
        <w:gridCol w:w="1199"/>
        <w:gridCol w:w="1256"/>
      </w:tblGrid>
      <w:tr w:rsidR="00907CB9" w:rsidRPr="0075641E" w14:paraId="63C19EDB" w14:textId="77777777" w:rsidTr="00EC7874">
        <w:tc>
          <w:tcPr>
            <w:tcW w:w="413" w:type="dxa"/>
            <w:vAlign w:val="center"/>
          </w:tcPr>
          <w:p w14:paraId="398FBC0F" w14:textId="7A44CC85" w:rsidR="007F33C1" w:rsidRPr="0075641E" w:rsidRDefault="00027DA3" w:rsidP="006D7EAD">
            <w:pPr>
              <w:ind w:firstLine="0"/>
              <w:jc w:val="center"/>
              <w:rPr>
                <w:szCs w:val="18"/>
                <w:lang w:val="ru-RU"/>
              </w:rPr>
            </w:pPr>
            <w:r w:rsidRPr="0075641E">
              <w:rPr>
                <w:szCs w:val="18"/>
                <w:lang w:val="ru-RU"/>
              </w:rPr>
              <w:t>№</w:t>
            </w:r>
          </w:p>
        </w:tc>
        <w:tc>
          <w:tcPr>
            <w:tcW w:w="3410" w:type="dxa"/>
            <w:vAlign w:val="center"/>
          </w:tcPr>
          <w:p w14:paraId="5A2E64FD" w14:textId="4D1F2E86" w:rsidR="007F33C1" w:rsidRPr="0075641E" w:rsidRDefault="00B47F71" w:rsidP="006D7EAD">
            <w:pPr>
              <w:ind w:firstLine="0"/>
              <w:jc w:val="center"/>
              <w:rPr>
                <w:szCs w:val="18"/>
                <w:lang w:val="ru-RU"/>
              </w:rPr>
            </w:pPr>
            <w:r w:rsidRPr="0075641E">
              <w:rPr>
                <w:szCs w:val="18"/>
                <w:lang w:val="ru-RU"/>
              </w:rPr>
              <w:t>Наименование</w:t>
            </w:r>
          </w:p>
        </w:tc>
        <w:tc>
          <w:tcPr>
            <w:tcW w:w="776" w:type="dxa"/>
            <w:vAlign w:val="center"/>
          </w:tcPr>
          <w:p w14:paraId="40E51A12" w14:textId="50EBA222" w:rsidR="007F33C1" w:rsidRPr="0075641E" w:rsidRDefault="00775E71" w:rsidP="006D7EAD">
            <w:pPr>
              <w:ind w:firstLine="0"/>
              <w:jc w:val="center"/>
              <w:rPr>
                <w:szCs w:val="18"/>
                <w:lang w:val="ru-RU"/>
              </w:rPr>
            </w:pPr>
            <w:r w:rsidRPr="0075641E">
              <w:rPr>
                <w:szCs w:val="18"/>
                <w:lang w:val="ru-RU"/>
              </w:rPr>
              <w:t>Срок действия прав</w:t>
            </w:r>
          </w:p>
        </w:tc>
        <w:tc>
          <w:tcPr>
            <w:tcW w:w="623" w:type="dxa"/>
            <w:vAlign w:val="center"/>
          </w:tcPr>
          <w:p w14:paraId="30260E6A" w14:textId="08A0B9F1" w:rsidR="007F33C1" w:rsidRPr="0075641E" w:rsidRDefault="00604E3E" w:rsidP="006D7EAD">
            <w:pPr>
              <w:ind w:firstLine="0"/>
              <w:jc w:val="center"/>
              <w:rPr>
                <w:szCs w:val="18"/>
                <w:lang w:val="ru-RU"/>
              </w:rPr>
            </w:pPr>
            <w:r w:rsidRPr="0075641E">
              <w:rPr>
                <w:szCs w:val="18"/>
                <w:lang w:val="ru-RU"/>
              </w:rPr>
              <w:t>Кол-во</w:t>
            </w:r>
          </w:p>
        </w:tc>
        <w:tc>
          <w:tcPr>
            <w:tcW w:w="985" w:type="dxa"/>
            <w:vAlign w:val="center"/>
          </w:tcPr>
          <w:p w14:paraId="3F03C53C" w14:textId="2D312E27" w:rsidR="007F33C1" w:rsidRPr="0075641E" w:rsidRDefault="00604E3E" w:rsidP="006D7EAD">
            <w:pPr>
              <w:ind w:firstLine="0"/>
              <w:jc w:val="center"/>
              <w:rPr>
                <w:szCs w:val="18"/>
                <w:lang w:val="en-US"/>
              </w:rPr>
            </w:pPr>
            <w:r w:rsidRPr="0075641E">
              <w:rPr>
                <w:szCs w:val="18"/>
                <w:lang w:val="ru-RU"/>
              </w:rPr>
              <w:t xml:space="preserve">Цена, </w:t>
            </w:r>
            <w:proofErr w:type="spellStart"/>
            <w:r w:rsidR="008445D2" w:rsidRPr="0075641E">
              <w:rPr>
                <w:szCs w:val="18"/>
                <w:lang w:val="en-US"/>
              </w:rPr>
              <w:t>руб</w:t>
            </w:r>
            <w:proofErr w:type="spellEnd"/>
            <w:r w:rsidR="008445D2" w:rsidRPr="0075641E">
              <w:rPr>
                <w:szCs w:val="18"/>
                <w:lang w:val="en-US"/>
              </w:rPr>
              <w:t xml:space="preserve">. </w:t>
            </w:r>
            <w:proofErr w:type="spellStart"/>
            <w:r w:rsidR="008445D2" w:rsidRPr="0075641E">
              <w:rPr>
                <w:szCs w:val="18"/>
                <w:lang w:val="en-US"/>
              </w:rPr>
              <w:t>коп</w:t>
            </w:r>
            <w:proofErr w:type="spellEnd"/>
            <w:r w:rsidR="008445D2" w:rsidRPr="0075641E">
              <w:rPr>
                <w:szCs w:val="18"/>
                <w:lang w:val="en-US"/>
              </w:rPr>
              <w:t>.</w:t>
            </w:r>
          </w:p>
        </w:tc>
        <w:tc>
          <w:tcPr>
            <w:tcW w:w="1256" w:type="dxa"/>
            <w:vAlign w:val="center"/>
          </w:tcPr>
          <w:p w14:paraId="0EB268A4" w14:textId="0FE4F371" w:rsidR="007F33C1" w:rsidRPr="0075641E" w:rsidRDefault="00604E3E" w:rsidP="006D7EAD">
            <w:pPr>
              <w:ind w:firstLine="0"/>
              <w:jc w:val="center"/>
              <w:rPr>
                <w:szCs w:val="18"/>
                <w:lang w:val="ru-RU"/>
              </w:rPr>
            </w:pPr>
            <w:r w:rsidRPr="0075641E">
              <w:rPr>
                <w:szCs w:val="18"/>
                <w:lang w:val="ru-RU"/>
              </w:rPr>
              <w:t>Стоимость</w:t>
            </w:r>
            <w:r w:rsidR="009A5AF8" w:rsidRPr="0075641E">
              <w:rPr>
                <w:szCs w:val="18"/>
                <w:lang w:val="ru-RU"/>
              </w:rPr>
              <w:t xml:space="preserve">, </w:t>
            </w:r>
            <w:proofErr w:type="spellStart"/>
            <w:r w:rsidR="008445D2" w:rsidRPr="0075641E">
              <w:rPr>
                <w:szCs w:val="18"/>
                <w:lang w:val="en-US"/>
              </w:rPr>
              <w:t>руб</w:t>
            </w:r>
            <w:proofErr w:type="spellEnd"/>
            <w:r w:rsidR="008445D2" w:rsidRPr="0075641E">
              <w:rPr>
                <w:szCs w:val="18"/>
                <w:lang w:val="en-US"/>
              </w:rPr>
              <w:t xml:space="preserve">. </w:t>
            </w:r>
            <w:proofErr w:type="spellStart"/>
            <w:r w:rsidR="008445D2" w:rsidRPr="0075641E">
              <w:rPr>
                <w:szCs w:val="18"/>
                <w:lang w:val="en-US"/>
              </w:rPr>
              <w:t>коп</w:t>
            </w:r>
            <w:proofErr w:type="spellEnd"/>
            <w:r w:rsidR="008445D2" w:rsidRPr="0075641E">
              <w:rPr>
                <w:szCs w:val="18"/>
                <w:lang w:val="en-US"/>
              </w:rPr>
              <w:t>.</w:t>
            </w:r>
          </w:p>
        </w:tc>
        <w:tc>
          <w:tcPr>
            <w:tcW w:w="1199" w:type="dxa"/>
            <w:vAlign w:val="center"/>
          </w:tcPr>
          <w:p w14:paraId="6D6506E2" w14:textId="6224D6A9" w:rsidR="007F33C1" w:rsidRPr="0075641E" w:rsidRDefault="009A5AF8" w:rsidP="006D7EAD">
            <w:pPr>
              <w:ind w:firstLine="0"/>
              <w:jc w:val="center"/>
              <w:rPr>
                <w:szCs w:val="18"/>
                <w:lang w:val="ru-RU"/>
              </w:rPr>
            </w:pPr>
            <w:r w:rsidRPr="0075641E">
              <w:rPr>
                <w:szCs w:val="18"/>
                <w:lang w:val="ru-RU"/>
              </w:rPr>
              <w:t xml:space="preserve">Сумма НДС, </w:t>
            </w:r>
            <w:proofErr w:type="spellStart"/>
            <w:r w:rsidR="008445D2" w:rsidRPr="0075641E">
              <w:rPr>
                <w:szCs w:val="18"/>
                <w:lang w:val="en-US"/>
              </w:rPr>
              <w:t>руб</w:t>
            </w:r>
            <w:proofErr w:type="spellEnd"/>
            <w:r w:rsidR="008445D2" w:rsidRPr="0075641E">
              <w:rPr>
                <w:szCs w:val="18"/>
                <w:lang w:val="en-US"/>
              </w:rPr>
              <w:t xml:space="preserve">. </w:t>
            </w:r>
            <w:proofErr w:type="spellStart"/>
            <w:r w:rsidR="008445D2" w:rsidRPr="0075641E">
              <w:rPr>
                <w:szCs w:val="18"/>
                <w:lang w:val="en-US"/>
              </w:rPr>
              <w:t>коп</w:t>
            </w:r>
            <w:proofErr w:type="spellEnd"/>
            <w:r w:rsidR="008445D2" w:rsidRPr="0075641E">
              <w:rPr>
                <w:szCs w:val="18"/>
                <w:lang w:val="en-US"/>
              </w:rPr>
              <w:t>.</w:t>
            </w:r>
          </w:p>
        </w:tc>
        <w:tc>
          <w:tcPr>
            <w:tcW w:w="1256" w:type="dxa"/>
            <w:vAlign w:val="center"/>
          </w:tcPr>
          <w:p w14:paraId="57C60BDA" w14:textId="40EF501F" w:rsidR="007F33C1" w:rsidRPr="0075641E" w:rsidRDefault="005010F2" w:rsidP="006D7EAD">
            <w:pPr>
              <w:ind w:firstLine="0"/>
              <w:jc w:val="center"/>
              <w:rPr>
                <w:szCs w:val="18"/>
                <w:lang w:val="ru-RU"/>
              </w:rPr>
            </w:pPr>
            <w:r w:rsidRPr="0075641E">
              <w:rPr>
                <w:szCs w:val="18"/>
                <w:lang w:val="ru-RU"/>
              </w:rPr>
              <w:t xml:space="preserve">Всего с НДС, </w:t>
            </w:r>
            <w:r w:rsidR="008445D2" w:rsidRPr="0075641E">
              <w:rPr>
                <w:szCs w:val="18"/>
                <w:lang w:val="ru-RU"/>
              </w:rPr>
              <w:t>руб. коп.</w:t>
            </w:r>
          </w:p>
        </w:tc>
      </w:tr>
      <w:tr w:rsidR="00054777" w:rsidRPr="0075641E" w14:paraId="34509D15" w14:textId="77777777" w:rsidTr="0075641E">
        <w:trPr>
          <w:trHeight w:val="495"/>
        </w:trPr>
        <w:tc>
          <w:tcPr>
            <w:tcW w:w="413" w:type="dxa"/>
            <w:vAlign w:val="center"/>
          </w:tcPr>
          <w:p w14:paraId="15F830A5" w14:textId="0E7AA164" w:rsidR="007F33C1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  <w:r w:rsidRPr="0075641E">
              <w:rPr>
                <w:szCs w:val="18"/>
                <w:lang w:val="ru-RU"/>
              </w:rPr>
              <w:t>1</w:t>
            </w:r>
          </w:p>
        </w:tc>
        <w:tc>
          <w:tcPr>
            <w:tcW w:w="3410" w:type="dxa"/>
            <w:vAlign w:val="center"/>
          </w:tcPr>
          <w:p w14:paraId="6D6EF1CC" w14:textId="6E432C5B" w:rsidR="007F33C1" w:rsidRPr="0075641E" w:rsidRDefault="007F33C1" w:rsidP="00F00F75">
            <w:pPr>
              <w:ind w:firstLine="0"/>
              <w:jc w:val="left"/>
              <w:rPr>
                <w:szCs w:val="18"/>
                <w:lang w:val="ru-RU"/>
              </w:rPr>
            </w:pPr>
          </w:p>
        </w:tc>
        <w:tc>
          <w:tcPr>
            <w:tcW w:w="776" w:type="dxa"/>
            <w:vAlign w:val="center"/>
          </w:tcPr>
          <w:p w14:paraId="543F005E" w14:textId="3827BF29" w:rsidR="007F33C1" w:rsidRPr="0075641E" w:rsidRDefault="007F33C1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623" w:type="dxa"/>
            <w:vAlign w:val="center"/>
          </w:tcPr>
          <w:p w14:paraId="0FFDE74D" w14:textId="62E2F6ED" w:rsidR="007F33C1" w:rsidRPr="0075641E" w:rsidRDefault="007F33C1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985" w:type="dxa"/>
            <w:vAlign w:val="center"/>
          </w:tcPr>
          <w:p w14:paraId="1A9F1D96" w14:textId="2A42E1F3" w:rsidR="007F33C1" w:rsidRPr="0075641E" w:rsidRDefault="007F33C1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256" w:type="dxa"/>
            <w:vAlign w:val="center"/>
          </w:tcPr>
          <w:p w14:paraId="653EC833" w14:textId="32E58598" w:rsidR="007F33C1" w:rsidRPr="0075641E" w:rsidRDefault="007F33C1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199" w:type="dxa"/>
            <w:vAlign w:val="center"/>
          </w:tcPr>
          <w:p w14:paraId="34933C06" w14:textId="56E539C1" w:rsidR="007F33C1" w:rsidRPr="0075641E" w:rsidRDefault="007F33C1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256" w:type="dxa"/>
            <w:vAlign w:val="center"/>
          </w:tcPr>
          <w:p w14:paraId="0F727073" w14:textId="35AA0742" w:rsidR="007F33C1" w:rsidRPr="0075641E" w:rsidRDefault="007F33C1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</w:tr>
      <w:tr w:rsidR="008445D2" w:rsidRPr="0075641E" w14:paraId="09A8C841" w14:textId="77777777" w:rsidTr="0075641E">
        <w:trPr>
          <w:trHeight w:val="687"/>
        </w:trPr>
        <w:tc>
          <w:tcPr>
            <w:tcW w:w="413" w:type="dxa"/>
            <w:vAlign w:val="center"/>
          </w:tcPr>
          <w:p w14:paraId="4E1074D6" w14:textId="2B172BAC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  <w:r w:rsidRPr="0075641E">
              <w:rPr>
                <w:szCs w:val="18"/>
                <w:lang w:val="ru-RU"/>
              </w:rPr>
              <w:t>2</w:t>
            </w:r>
          </w:p>
        </w:tc>
        <w:tc>
          <w:tcPr>
            <w:tcW w:w="3410" w:type="dxa"/>
            <w:vAlign w:val="center"/>
          </w:tcPr>
          <w:p w14:paraId="685F265B" w14:textId="22098F87" w:rsidR="008445D2" w:rsidRPr="0075641E" w:rsidRDefault="008445D2" w:rsidP="00F00F75">
            <w:pPr>
              <w:ind w:firstLine="0"/>
              <w:jc w:val="left"/>
              <w:rPr>
                <w:szCs w:val="18"/>
                <w:lang w:val="ru-RU"/>
              </w:rPr>
            </w:pPr>
          </w:p>
        </w:tc>
        <w:tc>
          <w:tcPr>
            <w:tcW w:w="776" w:type="dxa"/>
            <w:vAlign w:val="center"/>
          </w:tcPr>
          <w:p w14:paraId="254F717D" w14:textId="0093A954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623" w:type="dxa"/>
            <w:vAlign w:val="center"/>
          </w:tcPr>
          <w:p w14:paraId="73C1889F" w14:textId="5E766F2B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985" w:type="dxa"/>
            <w:vAlign w:val="center"/>
          </w:tcPr>
          <w:p w14:paraId="62A32F26" w14:textId="08667A81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256" w:type="dxa"/>
            <w:vAlign w:val="center"/>
          </w:tcPr>
          <w:p w14:paraId="2954BA85" w14:textId="2E68E002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199" w:type="dxa"/>
            <w:vAlign w:val="center"/>
          </w:tcPr>
          <w:p w14:paraId="32844181" w14:textId="30AB159C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256" w:type="dxa"/>
            <w:vAlign w:val="center"/>
          </w:tcPr>
          <w:p w14:paraId="16D1CCC1" w14:textId="67DD524C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</w:tr>
      <w:tr w:rsidR="008445D2" w:rsidRPr="0075641E" w14:paraId="5CB98783" w14:textId="77777777" w:rsidTr="0075641E">
        <w:trPr>
          <w:trHeight w:val="569"/>
        </w:trPr>
        <w:tc>
          <w:tcPr>
            <w:tcW w:w="413" w:type="dxa"/>
            <w:vAlign w:val="center"/>
          </w:tcPr>
          <w:p w14:paraId="21D131FB" w14:textId="549093D7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  <w:r w:rsidRPr="0075641E">
              <w:rPr>
                <w:szCs w:val="18"/>
                <w:lang w:val="ru-RU"/>
              </w:rPr>
              <w:t>3</w:t>
            </w:r>
          </w:p>
        </w:tc>
        <w:tc>
          <w:tcPr>
            <w:tcW w:w="3410" w:type="dxa"/>
            <w:vAlign w:val="center"/>
          </w:tcPr>
          <w:p w14:paraId="71771DCE" w14:textId="63D3FA3E" w:rsidR="008445D2" w:rsidRPr="0075641E" w:rsidRDefault="008445D2" w:rsidP="00F00F75">
            <w:pPr>
              <w:ind w:firstLine="0"/>
              <w:jc w:val="left"/>
              <w:rPr>
                <w:szCs w:val="18"/>
                <w:lang w:val="ru-RU"/>
              </w:rPr>
            </w:pPr>
          </w:p>
        </w:tc>
        <w:tc>
          <w:tcPr>
            <w:tcW w:w="776" w:type="dxa"/>
            <w:vAlign w:val="center"/>
          </w:tcPr>
          <w:p w14:paraId="01BF6DD0" w14:textId="35A82731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623" w:type="dxa"/>
            <w:vAlign w:val="center"/>
          </w:tcPr>
          <w:p w14:paraId="27E46F59" w14:textId="62997EF3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985" w:type="dxa"/>
            <w:vAlign w:val="center"/>
          </w:tcPr>
          <w:p w14:paraId="01907850" w14:textId="5A2BEFC0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256" w:type="dxa"/>
            <w:vAlign w:val="center"/>
          </w:tcPr>
          <w:p w14:paraId="1E644A6A" w14:textId="2E56FCC5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199" w:type="dxa"/>
            <w:vAlign w:val="center"/>
          </w:tcPr>
          <w:p w14:paraId="08878494" w14:textId="43A50FAB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256" w:type="dxa"/>
            <w:vAlign w:val="center"/>
          </w:tcPr>
          <w:p w14:paraId="51F5C5FE" w14:textId="3BD3B3CA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</w:tr>
      <w:tr w:rsidR="008445D2" w:rsidRPr="0075641E" w14:paraId="519D5C80" w14:textId="77777777" w:rsidTr="0075641E">
        <w:trPr>
          <w:trHeight w:val="549"/>
        </w:trPr>
        <w:tc>
          <w:tcPr>
            <w:tcW w:w="413" w:type="dxa"/>
            <w:vAlign w:val="center"/>
          </w:tcPr>
          <w:p w14:paraId="62F99B58" w14:textId="1CF2758A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  <w:r w:rsidRPr="0075641E">
              <w:rPr>
                <w:szCs w:val="18"/>
                <w:lang w:val="ru-RU"/>
              </w:rPr>
              <w:t>4</w:t>
            </w:r>
          </w:p>
        </w:tc>
        <w:tc>
          <w:tcPr>
            <w:tcW w:w="3410" w:type="dxa"/>
            <w:vAlign w:val="center"/>
          </w:tcPr>
          <w:p w14:paraId="1CC96300" w14:textId="5634124F" w:rsidR="008445D2" w:rsidRPr="0075641E" w:rsidRDefault="008445D2" w:rsidP="00F00F75">
            <w:pPr>
              <w:ind w:firstLine="0"/>
              <w:jc w:val="left"/>
              <w:rPr>
                <w:szCs w:val="18"/>
                <w:lang w:val="ru-RU"/>
              </w:rPr>
            </w:pPr>
          </w:p>
        </w:tc>
        <w:tc>
          <w:tcPr>
            <w:tcW w:w="776" w:type="dxa"/>
            <w:vAlign w:val="center"/>
          </w:tcPr>
          <w:p w14:paraId="74E7BD48" w14:textId="267DA11B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623" w:type="dxa"/>
            <w:vAlign w:val="center"/>
          </w:tcPr>
          <w:p w14:paraId="79555B87" w14:textId="2ABCC27B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985" w:type="dxa"/>
            <w:vAlign w:val="center"/>
          </w:tcPr>
          <w:p w14:paraId="5AA54B4B" w14:textId="391D0E5C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256" w:type="dxa"/>
            <w:vAlign w:val="center"/>
          </w:tcPr>
          <w:p w14:paraId="124662D3" w14:textId="68C06CDB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199" w:type="dxa"/>
            <w:vAlign w:val="center"/>
          </w:tcPr>
          <w:p w14:paraId="314A05AE" w14:textId="4B572201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256" w:type="dxa"/>
            <w:vAlign w:val="center"/>
          </w:tcPr>
          <w:p w14:paraId="7FC8B38E" w14:textId="0EF44065" w:rsidR="008445D2" w:rsidRPr="0075641E" w:rsidRDefault="008445D2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</w:tr>
      <w:tr w:rsidR="00054777" w:rsidRPr="0075641E" w14:paraId="49AF85A0" w14:textId="77777777" w:rsidTr="00EC7874">
        <w:tc>
          <w:tcPr>
            <w:tcW w:w="413" w:type="dxa"/>
            <w:vAlign w:val="center"/>
          </w:tcPr>
          <w:p w14:paraId="13A6F60A" w14:textId="77777777" w:rsidR="007F33C1" w:rsidRPr="0075641E" w:rsidRDefault="007F33C1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3410" w:type="dxa"/>
            <w:vAlign w:val="center"/>
          </w:tcPr>
          <w:p w14:paraId="07399515" w14:textId="21435DAA" w:rsidR="007F33C1" w:rsidRPr="0075641E" w:rsidRDefault="00CA24CD" w:rsidP="00F00F75">
            <w:pPr>
              <w:ind w:firstLine="0"/>
              <w:jc w:val="center"/>
              <w:rPr>
                <w:szCs w:val="18"/>
                <w:lang w:val="en-US"/>
              </w:rPr>
            </w:pPr>
            <w:r w:rsidRPr="0075641E">
              <w:rPr>
                <w:szCs w:val="18"/>
                <w:lang w:val="ru-RU"/>
              </w:rPr>
              <w:t>Итого:</w:t>
            </w:r>
          </w:p>
        </w:tc>
        <w:tc>
          <w:tcPr>
            <w:tcW w:w="776" w:type="dxa"/>
            <w:vAlign w:val="center"/>
          </w:tcPr>
          <w:p w14:paraId="471909FD" w14:textId="77777777" w:rsidR="007F33C1" w:rsidRPr="0075641E" w:rsidRDefault="007F33C1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623" w:type="dxa"/>
            <w:vAlign w:val="center"/>
          </w:tcPr>
          <w:p w14:paraId="26A11411" w14:textId="77777777" w:rsidR="007F33C1" w:rsidRPr="0075641E" w:rsidRDefault="007F33C1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985" w:type="dxa"/>
            <w:vAlign w:val="center"/>
          </w:tcPr>
          <w:p w14:paraId="0C8B8BE6" w14:textId="77777777" w:rsidR="007F33C1" w:rsidRPr="0075641E" w:rsidRDefault="007F33C1" w:rsidP="00F00F75">
            <w:pPr>
              <w:ind w:firstLine="0"/>
              <w:jc w:val="right"/>
              <w:rPr>
                <w:szCs w:val="18"/>
                <w:lang w:val="ru-RU"/>
              </w:rPr>
            </w:pPr>
          </w:p>
        </w:tc>
        <w:tc>
          <w:tcPr>
            <w:tcW w:w="1256" w:type="dxa"/>
            <w:vAlign w:val="center"/>
          </w:tcPr>
          <w:p w14:paraId="6082A11D" w14:textId="3418FDC9" w:rsidR="007F33C1" w:rsidRPr="0075641E" w:rsidRDefault="007F33C1" w:rsidP="00F00F75">
            <w:pPr>
              <w:ind w:firstLine="0"/>
              <w:jc w:val="right"/>
              <w:rPr>
                <w:szCs w:val="18"/>
                <w:lang w:val="en-US"/>
              </w:rPr>
            </w:pPr>
          </w:p>
        </w:tc>
        <w:tc>
          <w:tcPr>
            <w:tcW w:w="1199" w:type="dxa"/>
            <w:vAlign w:val="center"/>
          </w:tcPr>
          <w:p w14:paraId="0E6BB5F9" w14:textId="087CBADA" w:rsidR="007F33C1" w:rsidRPr="0075641E" w:rsidRDefault="007F33C1" w:rsidP="00F00F75">
            <w:pPr>
              <w:ind w:firstLine="0"/>
              <w:jc w:val="right"/>
              <w:rPr>
                <w:szCs w:val="18"/>
                <w:lang w:val="en-US"/>
              </w:rPr>
            </w:pPr>
          </w:p>
        </w:tc>
        <w:tc>
          <w:tcPr>
            <w:tcW w:w="1256" w:type="dxa"/>
            <w:vAlign w:val="center"/>
          </w:tcPr>
          <w:p w14:paraId="5530BC2A" w14:textId="3C9A5A08" w:rsidR="007F33C1" w:rsidRPr="0075641E" w:rsidRDefault="007F33C1" w:rsidP="00F00F75">
            <w:pPr>
              <w:ind w:firstLine="0"/>
              <w:jc w:val="right"/>
              <w:rPr>
                <w:szCs w:val="18"/>
                <w:lang w:val="en-US"/>
              </w:rPr>
            </w:pPr>
          </w:p>
        </w:tc>
      </w:tr>
    </w:tbl>
    <w:p w14:paraId="68459029" w14:textId="77777777" w:rsidR="00E27356" w:rsidRPr="0075641E" w:rsidRDefault="00E27356" w:rsidP="0048241F">
      <w:pPr>
        <w:ind w:firstLine="0"/>
        <w:rPr>
          <w:szCs w:val="18"/>
          <w:lang w:val="ru-RU"/>
        </w:rPr>
      </w:pPr>
    </w:p>
    <w:p w14:paraId="6D73C675" w14:textId="20409DE7" w:rsidR="005E3968" w:rsidRPr="0075641E" w:rsidRDefault="005E3968" w:rsidP="00E27356">
      <w:pPr>
        <w:spacing w:before="60" w:after="60"/>
        <w:rPr>
          <w:szCs w:val="18"/>
          <w:lang w:val="ru-RU"/>
        </w:rPr>
      </w:pPr>
      <w:r w:rsidRPr="0075641E">
        <w:rPr>
          <w:szCs w:val="18"/>
          <w:lang w:val="ru-RU"/>
        </w:rPr>
        <w:t xml:space="preserve">Общая цена Договора составляет </w:t>
      </w:r>
      <w:r w:rsidR="0075641E" w:rsidRPr="0075641E">
        <w:rPr>
          <w:b/>
          <w:bCs/>
          <w:szCs w:val="18"/>
          <w:lang w:val="ru-RU"/>
        </w:rPr>
        <w:t>___________________________________________</w:t>
      </w:r>
      <w:r w:rsidRPr="0075641E">
        <w:rPr>
          <w:szCs w:val="18"/>
          <w:lang w:val="ru-RU"/>
        </w:rPr>
        <w:t>.</w:t>
      </w:r>
    </w:p>
    <w:p w14:paraId="0D91670D" w14:textId="77777777" w:rsidR="005E3968" w:rsidRPr="0075641E" w:rsidRDefault="005E3968" w:rsidP="005E3968">
      <w:pPr>
        <w:pStyle w:val="a"/>
        <w:rPr>
          <w:szCs w:val="18"/>
        </w:rPr>
      </w:pPr>
      <w:r w:rsidRPr="0075641E">
        <w:rPr>
          <w:szCs w:val="18"/>
        </w:rPr>
        <w:t>Права на использование компьютерных программ включают в себя права на воспроизведение соответствующих компьютерных программ путем инсталляции, копирования, запуска, а также иными способами и с ограничениями, установленными типовым лицензионным соглашением с конечным пользователем, текст которого отображается при установке компьютерной программы и/или может быть размещен на официальном сайте производителя компьютерной программы.</w:t>
      </w:r>
    </w:p>
    <w:p w14:paraId="1E2B0A9B" w14:textId="08C8E601" w:rsidR="005E3968" w:rsidRPr="0075641E" w:rsidRDefault="005E3968" w:rsidP="005E3968">
      <w:pPr>
        <w:pStyle w:val="a"/>
        <w:rPr>
          <w:szCs w:val="18"/>
        </w:rPr>
      </w:pPr>
      <w:r w:rsidRPr="0075641E">
        <w:rPr>
          <w:szCs w:val="18"/>
        </w:rPr>
        <w:t>Сублицензиат подтверждает, что он действует в пределах прав и полномочий, предоставленных ему правообладателем компьютерных программ, и на момент предоставления (передачи) Пользователю права на компьютерные программы не заложены, не арестованы, не являются предметом исков третьих лиц и являются лицензионным продуктом.</w:t>
      </w:r>
    </w:p>
    <w:p w14:paraId="21AA5735" w14:textId="58997A3E" w:rsidR="00BE1A73" w:rsidRPr="00C24C55" w:rsidRDefault="00BE1A73" w:rsidP="00BE1A73">
      <w:pPr>
        <w:pStyle w:val="a"/>
      </w:pPr>
      <w:r w:rsidRPr="00C24C55">
        <w:t>Предельный норматив рентабельности (прибыли) в соответствии с плановой калькуляцией (плановом экономическом расчете цены) составляет:_______.</w:t>
      </w:r>
    </w:p>
    <w:p w14:paraId="1EE0493F" w14:textId="77777777" w:rsidR="00BE1A73" w:rsidRPr="00C24C55" w:rsidRDefault="00BE1A73" w:rsidP="00BE1A73">
      <w:pPr>
        <w:pStyle w:val="a"/>
      </w:pPr>
      <w:r w:rsidRPr="00C24C55">
        <w:t xml:space="preserve">Заказчик производит оплату через органы государственного казначейства путем перечисления денежных средств на расчетный счет Подрядчика по факту выполненной работы не позднее 10 (двадцати) банковских дней </w:t>
      </w:r>
      <w:proofErr w:type="gramStart"/>
      <w:r>
        <w:t>с даты предоставления</w:t>
      </w:r>
      <w:proofErr w:type="gramEnd"/>
      <w:r>
        <w:t xml:space="preserve"> прав на компьютерные программы - в полном размере и предоставления следующих документов</w:t>
      </w:r>
      <w:r w:rsidRPr="00C24C55">
        <w:t>:</w:t>
      </w:r>
    </w:p>
    <w:p w14:paraId="1D66CA2F" w14:textId="77777777" w:rsidR="00BE1A73" w:rsidRPr="00F055CF" w:rsidRDefault="00BE1A73" w:rsidP="00BE1A73">
      <w:pPr>
        <w:pStyle w:val="a"/>
        <w:numPr>
          <w:ilvl w:val="0"/>
          <w:numId w:val="0"/>
        </w:numPr>
        <w:ind w:left="567"/>
      </w:pPr>
      <w:r w:rsidRPr="00F055CF">
        <w:t xml:space="preserve">- акта </w:t>
      </w:r>
      <w:r>
        <w:t xml:space="preserve">выполненных работ, </w:t>
      </w:r>
      <w:r w:rsidRPr="00F055CF">
        <w:t>подписанного обеими сторонами;</w:t>
      </w:r>
    </w:p>
    <w:p w14:paraId="0B672DD1" w14:textId="77777777" w:rsidR="00BE1A73" w:rsidRPr="00F055CF" w:rsidRDefault="00BE1A73" w:rsidP="00BE1A73">
      <w:pPr>
        <w:pStyle w:val="a"/>
        <w:numPr>
          <w:ilvl w:val="0"/>
          <w:numId w:val="0"/>
        </w:numPr>
        <w:ind w:left="567"/>
        <w:rPr>
          <w:bCs/>
        </w:rPr>
      </w:pPr>
      <w:r w:rsidRPr="00F055CF">
        <w:t>- фактической калькуляции с расшифровкой всех статей затрат (фактического экономического расчета цены).</w:t>
      </w:r>
    </w:p>
    <w:p w14:paraId="0A595F51" w14:textId="26F5ACA0" w:rsidR="00BE1A73" w:rsidRPr="00BE1A73" w:rsidRDefault="00BE1A73" w:rsidP="00BE1A73">
      <w:pPr>
        <w:ind w:firstLine="0"/>
        <w:rPr>
          <w:lang w:val="ru-RU"/>
        </w:rPr>
      </w:pPr>
      <w:r>
        <w:t xml:space="preserve">            </w:t>
      </w:r>
      <w:r w:rsidRPr="00F055CF">
        <w:t>Обязательства Заказчика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  <w:bookmarkStart w:id="0" w:name="_GoBack"/>
      <w:bookmarkEnd w:id="0"/>
    </w:p>
    <w:p w14:paraId="3D304E8A" w14:textId="77777777" w:rsidR="005E3968" w:rsidRPr="0075641E" w:rsidRDefault="005E3968" w:rsidP="005E3968">
      <w:pPr>
        <w:pStyle w:val="a"/>
        <w:rPr>
          <w:szCs w:val="18"/>
        </w:rPr>
      </w:pPr>
      <w:r w:rsidRPr="0075641E">
        <w:rPr>
          <w:szCs w:val="18"/>
        </w:rPr>
        <w:t>Передача прав на компьютерные программы производится путем передачи Сублицензиатом Пользователю ключевых файлов и/или буквенно-цифровых кодов, предназначенных для активации (приведения в полнофункциональное работоспособное состояние) компьютерных программ, по электронным каналам связи. Дистрибутивы компьютерных программ загружаются с официального сайта производителя компьютерной программы.</w:t>
      </w:r>
    </w:p>
    <w:p w14:paraId="0141D7D5" w14:textId="5320AF47" w:rsidR="005E3968" w:rsidRPr="0075641E" w:rsidRDefault="005E3968" w:rsidP="005E3968">
      <w:pPr>
        <w:pStyle w:val="a"/>
        <w:rPr>
          <w:szCs w:val="18"/>
        </w:rPr>
      </w:pPr>
      <w:r w:rsidRPr="0075641E">
        <w:rPr>
          <w:szCs w:val="18"/>
        </w:rPr>
        <w:t xml:space="preserve">Передача прав на компьютерные программы производится в течение </w:t>
      </w:r>
      <w:r w:rsidR="0075641E" w:rsidRPr="0075641E">
        <w:rPr>
          <w:szCs w:val="18"/>
        </w:rPr>
        <w:t>____________</w:t>
      </w:r>
      <w:r w:rsidR="008445D2" w:rsidRPr="0075641E">
        <w:rPr>
          <w:szCs w:val="18"/>
        </w:rPr>
        <w:t xml:space="preserve"> рабочих дней с даты поступления предоплаты, согласно пункту 4 настоящего Договора</w:t>
      </w:r>
      <w:r w:rsidRPr="0075641E">
        <w:rPr>
          <w:szCs w:val="18"/>
        </w:rPr>
        <w:t>. Факт передачи прав (дата предоставления прав на компьютерные программы) подтверждается подписанием Сторонами акта приема-передачи прав на компьютерные программы.</w:t>
      </w:r>
    </w:p>
    <w:p w14:paraId="5601B5BC" w14:textId="77777777" w:rsidR="005E3968" w:rsidRPr="0075641E" w:rsidRDefault="005E3968" w:rsidP="005E3968">
      <w:pPr>
        <w:pStyle w:val="a"/>
        <w:rPr>
          <w:szCs w:val="18"/>
        </w:rPr>
      </w:pPr>
      <w:r w:rsidRPr="0075641E">
        <w:rPr>
          <w:szCs w:val="18"/>
        </w:rPr>
        <w:t>Акт приема-передачи прав должен быть подписан и возвращен Пользователем в течение 10 (Десяти) дней с момента его получения либо в тот же срок в письменном виде Пользователь предоставляет Сублицензиату мотивированный отказ от приемки прав, в противном случае права считаются принятыми надлежащим образом. Мотивированный отказ представляется в письменном виде с обоснованием причин.</w:t>
      </w:r>
    </w:p>
    <w:p w14:paraId="1AA5BF59" w14:textId="77777777" w:rsidR="005E3968" w:rsidRPr="0075641E" w:rsidRDefault="005E3968" w:rsidP="005E3968">
      <w:pPr>
        <w:pStyle w:val="a"/>
        <w:rPr>
          <w:szCs w:val="18"/>
        </w:rPr>
      </w:pPr>
      <w:r w:rsidRPr="0075641E">
        <w:rPr>
          <w:szCs w:val="18"/>
        </w:rPr>
        <w:t>Пользователю известны важнейшие функциональные свойства компьютерных программ, предусмотренных настоящим Договором, Пользователь несет риск соответствия указанных компьютерных программ своим пожеланиям и потребностям. Сублицензиат не несет ответственности за какие-либо убытки, возникшие вследствие ненадлежащего использования или невозможности использования компьютерных программ, возникших по вине Пользователя.</w:t>
      </w:r>
    </w:p>
    <w:p w14:paraId="0A3BC16D" w14:textId="3B507E2F" w:rsidR="00C56AEF" w:rsidRPr="0075641E" w:rsidRDefault="00C56AEF" w:rsidP="00E679D8">
      <w:pPr>
        <w:pStyle w:val="a"/>
        <w:rPr>
          <w:szCs w:val="18"/>
        </w:rPr>
      </w:pPr>
      <w:r w:rsidRPr="0075641E">
        <w:rPr>
          <w:szCs w:val="18"/>
        </w:rPr>
        <w:t>Все споры и разногласия по настоящему Договору решаются путем переговоров, а при недостижении согласия</w:t>
      </w:r>
      <w:r w:rsidR="00331970" w:rsidRPr="0075641E">
        <w:rPr>
          <w:szCs w:val="18"/>
        </w:rPr>
        <w:t>,</w:t>
      </w:r>
      <w:r w:rsidRPr="0075641E">
        <w:rPr>
          <w:szCs w:val="18"/>
        </w:rPr>
        <w:t xml:space="preserve"> </w:t>
      </w:r>
      <w:r w:rsidR="00E73CE3" w:rsidRPr="0075641E">
        <w:rPr>
          <w:szCs w:val="18"/>
        </w:rPr>
        <w:t xml:space="preserve">спор </w:t>
      </w:r>
      <w:r w:rsidR="001F5E51" w:rsidRPr="0075641E">
        <w:rPr>
          <w:szCs w:val="18"/>
        </w:rPr>
        <w:t>может быть передан</w:t>
      </w:r>
      <w:r w:rsidRPr="0075641E">
        <w:rPr>
          <w:szCs w:val="18"/>
        </w:rPr>
        <w:t xml:space="preserve"> </w:t>
      </w:r>
      <w:r w:rsidR="001F5E51" w:rsidRPr="0075641E">
        <w:rPr>
          <w:szCs w:val="18"/>
        </w:rPr>
        <w:t xml:space="preserve">на рассмотрение </w:t>
      </w:r>
      <w:r w:rsidRPr="0075641E">
        <w:rPr>
          <w:szCs w:val="18"/>
        </w:rPr>
        <w:t>суд</w:t>
      </w:r>
      <w:r w:rsidR="001F5E51" w:rsidRPr="0075641E">
        <w:rPr>
          <w:szCs w:val="18"/>
        </w:rPr>
        <w:t>а</w:t>
      </w:r>
      <w:r w:rsidRPr="0075641E">
        <w:rPr>
          <w:szCs w:val="18"/>
        </w:rPr>
        <w:t xml:space="preserve"> в </w:t>
      </w:r>
      <w:r w:rsidR="001C4FDB" w:rsidRPr="0075641E">
        <w:rPr>
          <w:szCs w:val="18"/>
        </w:rPr>
        <w:t xml:space="preserve">соответствии </w:t>
      </w:r>
      <w:r w:rsidR="002F07FD" w:rsidRPr="0075641E">
        <w:rPr>
          <w:szCs w:val="18"/>
        </w:rPr>
        <w:t>с действующим законодательством Республики Беларусь</w:t>
      </w:r>
      <w:r w:rsidR="00331970" w:rsidRPr="0075641E">
        <w:rPr>
          <w:szCs w:val="18"/>
        </w:rPr>
        <w:t>.</w:t>
      </w:r>
    </w:p>
    <w:p w14:paraId="35EB2B78" w14:textId="0197AC99" w:rsidR="005E3968" w:rsidRPr="0075641E" w:rsidRDefault="005E3968" w:rsidP="005E3968">
      <w:pPr>
        <w:pStyle w:val="a"/>
        <w:rPr>
          <w:szCs w:val="18"/>
        </w:rPr>
      </w:pPr>
      <w:r w:rsidRPr="0075641E">
        <w:rPr>
          <w:szCs w:val="18"/>
        </w:rPr>
        <w:t xml:space="preserve">Настоящий </w:t>
      </w:r>
      <w:r w:rsidR="00DB33B5" w:rsidRPr="0075641E">
        <w:rPr>
          <w:szCs w:val="18"/>
        </w:rPr>
        <w:t xml:space="preserve">Договор </w:t>
      </w:r>
      <w:r w:rsidRPr="0075641E">
        <w:rPr>
          <w:szCs w:val="18"/>
        </w:rPr>
        <w:t>вступает в силу с момента подписания его обеими Сторонами и действует до полного исполнения обязательств по нему.</w:t>
      </w:r>
    </w:p>
    <w:p w14:paraId="5858925D" w14:textId="19EF67EC" w:rsidR="000266AF" w:rsidRPr="0075641E" w:rsidRDefault="000266AF" w:rsidP="00295311">
      <w:pPr>
        <w:ind w:firstLine="0"/>
        <w:rPr>
          <w:szCs w:val="18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CF223C" w:rsidRPr="0075641E" w14:paraId="7F09EA36" w14:textId="77777777" w:rsidTr="002C6CBA">
        <w:tc>
          <w:tcPr>
            <w:tcW w:w="4955" w:type="dxa"/>
          </w:tcPr>
          <w:p w14:paraId="4705C6C7" w14:textId="39B4FC83" w:rsidR="00CF223C" w:rsidRPr="0075641E" w:rsidRDefault="00744CA4" w:rsidP="00677775">
            <w:pPr>
              <w:ind w:firstLine="0"/>
              <w:jc w:val="center"/>
              <w:rPr>
                <w:b/>
                <w:bCs/>
                <w:szCs w:val="18"/>
                <w:lang w:val="ru-RU"/>
              </w:rPr>
            </w:pPr>
            <w:r w:rsidRPr="0075641E">
              <w:rPr>
                <w:b/>
                <w:bCs/>
                <w:szCs w:val="18"/>
                <w:lang w:val="ru-RU"/>
              </w:rPr>
              <w:t>СУБЛИЦЕНЗИАТ</w:t>
            </w:r>
          </w:p>
          <w:p w14:paraId="04D44BBB" w14:textId="736EF975" w:rsidR="007A45B7" w:rsidRPr="0075641E" w:rsidRDefault="007A45B7" w:rsidP="00677775">
            <w:pPr>
              <w:ind w:firstLine="0"/>
              <w:jc w:val="left"/>
              <w:rPr>
                <w:szCs w:val="18"/>
                <w:lang w:val="ru-RU"/>
              </w:rPr>
            </w:pPr>
          </w:p>
        </w:tc>
        <w:tc>
          <w:tcPr>
            <w:tcW w:w="4956" w:type="dxa"/>
          </w:tcPr>
          <w:p w14:paraId="1277FBCF" w14:textId="7A0EA38F" w:rsidR="00CF223C" w:rsidRPr="0075641E" w:rsidRDefault="00677775" w:rsidP="00677775">
            <w:pPr>
              <w:ind w:firstLine="0"/>
              <w:jc w:val="center"/>
              <w:rPr>
                <w:b/>
                <w:bCs/>
                <w:szCs w:val="18"/>
                <w:lang w:val="ru-RU"/>
              </w:rPr>
            </w:pPr>
            <w:r w:rsidRPr="0075641E">
              <w:rPr>
                <w:b/>
                <w:bCs/>
                <w:szCs w:val="18"/>
                <w:lang w:val="ru-RU"/>
              </w:rPr>
              <w:t>ПОЛЬЗОВАТЕЛЬ</w:t>
            </w:r>
          </w:p>
          <w:p w14:paraId="5F69F5DC" w14:textId="7F88566A" w:rsidR="00744CA4" w:rsidRPr="0075641E" w:rsidRDefault="00744CA4" w:rsidP="0075641E">
            <w:pPr>
              <w:ind w:firstLine="0"/>
              <w:jc w:val="left"/>
              <w:rPr>
                <w:szCs w:val="18"/>
                <w:lang w:val="ru-RU"/>
              </w:rPr>
            </w:pPr>
          </w:p>
        </w:tc>
      </w:tr>
      <w:tr w:rsidR="00D848B4" w:rsidRPr="0075641E" w14:paraId="4B93476D" w14:textId="77777777" w:rsidTr="002C6CBA">
        <w:tc>
          <w:tcPr>
            <w:tcW w:w="4955" w:type="dxa"/>
          </w:tcPr>
          <w:p w14:paraId="7E5C60E1" w14:textId="77777777" w:rsidR="00957263" w:rsidRPr="0075641E" w:rsidRDefault="00957263" w:rsidP="00677775">
            <w:pPr>
              <w:ind w:firstLine="0"/>
              <w:jc w:val="left"/>
              <w:rPr>
                <w:szCs w:val="18"/>
                <w:lang w:val="ru-RU"/>
              </w:rPr>
            </w:pPr>
          </w:p>
          <w:p w14:paraId="3A0E4910" w14:textId="7FD9D0F1" w:rsidR="00D848B4" w:rsidRPr="0075641E" w:rsidRDefault="00D848B4" w:rsidP="00677775">
            <w:pPr>
              <w:ind w:firstLine="0"/>
              <w:jc w:val="left"/>
              <w:rPr>
                <w:szCs w:val="18"/>
                <w:lang w:val="ru-RU"/>
              </w:rPr>
            </w:pPr>
          </w:p>
        </w:tc>
        <w:tc>
          <w:tcPr>
            <w:tcW w:w="4956" w:type="dxa"/>
          </w:tcPr>
          <w:p w14:paraId="5115C780" w14:textId="6B230E1A" w:rsidR="00D848B4" w:rsidRPr="0075641E" w:rsidRDefault="00D848B4" w:rsidP="00677775">
            <w:pPr>
              <w:ind w:firstLine="0"/>
              <w:jc w:val="left"/>
              <w:rPr>
                <w:szCs w:val="18"/>
                <w:lang w:val="ru-RU"/>
              </w:rPr>
            </w:pPr>
          </w:p>
        </w:tc>
      </w:tr>
    </w:tbl>
    <w:p w14:paraId="3AEACD18" w14:textId="77777777" w:rsidR="00CF223C" w:rsidRPr="0075641E" w:rsidRDefault="00CF223C" w:rsidP="0075641E">
      <w:pPr>
        <w:ind w:firstLine="0"/>
        <w:rPr>
          <w:szCs w:val="18"/>
          <w:lang w:val="ru-RU"/>
        </w:rPr>
      </w:pPr>
    </w:p>
    <w:sectPr w:rsidR="00CF223C" w:rsidRPr="0075641E" w:rsidSect="008377E3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DB1586" w14:textId="77777777" w:rsidR="009D3E12" w:rsidRDefault="009D3E12" w:rsidP="009B62E6">
      <w:r>
        <w:separator/>
      </w:r>
    </w:p>
  </w:endnote>
  <w:endnote w:type="continuationSeparator" w:id="0">
    <w:p w14:paraId="651921BF" w14:textId="77777777" w:rsidR="009D3E12" w:rsidRDefault="009D3E12" w:rsidP="009B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D2137" w14:textId="77777777" w:rsidR="009D3E12" w:rsidRDefault="009D3E12" w:rsidP="009B62E6">
      <w:r>
        <w:separator/>
      </w:r>
    </w:p>
  </w:footnote>
  <w:footnote w:type="continuationSeparator" w:id="0">
    <w:p w14:paraId="735EBEC6" w14:textId="77777777" w:rsidR="009D3E12" w:rsidRDefault="009D3E12" w:rsidP="009B62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15957"/>
    <w:multiLevelType w:val="hybridMultilevel"/>
    <w:tmpl w:val="3586B41A"/>
    <w:lvl w:ilvl="0" w:tplc="D3BC67EC">
      <w:start w:val="1"/>
      <w:numFmt w:val="decimal"/>
      <w:pStyle w:val="a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647" w:hanging="360"/>
      </w:pPr>
    </w:lvl>
    <w:lvl w:ilvl="2" w:tplc="0C00001B" w:tentative="1">
      <w:start w:val="1"/>
      <w:numFmt w:val="lowerRoman"/>
      <w:lvlText w:val="%3."/>
      <w:lvlJc w:val="right"/>
      <w:pPr>
        <w:ind w:left="2367" w:hanging="180"/>
      </w:pPr>
    </w:lvl>
    <w:lvl w:ilvl="3" w:tplc="0C00000F" w:tentative="1">
      <w:start w:val="1"/>
      <w:numFmt w:val="decimal"/>
      <w:lvlText w:val="%4."/>
      <w:lvlJc w:val="left"/>
      <w:pPr>
        <w:ind w:left="3087" w:hanging="360"/>
      </w:pPr>
    </w:lvl>
    <w:lvl w:ilvl="4" w:tplc="0C000019" w:tentative="1">
      <w:start w:val="1"/>
      <w:numFmt w:val="lowerLetter"/>
      <w:lvlText w:val="%5."/>
      <w:lvlJc w:val="left"/>
      <w:pPr>
        <w:ind w:left="3807" w:hanging="360"/>
      </w:pPr>
    </w:lvl>
    <w:lvl w:ilvl="5" w:tplc="0C00001B" w:tentative="1">
      <w:start w:val="1"/>
      <w:numFmt w:val="lowerRoman"/>
      <w:lvlText w:val="%6."/>
      <w:lvlJc w:val="right"/>
      <w:pPr>
        <w:ind w:left="4527" w:hanging="180"/>
      </w:pPr>
    </w:lvl>
    <w:lvl w:ilvl="6" w:tplc="0C00000F" w:tentative="1">
      <w:start w:val="1"/>
      <w:numFmt w:val="decimal"/>
      <w:lvlText w:val="%7."/>
      <w:lvlJc w:val="left"/>
      <w:pPr>
        <w:ind w:left="5247" w:hanging="360"/>
      </w:pPr>
    </w:lvl>
    <w:lvl w:ilvl="7" w:tplc="0C000019" w:tentative="1">
      <w:start w:val="1"/>
      <w:numFmt w:val="lowerLetter"/>
      <w:lvlText w:val="%8."/>
      <w:lvlJc w:val="left"/>
      <w:pPr>
        <w:ind w:left="5967" w:hanging="360"/>
      </w:pPr>
    </w:lvl>
    <w:lvl w:ilvl="8" w:tplc="0C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4E92ED1"/>
    <w:multiLevelType w:val="multilevel"/>
    <w:tmpl w:val="D25813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1C"/>
    <w:rsid w:val="0000141C"/>
    <w:rsid w:val="000109FF"/>
    <w:rsid w:val="000266AF"/>
    <w:rsid w:val="00027DA3"/>
    <w:rsid w:val="00054777"/>
    <w:rsid w:val="000836E5"/>
    <w:rsid w:val="000D179D"/>
    <w:rsid w:val="000D609A"/>
    <w:rsid w:val="001125BD"/>
    <w:rsid w:val="00133F7F"/>
    <w:rsid w:val="001552F9"/>
    <w:rsid w:val="001A1E41"/>
    <w:rsid w:val="001A5535"/>
    <w:rsid w:val="001C4FDB"/>
    <w:rsid w:val="001F0D7F"/>
    <w:rsid w:val="001F5E51"/>
    <w:rsid w:val="00206C56"/>
    <w:rsid w:val="00206CA3"/>
    <w:rsid w:val="00231541"/>
    <w:rsid w:val="00240403"/>
    <w:rsid w:val="002924AA"/>
    <w:rsid w:val="00295311"/>
    <w:rsid w:val="002C6CBA"/>
    <w:rsid w:val="002F07FD"/>
    <w:rsid w:val="002F0E6D"/>
    <w:rsid w:val="00302D96"/>
    <w:rsid w:val="00331970"/>
    <w:rsid w:val="00351CBE"/>
    <w:rsid w:val="003626F1"/>
    <w:rsid w:val="003E6BD3"/>
    <w:rsid w:val="004035D2"/>
    <w:rsid w:val="0041077A"/>
    <w:rsid w:val="0048241F"/>
    <w:rsid w:val="00490457"/>
    <w:rsid w:val="004D4A52"/>
    <w:rsid w:val="004F4841"/>
    <w:rsid w:val="005010F2"/>
    <w:rsid w:val="0050178E"/>
    <w:rsid w:val="00510AC3"/>
    <w:rsid w:val="00512728"/>
    <w:rsid w:val="00516A0B"/>
    <w:rsid w:val="00544BCD"/>
    <w:rsid w:val="005545E1"/>
    <w:rsid w:val="005C649E"/>
    <w:rsid w:val="005D7859"/>
    <w:rsid w:val="005E3968"/>
    <w:rsid w:val="005F4984"/>
    <w:rsid w:val="00604E3E"/>
    <w:rsid w:val="00605A32"/>
    <w:rsid w:val="00626480"/>
    <w:rsid w:val="0067702F"/>
    <w:rsid w:val="00677775"/>
    <w:rsid w:val="006B540B"/>
    <w:rsid w:val="006D20E4"/>
    <w:rsid w:val="006D7EAD"/>
    <w:rsid w:val="007210EC"/>
    <w:rsid w:val="00744CA4"/>
    <w:rsid w:val="0075641E"/>
    <w:rsid w:val="007677D4"/>
    <w:rsid w:val="007708C6"/>
    <w:rsid w:val="00775E71"/>
    <w:rsid w:val="007942D6"/>
    <w:rsid w:val="007A45B7"/>
    <w:rsid w:val="007A7C8F"/>
    <w:rsid w:val="007B681D"/>
    <w:rsid w:val="007D0A2E"/>
    <w:rsid w:val="007D1FBB"/>
    <w:rsid w:val="007F147F"/>
    <w:rsid w:val="007F3170"/>
    <w:rsid w:val="007F33C1"/>
    <w:rsid w:val="00804C47"/>
    <w:rsid w:val="00833A5B"/>
    <w:rsid w:val="008377E3"/>
    <w:rsid w:val="008445D2"/>
    <w:rsid w:val="00847A14"/>
    <w:rsid w:val="00860CD4"/>
    <w:rsid w:val="0087362A"/>
    <w:rsid w:val="008757D5"/>
    <w:rsid w:val="0088250C"/>
    <w:rsid w:val="008B31C0"/>
    <w:rsid w:val="008E00A7"/>
    <w:rsid w:val="00907CB9"/>
    <w:rsid w:val="00927AE4"/>
    <w:rsid w:val="00956911"/>
    <w:rsid w:val="00957263"/>
    <w:rsid w:val="0096064C"/>
    <w:rsid w:val="0098517A"/>
    <w:rsid w:val="00987F81"/>
    <w:rsid w:val="00994B88"/>
    <w:rsid w:val="009A5AF8"/>
    <w:rsid w:val="009B62E6"/>
    <w:rsid w:val="009B7BFD"/>
    <w:rsid w:val="009D3E12"/>
    <w:rsid w:val="00A54BC7"/>
    <w:rsid w:val="00A65CD9"/>
    <w:rsid w:val="00A76BF7"/>
    <w:rsid w:val="00A80D85"/>
    <w:rsid w:val="00AA55B1"/>
    <w:rsid w:val="00B073E6"/>
    <w:rsid w:val="00B33B0C"/>
    <w:rsid w:val="00B47F71"/>
    <w:rsid w:val="00BC5435"/>
    <w:rsid w:val="00BE1A73"/>
    <w:rsid w:val="00BE326B"/>
    <w:rsid w:val="00C12727"/>
    <w:rsid w:val="00C151B6"/>
    <w:rsid w:val="00C175E2"/>
    <w:rsid w:val="00C35196"/>
    <w:rsid w:val="00C35577"/>
    <w:rsid w:val="00C42609"/>
    <w:rsid w:val="00C56AEF"/>
    <w:rsid w:val="00C723D4"/>
    <w:rsid w:val="00CA24CD"/>
    <w:rsid w:val="00CF223C"/>
    <w:rsid w:val="00CF33F1"/>
    <w:rsid w:val="00D343D0"/>
    <w:rsid w:val="00D47DEB"/>
    <w:rsid w:val="00D56A54"/>
    <w:rsid w:val="00D73B32"/>
    <w:rsid w:val="00D848B4"/>
    <w:rsid w:val="00D936AC"/>
    <w:rsid w:val="00DA67D5"/>
    <w:rsid w:val="00DA7A70"/>
    <w:rsid w:val="00DB33B5"/>
    <w:rsid w:val="00DC06C6"/>
    <w:rsid w:val="00E27356"/>
    <w:rsid w:val="00E55D67"/>
    <w:rsid w:val="00E679D8"/>
    <w:rsid w:val="00E73CE3"/>
    <w:rsid w:val="00E76737"/>
    <w:rsid w:val="00E82294"/>
    <w:rsid w:val="00EC7874"/>
    <w:rsid w:val="00EF1D50"/>
    <w:rsid w:val="00F00F75"/>
    <w:rsid w:val="00F32653"/>
    <w:rsid w:val="00F52F2E"/>
    <w:rsid w:val="00F94550"/>
    <w:rsid w:val="00FA4497"/>
    <w:rsid w:val="00FA5D49"/>
    <w:rsid w:val="00FC0C53"/>
    <w:rsid w:val="00FC516F"/>
    <w:rsid w:val="00FE1669"/>
    <w:rsid w:val="00FE3BCC"/>
    <w:rsid w:val="00FF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B2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F1D50"/>
    <w:pPr>
      <w:spacing w:after="0" w:line="240" w:lineRule="auto"/>
      <w:ind w:firstLine="567"/>
      <w:jc w:val="both"/>
    </w:pPr>
    <w:rPr>
      <w:rFonts w:ascii="Times New Roman" w:hAnsi="Times New Roman"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autoRedefine/>
    <w:uiPriority w:val="34"/>
    <w:qFormat/>
    <w:rsid w:val="00987F81"/>
    <w:pPr>
      <w:numPr>
        <w:numId w:val="10"/>
      </w:numPr>
      <w:spacing w:before="60" w:after="60"/>
      <w:ind w:left="0" w:firstLine="567"/>
    </w:pPr>
    <w:rPr>
      <w:lang w:val="ru-RU"/>
    </w:rPr>
  </w:style>
  <w:style w:type="table" w:styleId="a4">
    <w:name w:val="Table Grid"/>
    <w:basedOn w:val="a2"/>
    <w:uiPriority w:val="39"/>
    <w:rsid w:val="007F3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9B62E6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B62E6"/>
    <w:rPr>
      <w:rFonts w:ascii="Times New Roman" w:hAnsi="Times New Roman"/>
      <w:sz w:val="18"/>
    </w:rPr>
  </w:style>
  <w:style w:type="paragraph" w:styleId="a7">
    <w:name w:val="footer"/>
    <w:basedOn w:val="a0"/>
    <w:link w:val="a8"/>
    <w:uiPriority w:val="99"/>
    <w:unhideWhenUsed/>
    <w:rsid w:val="009B62E6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9B62E6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F1D50"/>
    <w:pPr>
      <w:spacing w:after="0" w:line="240" w:lineRule="auto"/>
      <w:ind w:firstLine="567"/>
      <w:jc w:val="both"/>
    </w:pPr>
    <w:rPr>
      <w:rFonts w:ascii="Times New Roman" w:hAnsi="Times New Roman"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autoRedefine/>
    <w:uiPriority w:val="34"/>
    <w:qFormat/>
    <w:rsid w:val="00987F81"/>
    <w:pPr>
      <w:numPr>
        <w:numId w:val="10"/>
      </w:numPr>
      <w:spacing w:before="60" w:after="60"/>
      <w:ind w:left="0" w:firstLine="567"/>
    </w:pPr>
    <w:rPr>
      <w:lang w:val="ru-RU"/>
    </w:rPr>
  </w:style>
  <w:style w:type="table" w:styleId="a4">
    <w:name w:val="Table Grid"/>
    <w:basedOn w:val="a2"/>
    <w:uiPriority w:val="39"/>
    <w:rsid w:val="007F3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9B62E6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B62E6"/>
    <w:rPr>
      <w:rFonts w:ascii="Times New Roman" w:hAnsi="Times New Roman"/>
      <w:sz w:val="18"/>
    </w:rPr>
  </w:style>
  <w:style w:type="paragraph" w:styleId="a7">
    <w:name w:val="footer"/>
    <w:basedOn w:val="a0"/>
    <w:link w:val="a8"/>
    <w:uiPriority w:val="99"/>
    <w:unhideWhenUsed/>
    <w:rsid w:val="009B62E6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9B62E6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SMRT118</dc:creator>
  <cp:lastModifiedBy>Яровсла Ветров</cp:lastModifiedBy>
  <cp:revision>2</cp:revision>
  <dcterms:created xsi:type="dcterms:W3CDTF">2026-08-05T09:39:00Z</dcterms:created>
  <dcterms:modified xsi:type="dcterms:W3CDTF">2026-08-05T09:39:00Z</dcterms:modified>
</cp:coreProperties>
</file>