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№530/26 - Медицинские изделия для сосудистой хирургии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№530/26 - Медицинские изделия для сосудистой хирургии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№530/26 - Медицинские изделия для сосудистой хирургии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№530/26 - Медицинские изделия для сосудистой хирургии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