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1A7CA" w14:textId="77777777" w:rsidR="00667131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D3ABD">
        <w:rPr>
          <w:rFonts w:ascii="Times New Roman" w:hAnsi="Times New Roman" w:cs="Times New Roman"/>
          <w:b/>
          <w:sz w:val="28"/>
          <w:szCs w:val="28"/>
        </w:rPr>
        <w:t>ЗАЯВКА НА ПОКУПКУ</w:t>
      </w:r>
    </w:p>
    <w:p w14:paraId="1A0EBDB6" w14:textId="77777777" w:rsidR="00AD3ABD" w:rsidRDefault="00AD3ABD" w:rsidP="00AD3AB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18A664DB" w14:textId="77777777" w:rsidTr="00DB48C6">
        <w:tc>
          <w:tcPr>
            <w:tcW w:w="4955" w:type="dxa"/>
            <w:vAlign w:val="center"/>
          </w:tcPr>
          <w:p w14:paraId="4290B3F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вида процедуры государственной закупки</w:t>
            </w:r>
          </w:p>
        </w:tc>
        <w:tc>
          <w:tcPr>
            <w:tcW w:w="4956" w:type="dxa"/>
            <w:vAlign w:val="center"/>
          </w:tcPr>
          <w:p w14:paraId="445554E3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Процедура закупки из одного источника</w:t>
            </w:r>
          </w:p>
        </w:tc>
      </w:tr>
      <w:tr w:rsidR="00DB48C6" w:rsidRPr="00DB48C6" w14:paraId="53D48CEC" w14:textId="77777777" w:rsidTr="00DB48C6">
        <w:trPr>
          <w:trHeight w:val="1361"/>
        </w:trPr>
        <w:tc>
          <w:tcPr>
            <w:tcW w:w="4955" w:type="dxa"/>
            <w:vAlign w:val="center"/>
          </w:tcPr>
          <w:p w14:paraId="4277D79C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Основание выбора процедуры закупки из одного источника</w:t>
            </w:r>
          </w:p>
        </w:tc>
        <w:tc>
          <w:tcPr>
            <w:tcW w:w="4956" w:type="dxa"/>
          </w:tcPr>
          <w:p w14:paraId="0A97626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>Пункт 9</w:t>
            </w:r>
            <w:r w:rsidRPr="00DB48C6">
              <w:rPr>
                <w:rFonts w:ascii="Times New Roman" w:hAnsi="Times New Roman" w:cs="Times New Roman"/>
              </w:rPr>
              <w:t xml:space="preserve"> приложения к Закону Республики Беларусь от 13 июля 2012 г. № 419-З «О государственных закупках товаров (работ, услуг)» (далее – Закон);</w:t>
            </w:r>
          </w:p>
          <w:p w14:paraId="6CA6BE04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часть первая подпункта 1.1 пункта 1 постановления Совета Министров Республики Беларусь от 8 мая 2025 г. № 252 «О случаях и порядке проведения процедуры закупки из одного источника на электронной торговой площадке».</w:t>
            </w:r>
          </w:p>
        </w:tc>
      </w:tr>
      <w:tr w:rsidR="00DB48C6" w:rsidRPr="00DB48C6" w14:paraId="573C66FC" w14:textId="77777777" w:rsidTr="00DB48C6">
        <w:tc>
          <w:tcPr>
            <w:tcW w:w="9911" w:type="dxa"/>
            <w:gridSpan w:val="2"/>
            <w:vAlign w:val="center"/>
          </w:tcPr>
          <w:p w14:paraId="1C2F221D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заказчике</w:t>
            </w:r>
          </w:p>
        </w:tc>
      </w:tr>
      <w:tr w:rsidR="00DB48C6" w:rsidRPr="00DB48C6" w14:paraId="1D66A44C" w14:textId="77777777" w:rsidTr="00DB48C6">
        <w:tc>
          <w:tcPr>
            <w:tcW w:w="4955" w:type="dxa"/>
            <w:vAlign w:val="center"/>
          </w:tcPr>
          <w:p w14:paraId="4347B115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30613CC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Учреждение здравоохранения «10-я городская клиническая больница»</w:t>
            </w:r>
          </w:p>
        </w:tc>
      </w:tr>
      <w:tr w:rsidR="00DB48C6" w:rsidRPr="00DB48C6" w14:paraId="6738308B" w14:textId="77777777" w:rsidTr="00DB48C6">
        <w:tc>
          <w:tcPr>
            <w:tcW w:w="4955" w:type="dxa"/>
            <w:vAlign w:val="center"/>
          </w:tcPr>
          <w:p w14:paraId="05B9BBF3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416BFF9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2200</w:t>
            </w:r>
            <w:r>
              <w:rPr>
                <w:rFonts w:ascii="Times New Roman" w:hAnsi="Times New Roman" w:cs="Times New Roman"/>
              </w:rPr>
              <w:t>96</w:t>
            </w:r>
            <w:r w:rsidRPr="00DB48C6">
              <w:rPr>
                <w:rFonts w:ascii="Times New Roman" w:hAnsi="Times New Roman" w:cs="Times New Roman"/>
              </w:rPr>
              <w:t xml:space="preserve">, г. Минск, ул. </w:t>
            </w:r>
            <w:r>
              <w:rPr>
                <w:rFonts w:ascii="Times New Roman" w:hAnsi="Times New Roman" w:cs="Times New Roman"/>
              </w:rPr>
              <w:t>Уборевича, 73</w:t>
            </w:r>
          </w:p>
        </w:tc>
      </w:tr>
      <w:tr w:rsidR="00DB48C6" w:rsidRPr="00DB48C6" w14:paraId="04B84E53" w14:textId="77777777" w:rsidTr="00DB48C6">
        <w:tc>
          <w:tcPr>
            <w:tcW w:w="4955" w:type="dxa"/>
            <w:vAlign w:val="center"/>
          </w:tcPr>
          <w:p w14:paraId="71AB40A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4956" w:type="dxa"/>
            <w:vAlign w:val="center"/>
          </w:tcPr>
          <w:p w14:paraId="51DC1FAF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100422260</w:t>
            </w:r>
          </w:p>
        </w:tc>
      </w:tr>
      <w:tr w:rsidR="00DB48C6" w:rsidRPr="00DB48C6" w14:paraId="4BFCA563" w14:textId="77777777" w:rsidTr="00DB48C6">
        <w:trPr>
          <w:trHeight w:val="397"/>
        </w:trPr>
        <w:tc>
          <w:tcPr>
            <w:tcW w:w="4955" w:type="dxa"/>
            <w:vAlign w:val="center"/>
          </w:tcPr>
          <w:p w14:paraId="2DA1802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Контактные данные</w:t>
            </w:r>
          </w:p>
        </w:tc>
        <w:tc>
          <w:tcPr>
            <w:tcW w:w="4956" w:type="dxa"/>
            <w:vAlign w:val="center"/>
          </w:tcPr>
          <w:p w14:paraId="27BDFBE9" w14:textId="77777777" w:rsidR="008C54EF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Агент по снабжению </w:t>
            </w:r>
          </w:p>
          <w:p w14:paraId="3E75E5C6" w14:textId="77777777" w:rsidR="00DB48C6" w:rsidRPr="00DB48C6" w:rsidRDefault="008C54EF" w:rsidP="00664DD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Бодрая Виктория Олеговна</w:t>
            </w:r>
            <w:r w:rsidR="00DB48C6">
              <w:rPr>
                <w:rFonts w:ascii="Times New Roman" w:hAnsi="Times New Roman" w:cs="Times New Roman"/>
              </w:rPr>
              <w:t xml:space="preserve">, тел. </w:t>
            </w:r>
            <w:r>
              <w:rPr>
                <w:rFonts w:ascii="Times New Roman" w:hAnsi="Times New Roman" w:cs="Times New Roman"/>
              </w:rPr>
              <w:t>249 14 77</w:t>
            </w:r>
          </w:p>
        </w:tc>
      </w:tr>
      <w:tr w:rsidR="00DB48C6" w:rsidRPr="00DB48C6" w14:paraId="585A87EA" w14:textId="77777777" w:rsidTr="00664DDE">
        <w:tc>
          <w:tcPr>
            <w:tcW w:w="9911" w:type="dxa"/>
            <w:gridSpan w:val="2"/>
            <w:vAlign w:val="center"/>
          </w:tcPr>
          <w:p w14:paraId="3661933E" w14:textId="77777777" w:rsidR="00DB48C6" w:rsidRPr="00DB48C6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Сведения о закупке</w:t>
            </w:r>
          </w:p>
        </w:tc>
      </w:tr>
      <w:tr w:rsidR="00DB48C6" w:rsidRPr="00DB48C6" w14:paraId="0373FF9C" w14:textId="77777777" w:rsidTr="00DB48C6">
        <w:tc>
          <w:tcPr>
            <w:tcW w:w="4955" w:type="dxa"/>
          </w:tcPr>
          <w:p w14:paraId="241D0668" w14:textId="77777777" w:rsidR="00DB48C6" w:rsidRPr="00DB48C6" w:rsidRDefault="00DB48C6" w:rsidP="00DB48C6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Требования к поставщику, включая перечень документов и (или) сведений для их проверки</w:t>
            </w:r>
          </w:p>
        </w:tc>
        <w:tc>
          <w:tcPr>
            <w:tcW w:w="4956" w:type="dxa"/>
            <w:vAlign w:val="center"/>
          </w:tcPr>
          <w:p w14:paraId="088B9AED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Поставщик, получивший от заказчика предложение о заключении договора, должен соответствовать </w:t>
            </w:r>
            <w:r w:rsidR="00664DDE">
              <w:rPr>
                <w:rFonts w:ascii="Times New Roman" w:hAnsi="Times New Roman" w:cs="Times New Roman"/>
              </w:rPr>
              <w:t xml:space="preserve">следующим </w:t>
            </w:r>
            <w:r w:rsidRPr="00DB48C6">
              <w:rPr>
                <w:rFonts w:ascii="Times New Roman" w:hAnsi="Times New Roman" w:cs="Times New Roman"/>
              </w:rPr>
              <w:t>требованиям</w:t>
            </w:r>
            <w:r w:rsidR="00664DDE">
              <w:rPr>
                <w:rFonts w:ascii="Times New Roman" w:hAnsi="Times New Roman" w:cs="Times New Roman"/>
              </w:rPr>
              <w:t>:</w:t>
            </w:r>
          </w:p>
          <w:p w14:paraId="6EC33316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1. соответствие требованиям, установленным законодательством к юридическому или физическому лицу, в том числе индивидуальному предпринимателю, осуществляющему поставку товаров, являющихся предметом государственной закупки</w:t>
            </w:r>
            <w:r w:rsidR="00664DDE">
              <w:rPr>
                <w:rFonts w:ascii="Times New Roman" w:hAnsi="Times New Roman" w:cs="Times New Roman"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(свидетельство</w:t>
            </w:r>
            <w:r w:rsidR="00FB002A" w:rsidRPr="00FB002A">
              <w:rPr>
                <w:rFonts w:ascii="Times New Roman" w:hAnsi="Times New Roman" w:cs="Times New Roman"/>
                <w:i/>
              </w:rPr>
              <w:t xml:space="preserve"> </w:t>
            </w:r>
            <w:r w:rsidR="00664DDE" w:rsidRPr="00FB002A">
              <w:rPr>
                <w:rFonts w:ascii="Times New Roman" w:hAnsi="Times New Roman" w:cs="Times New Roman"/>
                <w:i/>
              </w:rPr>
              <w:t>о государственной регистрации)</w:t>
            </w:r>
            <w:r w:rsidRPr="00DB48C6">
              <w:rPr>
                <w:rFonts w:ascii="Times New Roman" w:hAnsi="Times New Roman" w:cs="Times New Roman"/>
              </w:rPr>
              <w:t>;</w:t>
            </w:r>
          </w:p>
          <w:p w14:paraId="518BCDA6" w14:textId="77777777" w:rsidR="00664DDE" w:rsidRPr="00664DDE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2. </w:t>
            </w:r>
            <w:r w:rsidR="00664DDE" w:rsidRPr="00664DDE">
              <w:rPr>
                <w:rFonts w:ascii="Times New Roman" w:hAnsi="Times New Roman" w:cs="Times New Roman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7B5D407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  <w:i/>
              </w:rPr>
            </w:pPr>
            <w:r w:rsidRPr="00664DDE">
              <w:rPr>
                <w:rFonts w:ascii="Times New Roman" w:hAnsi="Times New Roman" w:cs="Times New Roman"/>
                <w:i/>
              </w:rPr>
              <w:t>Соответствие требованию подтверждается</w:t>
            </w:r>
            <w:r>
              <w:rPr>
                <w:rFonts w:ascii="Times New Roman" w:hAnsi="Times New Roman" w:cs="Times New Roman"/>
                <w:i/>
              </w:rPr>
              <w:t>:</w:t>
            </w:r>
          </w:p>
          <w:p w14:paraId="437F8D18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lastRenderedPageBreak/>
              <w:t>в отношении участников, являющихся</w:t>
            </w:r>
            <w:r w:rsidRPr="00664DDE">
              <w:rPr>
                <w:rFonts w:ascii="Times New Roman" w:hAnsi="Times New Roman" w:cs="Times New Roman"/>
                <w:i/>
              </w:rPr>
              <w:t xml:space="preserve"> резидентами</w:t>
            </w:r>
            <w:r w:rsidRPr="00664DDE">
              <w:rPr>
                <w:rFonts w:ascii="Times New Roman" w:hAnsi="Times New Roman" w:cs="Times New Roman"/>
              </w:rPr>
              <w:t>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0F54A677" w14:textId="77777777" w:rsid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участниками, </w:t>
            </w:r>
            <w:r w:rsidRPr="00664DDE">
              <w:rPr>
                <w:rFonts w:ascii="Times New Roman" w:hAnsi="Times New Roman" w:cs="Times New Roman"/>
                <w:i/>
              </w:rPr>
              <w:t>не являющимися резидентами</w:t>
            </w:r>
            <w:r w:rsidRPr="00664DDE">
              <w:rPr>
                <w:rFonts w:ascii="Times New Roman" w:hAnsi="Times New Roman" w:cs="Times New Roman"/>
              </w:rPr>
              <w:t>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3D82E76A" w14:textId="77777777" w:rsidR="00664DDE" w:rsidRPr="00664DDE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3) заявление участника о соответствии требованиям, установленным </w:t>
            </w:r>
            <w:proofErr w:type="spellStart"/>
            <w:r w:rsidR="00FB002A" w:rsidRPr="00FB002A">
              <w:rPr>
                <w:rFonts w:ascii="Times New Roman" w:hAnsi="Times New Roman" w:cs="Times New Roman"/>
              </w:rPr>
              <w:t>абз</w:t>
            </w:r>
            <w:proofErr w:type="spellEnd"/>
            <w:r w:rsidR="00FB002A" w:rsidRPr="00FB002A">
              <w:rPr>
                <w:rFonts w:ascii="Times New Roman" w:hAnsi="Times New Roman" w:cs="Times New Roman"/>
              </w:rPr>
              <w:t>. 5,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6,</w:t>
            </w:r>
            <w:r w:rsidR="00FB002A" w:rsidRPr="00FB002A">
              <w:t xml:space="preserve"> </w:t>
            </w:r>
            <w:r w:rsidR="00FB002A" w:rsidRPr="00FB002A">
              <w:rPr>
                <w:rFonts w:ascii="Times New Roman" w:hAnsi="Times New Roman" w:cs="Times New Roman"/>
              </w:rPr>
              <w:t>8-14</w:t>
            </w:r>
            <w:r w:rsidR="00FB002A">
              <w:rPr>
                <w:rFonts w:ascii="Times New Roman" w:hAnsi="Times New Roman" w:cs="Times New Roman"/>
              </w:rPr>
              <w:t xml:space="preserve"> </w:t>
            </w:r>
            <w:r w:rsidRPr="00664DDE">
              <w:rPr>
                <w:rFonts w:ascii="Times New Roman" w:hAnsi="Times New Roman" w:cs="Times New Roman"/>
              </w:rPr>
              <w:t>п</w:t>
            </w:r>
            <w:r w:rsidR="00FB002A">
              <w:rPr>
                <w:rFonts w:ascii="Times New Roman" w:hAnsi="Times New Roman" w:cs="Times New Roman"/>
              </w:rPr>
              <w:t>.</w:t>
            </w:r>
            <w:r w:rsidRPr="00664DDE">
              <w:rPr>
                <w:rFonts w:ascii="Times New Roman" w:hAnsi="Times New Roman" w:cs="Times New Roman"/>
              </w:rPr>
              <w:t xml:space="preserve"> 2 статьи 16 Закона Республики Беларусь от 13 июля 2012г. №419-З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 w:rsidRPr="00664DDE">
              <w:rPr>
                <w:rFonts w:ascii="Times New Roman" w:hAnsi="Times New Roman" w:cs="Times New Roman"/>
              </w:rPr>
              <w:t>;</w:t>
            </w:r>
          </w:p>
          <w:p w14:paraId="61F4B296" w14:textId="77777777" w:rsidR="00DB48C6" w:rsidRPr="00DB48C6" w:rsidRDefault="00664DDE" w:rsidP="00664DDE">
            <w:pPr>
              <w:jc w:val="both"/>
              <w:rPr>
                <w:rFonts w:ascii="Times New Roman" w:hAnsi="Times New Roman" w:cs="Times New Roman"/>
              </w:rPr>
            </w:pPr>
            <w:r w:rsidRPr="00664DDE">
              <w:rPr>
                <w:rFonts w:ascii="Times New Roman" w:hAnsi="Times New Roman" w:cs="Times New Roman"/>
              </w:rPr>
              <w:t xml:space="preserve">4) заявление о соответствии требованиям, указанным в части третьей подпункта 1.7 Постановления Совета Министров Республики Беларусь от 15 июня 2019 №395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 </w:t>
            </w:r>
            <w:r w:rsidRPr="00664DDE">
              <w:rPr>
                <w:rFonts w:ascii="Times New Roman" w:hAnsi="Times New Roman" w:cs="Times New Roman"/>
                <w:i/>
              </w:rPr>
              <w:t>(в письменной форме, подписанн</w:t>
            </w:r>
            <w:r w:rsidR="00FB002A">
              <w:rPr>
                <w:rFonts w:ascii="Times New Roman" w:hAnsi="Times New Roman" w:cs="Times New Roman"/>
                <w:i/>
              </w:rPr>
              <w:t>ое</w:t>
            </w:r>
            <w:r w:rsidRPr="00664DDE">
              <w:rPr>
                <w:rFonts w:ascii="Times New Roman" w:hAnsi="Times New Roman" w:cs="Times New Roman"/>
                <w:i/>
              </w:rPr>
              <w:t xml:space="preserve"> не ранее чем за пять рабочих дней до даты заключения договора)</w:t>
            </w:r>
            <w:r>
              <w:rPr>
                <w:rFonts w:ascii="Times New Roman" w:hAnsi="Times New Roman" w:cs="Times New Roman"/>
                <w:i/>
              </w:rPr>
              <w:t>;</w:t>
            </w:r>
          </w:p>
        </w:tc>
      </w:tr>
      <w:tr w:rsidR="00DB48C6" w:rsidRPr="00DB48C6" w14:paraId="5A43EEB5" w14:textId="77777777" w:rsidTr="00DB48C6">
        <w:tc>
          <w:tcPr>
            <w:tcW w:w="4955" w:type="dxa"/>
            <w:vAlign w:val="center"/>
          </w:tcPr>
          <w:p w14:paraId="1421B25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lastRenderedPageBreak/>
              <w:t>Порядок предоставления сведений о предлагаемых потенциальными поставщиками (подрядчиками, исполнителями) товарах (работах, услугах) и ценах на них</w:t>
            </w:r>
          </w:p>
        </w:tc>
        <w:tc>
          <w:tcPr>
            <w:tcW w:w="4956" w:type="dxa"/>
          </w:tcPr>
          <w:p w14:paraId="6BC406C0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Документы и (или) сведения предоставляются исполнителями на белорусском и (или) русском языках посредством их размещения на электронной торговой площадке в сроки, определенные заказчиком (организатором), с обязательным их подписанием электронной цифровой подписью.</w:t>
            </w:r>
          </w:p>
        </w:tc>
      </w:tr>
      <w:tr w:rsidR="00DB48C6" w:rsidRPr="00DB48C6" w14:paraId="399C1B10" w14:textId="77777777" w:rsidTr="00664DDE">
        <w:tc>
          <w:tcPr>
            <w:tcW w:w="4955" w:type="dxa"/>
            <w:vAlign w:val="center"/>
          </w:tcPr>
          <w:p w14:paraId="7B29727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Дата истечения срока предоставления документов и (или) сведений поставщиками</w:t>
            </w:r>
          </w:p>
        </w:tc>
        <w:tc>
          <w:tcPr>
            <w:tcW w:w="4956" w:type="dxa"/>
            <w:vAlign w:val="center"/>
          </w:tcPr>
          <w:p w14:paraId="001826FB" w14:textId="19E22A42" w:rsidR="00DB48C6" w:rsidRPr="008C54EF" w:rsidRDefault="00B6419E" w:rsidP="00664D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F60579">
              <w:rPr>
                <w:rFonts w:ascii="Times New Roman" w:hAnsi="Times New Roman" w:cs="Times New Roman"/>
              </w:rPr>
              <w:t>августа</w:t>
            </w:r>
            <w:r w:rsidR="00664DDE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</w:t>
            </w:r>
          </w:p>
        </w:tc>
      </w:tr>
      <w:tr w:rsidR="00DB48C6" w:rsidRPr="00DB48C6" w14:paraId="0334FBA3" w14:textId="77777777" w:rsidTr="00DB48C6">
        <w:tc>
          <w:tcPr>
            <w:tcW w:w="4955" w:type="dxa"/>
            <w:vAlign w:val="center"/>
          </w:tcPr>
          <w:p w14:paraId="34C71147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Место поставки товара</w:t>
            </w:r>
          </w:p>
        </w:tc>
        <w:tc>
          <w:tcPr>
            <w:tcW w:w="4956" w:type="dxa"/>
          </w:tcPr>
          <w:p w14:paraId="53EE9773" w14:textId="77777777" w:rsidR="00DB48C6" w:rsidRPr="008C54EF" w:rsidRDefault="00DB48C6" w:rsidP="00664DDE">
            <w:pPr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г. </w:t>
            </w:r>
            <w:r w:rsidR="00664DDE" w:rsidRPr="008C54EF">
              <w:rPr>
                <w:rFonts w:ascii="Times New Roman" w:hAnsi="Times New Roman" w:cs="Times New Roman"/>
              </w:rPr>
              <w:t xml:space="preserve">Минск, ул. Уборевича, 73 </w:t>
            </w:r>
          </w:p>
        </w:tc>
      </w:tr>
      <w:tr w:rsidR="00DB48C6" w:rsidRPr="00DB48C6" w14:paraId="613D837E" w14:textId="77777777" w:rsidTr="00DB48C6">
        <w:tc>
          <w:tcPr>
            <w:tcW w:w="4955" w:type="dxa"/>
            <w:vAlign w:val="center"/>
          </w:tcPr>
          <w:p w14:paraId="22A63C1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956" w:type="dxa"/>
          </w:tcPr>
          <w:p w14:paraId="5E5AECDB" w14:textId="77777777" w:rsidR="00DB48C6" w:rsidRPr="00DB48C6" w:rsidRDefault="00664DDE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Местный</w:t>
            </w:r>
            <w:r w:rsidR="00DB48C6" w:rsidRPr="00DB48C6">
              <w:rPr>
                <w:rFonts w:ascii="Times New Roman" w:hAnsi="Times New Roman" w:cs="Times New Roman"/>
              </w:rPr>
              <w:t xml:space="preserve"> бюджет</w:t>
            </w:r>
          </w:p>
        </w:tc>
      </w:tr>
      <w:tr w:rsidR="00DB48C6" w:rsidRPr="00DB48C6" w14:paraId="0B036CA2" w14:textId="77777777" w:rsidTr="00DB48C6">
        <w:tc>
          <w:tcPr>
            <w:tcW w:w="4955" w:type="dxa"/>
            <w:vAlign w:val="center"/>
          </w:tcPr>
          <w:p w14:paraId="0FEA753C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 xml:space="preserve">Условия и срок </w:t>
            </w:r>
            <w:r w:rsidRPr="008C54EF">
              <w:rPr>
                <w:rFonts w:ascii="Times New Roman" w:hAnsi="Times New Roman" w:cs="Times New Roman"/>
              </w:rPr>
              <w:t>поставки</w:t>
            </w:r>
            <w:r w:rsidR="00664DDE" w:rsidRPr="008C54EF">
              <w:rPr>
                <w:rFonts w:ascii="Times New Roman" w:hAnsi="Times New Roman" w:cs="Times New Roman"/>
              </w:rPr>
              <w:t xml:space="preserve"> </w:t>
            </w:r>
            <w:r w:rsidR="008C54EF" w:rsidRPr="008C54EF">
              <w:rPr>
                <w:rFonts w:ascii="Times New Roman" w:hAnsi="Times New Roman" w:cs="Times New Roman"/>
              </w:rPr>
              <w:t>товара</w:t>
            </w:r>
          </w:p>
        </w:tc>
        <w:tc>
          <w:tcPr>
            <w:tcW w:w="4956" w:type="dxa"/>
          </w:tcPr>
          <w:p w14:paraId="30A026F6" w14:textId="095863F2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</w:t>
            </w:r>
            <w:r w:rsidR="0070650F">
              <w:rPr>
                <w:rFonts w:ascii="Times New Roman" w:hAnsi="Times New Roman" w:cs="Times New Roman"/>
              </w:rPr>
              <w:t>30</w:t>
            </w:r>
            <w:r w:rsidRPr="008C54EF">
              <w:rPr>
                <w:rFonts w:ascii="Times New Roman" w:hAnsi="Times New Roman" w:cs="Times New Roman"/>
              </w:rPr>
              <w:t xml:space="preserve"> </w:t>
            </w:r>
            <w:r w:rsidR="00664DDE" w:rsidRPr="008C54EF">
              <w:rPr>
                <w:rFonts w:ascii="Times New Roman" w:hAnsi="Times New Roman" w:cs="Times New Roman"/>
              </w:rPr>
              <w:t>рабочих дней с момента по</w:t>
            </w:r>
            <w:r w:rsidR="00A50286">
              <w:rPr>
                <w:rFonts w:ascii="Times New Roman" w:hAnsi="Times New Roman" w:cs="Times New Roman"/>
              </w:rPr>
              <w:t>лучения заявки Покупателя,</w:t>
            </w:r>
            <w:r w:rsidRPr="008C54EF">
              <w:rPr>
                <w:rFonts w:ascii="Times New Roman" w:hAnsi="Times New Roman" w:cs="Times New Roman"/>
              </w:rPr>
              <w:t xml:space="preserve"> силами и транспортом </w:t>
            </w:r>
            <w:r w:rsidR="008C54EF">
              <w:rPr>
                <w:rFonts w:ascii="Times New Roman" w:hAnsi="Times New Roman" w:cs="Times New Roman"/>
              </w:rPr>
              <w:t>П</w:t>
            </w:r>
            <w:r w:rsidRPr="008C54EF">
              <w:rPr>
                <w:rFonts w:ascii="Times New Roman" w:hAnsi="Times New Roman" w:cs="Times New Roman"/>
              </w:rPr>
              <w:t>оставщика</w:t>
            </w:r>
          </w:p>
        </w:tc>
      </w:tr>
      <w:tr w:rsidR="00DB48C6" w:rsidRPr="00DB48C6" w14:paraId="5A387B20" w14:textId="77777777" w:rsidTr="00DB48C6">
        <w:tc>
          <w:tcPr>
            <w:tcW w:w="4955" w:type="dxa"/>
            <w:vAlign w:val="center"/>
          </w:tcPr>
          <w:p w14:paraId="1D6B3E5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Условия оплаты</w:t>
            </w:r>
            <w:r w:rsidR="008C54EF">
              <w:rPr>
                <w:rFonts w:ascii="Times New Roman" w:hAnsi="Times New Roman" w:cs="Times New Roman"/>
              </w:rPr>
              <w:t xml:space="preserve"> товара</w:t>
            </w:r>
          </w:p>
        </w:tc>
        <w:tc>
          <w:tcPr>
            <w:tcW w:w="4956" w:type="dxa"/>
          </w:tcPr>
          <w:p w14:paraId="3643985A" w14:textId="77777777" w:rsidR="00DB48C6" w:rsidRPr="00DB48C6" w:rsidRDefault="00664DDE" w:rsidP="008C54EF">
            <w:pPr>
              <w:jc w:val="both"/>
              <w:rPr>
                <w:rFonts w:ascii="Times New Roman" w:hAnsi="Times New Roman" w:cs="Times New Roman"/>
              </w:rPr>
            </w:pPr>
            <w:r w:rsidRPr="008C54EF">
              <w:rPr>
                <w:rFonts w:ascii="Times New Roman" w:hAnsi="Times New Roman" w:cs="Times New Roman"/>
              </w:rPr>
              <w:t xml:space="preserve">Не позднее 10 рабочих дней с момента передачи товара Покупателю </w:t>
            </w:r>
          </w:p>
        </w:tc>
      </w:tr>
      <w:tr w:rsidR="00DB48C6" w:rsidRPr="00DB48C6" w14:paraId="5958E7C2" w14:textId="77777777" w:rsidTr="00DB48C6">
        <w:tc>
          <w:tcPr>
            <w:tcW w:w="4955" w:type="dxa"/>
            <w:vAlign w:val="center"/>
          </w:tcPr>
          <w:p w14:paraId="43D870F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Порядок действий заказчика в случае предложения одинаковых цен поставщиками</w:t>
            </w:r>
          </w:p>
        </w:tc>
        <w:tc>
          <w:tcPr>
            <w:tcW w:w="4956" w:type="dxa"/>
          </w:tcPr>
          <w:p w14:paraId="617179C2" w14:textId="77777777" w:rsidR="00DB48C6" w:rsidRPr="00DB48C6" w:rsidRDefault="00DB48C6" w:rsidP="00664DDE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Если несколько поставщиков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поставщику, первым представившему ответ на запрос.</w:t>
            </w:r>
          </w:p>
        </w:tc>
      </w:tr>
      <w:tr w:rsidR="00DB48C6" w:rsidRPr="00DB48C6" w14:paraId="570CD511" w14:textId="77777777" w:rsidTr="00DB48C6">
        <w:tc>
          <w:tcPr>
            <w:tcW w:w="9911" w:type="dxa"/>
            <w:gridSpan w:val="2"/>
            <w:vAlign w:val="center"/>
          </w:tcPr>
          <w:p w14:paraId="42BFE6FA" w14:textId="77777777" w:rsidR="00DB48C6" w:rsidRPr="00664DDE" w:rsidRDefault="00DB48C6" w:rsidP="00664DD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64DDE">
              <w:rPr>
                <w:rFonts w:ascii="Times New Roman" w:hAnsi="Times New Roman" w:cs="Times New Roman"/>
                <w:b/>
              </w:rPr>
              <w:lastRenderedPageBreak/>
              <w:t>Сведения о предмете государственной закупки</w:t>
            </w:r>
          </w:p>
        </w:tc>
      </w:tr>
      <w:tr w:rsidR="00DB48C6" w:rsidRPr="00DB48C6" w14:paraId="628482F2" w14:textId="77777777" w:rsidTr="00DB48C6">
        <w:tc>
          <w:tcPr>
            <w:tcW w:w="4955" w:type="dxa"/>
            <w:vAlign w:val="center"/>
          </w:tcPr>
          <w:p w14:paraId="2256DB9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</w:tcPr>
          <w:p w14:paraId="7934328F" w14:textId="747971C4" w:rsidR="00DB48C6" w:rsidRPr="0070650F" w:rsidRDefault="00A50286" w:rsidP="00DB48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Стеллаж</w:t>
            </w:r>
          </w:p>
        </w:tc>
      </w:tr>
      <w:tr w:rsidR="00DB48C6" w:rsidRPr="00DB48C6" w14:paraId="706B02FA" w14:textId="77777777" w:rsidTr="00A267D3">
        <w:tc>
          <w:tcPr>
            <w:tcW w:w="4955" w:type="dxa"/>
            <w:vAlign w:val="center"/>
          </w:tcPr>
          <w:p w14:paraId="10A06671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7486BF6F" w14:textId="75AA816B" w:rsidR="00DB48C6" w:rsidRPr="00664DDE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0286">
              <w:rPr>
                <w:rFonts w:ascii="Times New Roman" w:hAnsi="Times New Roman" w:cs="Times New Roman"/>
              </w:rPr>
              <w:t>9 536</w:t>
            </w:r>
            <w:r w:rsidR="00A03598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A03598">
              <w:rPr>
                <w:rFonts w:ascii="Times New Roman" w:hAnsi="Times New Roman" w:cs="Times New Roman"/>
              </w:rPr>
              <w:t xml:space="preserve"> </w:t>
            </w:r>
            <w:r w:rsidR="00664DDE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0501721C" w14:textId="77777777" w:rsidTr="00A267D3">
        <w:tc>
          <w:tcPr>
            <w:tcW w:w="4955" w:type="dxa"/>
            <w:vAlign w:val="center"/>
          </w:tcPr>
          <w:p w14:paraId="545E2230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4956" w:type="dxa"/>
            <w:vAlign w:val="center"/>
          </w:tcPr>
          <w:p w14:paraId="3A525E89" w14:textId="77777777" w:rsidR="00DB48C6" w:rsidRPr="00DB48C6" w:rsidRDefault="00DB48C6" w:rsidP="00A267D3">
            <w:pPr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Не устанавливается</w:t>
            </w:r>
          </w:p>
        </w:tc>
      </w:tr>
      <w:tr w:rsidR="00DB48C6" w:rsidRPr="00DB48C6" w14:paraId="042CD775" w14:textId="77777777" w:rsidTr="00A267D3">
        <w:tc>
          <w:tcPr>
            <w:tcW w:w="4955" w:type="dxa"/>
            <w:vAlign w:val="center"/>
          </w:tcPr>
          <w:p w14:paraId="23834276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поставщиком на электронной торговой площадке запроса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7D997BBC" w14:textId="52604C5C" w:rsidR="00DB48C6" w:rsidRPr="00A267D3" w:rsidRDefault="00B6419E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60579">
              <w:rPr>
                <w:rFonts w:ascii="Times New Roman" w:hAnsi="Times New Roman" w:cs="Times New Roman"/>
              </w:rPr>
              <w:t>августа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</w:t>
            </w:r>
            <w:r w:rsidR="008C54EF" w:rsidRPr="008C54EF">
              <w:rPr>
                <w:rFonts w:ascii="Times New Roman" w:hAnsi="Times New Roman" w:cs="Times New Roman"/>
              </w:rPr>
              <w:t>2</w:t>
            </w:r>
            <w:r w:rsidR="00DB48C6" w:rsidRPr="008C54EF">
              <w:rPr>
                <w:rFonts w:ascii="Times New Roman" w:hAnsi="Times New Roman" w:cs="Times New Roman"/>
              </w:rPr>
              <w:t>.00</w:t>
            </w:r>
          </w:p>
        </w:tc>
      </w:tr>
      <w:tr w:rsidR="00DB48C6" w:rsidRPr="00DB48C6" w14:paraId="1D37040B" w14:textId="77777777" w:rsidTr="00A267D3">
        <w:tc>
          <w:tcPr>
            <w:tcW w:w="4955" w:type="dxa"/>
            <w:vAlign w:val="center"/>
          </w:tcPr>
          <w:p w14:paraId="4752563B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Срок размещения заказчиком (организатором) на электронной торговой площадке ответа на запрос исполнителя о разъяснении заявки на покупку</w:t>
            </w:r>
          </w:p>
        </w:tc>
        <w:tc>
          <w:tcPr>
            <w:tcW w:w="4956" w:type="dxa"/>
            <w:vAlign w:val="center"/>
          </w:tcPr>
          <w:p w14:paraId="3CC2EE26" w14:textId="46474E49" w:rsidR="00DB48C6" w:rsidRPr="00A267D3" w:rsidRDefault="00B6419E" w:rsidP="00A267D3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B48C6" w:rsidRPr="008C54EF">
              <w:rPr>
                <w:rFonts w:ascii="Times New Roman" w:hAnsi="Times New Roman" w:cs="Times New Roman"/>
              </w:rPr>
              <w:t xml:space="preserve"> </w:t>
            </w:r>
            <w:r w:rsidR="00F60579">
              <w:rPr>
                <w:rFonts w:ascii="Times New Roman" w:hAnsi="Times New Roman" w:cs="Times New Roman"/>
              </w:rPr>
              <w:t>августа</w:t>
            </w:r>
            <w:r w:rsidR="00DB48C6" w:rsidRPr="008C54EF">
              <w:rPr>
                <w:rFonts w:ascii="Times New Roman" w:hAnsi="Times New Roman" w:cs="Times New Roman"/>
              </w:rPr>
              <w:t xml:space="preserve"> 202</w:t>
            </w:r>
            <w:r w:rsidR="00A03598">
              <w:rPr>
                <w:rFonts w:ascii="Times New Roman" w:hAnsi="Times New Roman" w:cs="Times New Roman"/>
              </w:rPr>
              <w:t>6</w:t>
            </w:r>
            <w:r w:rsidR="00DB48C6" w:rsidRPr="008C54EF">
              <w:rPr>
                <w:rFonts w:ascii="Times New Roman" w:hAnsi="Times New Roman" w:cs="Times New Roman"/>
              </w:rPr>
              <w:t>г. до 15.00</w:t>
            </w:r>
          </w:p>
        </w:tc>
      </w:tr>
      <w:tr w:rsidR="00DB48C6" w:rsidRPr="00DB48C6" w14:paraId="1E23E4EE" w14:textId="77777777" w:rsidTr="00DB48C6">
        <w:tc>
          <w:tcPr>
            <w:tcW w:w="9911" w:type="dxa"/>
            <w:gridSpan w:val="2"/>
            <w:vAlign w:val="center"/>
          </w:tcPr>
          <w:p w14:paraId="62A2E479" w14:textId="77777777" w:rsidR="00DB48C6" w:rsidRPr="00DB48C6" w:rsidRDefault="00DB48C6" w:rsidP="00A267D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</w:rPr>
              <w:t>Лот № 1</w:t>
            </w:r>
          </w:p>
        </w:tc>
      </w:tr>
      <w:tr w:rsidR="00DB48C6" w:rsidRPr="00DB48C6" w14:paraId="5E6C03C3" w14:textId="77777777" w:rsidTr="00A267D3">
        <w:tc>
          <w:tcPr>
            <w:tcW w:w="4955" w:type="dxa"/>
            <w:vAlign w:val="center"/>
          </w:tcPr>
          <w:p w14:paraId="6212324F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6F20F536" w14:textId="2782D4DE" w:rsidR="00DB48C6" w:rsidRPr="00DB48C6" w:rsidRDefault="0070650F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</w:t>
            </w:r>
            <w:r w:rsidR="00A50286">
              <w:rPr>
                <w:rFonts w:ascii="Times New Roman" w:hAnsi="Times New Roman" w:cs="Times New Roman"/>
              </w:rPr>
              <w:t>еллаж</w:t>
            </w:r>
          </w:p>
        </w:tc>
      </w:tr>
      <w:tr w:rsidR="00DB48C6" w:rsidRPr="00DB48C6" w14:paraId="27E3099B" w14:textId="77777777" w:rsidTr="00A267D3">
        <w:tc>
          <w:tcPr>
            <w:tcW w:w="4955" w:type="dxa"/>
            <w:vAlign w:val="center"/>
          </w:tcPr>
          <w:p w14:paraId="70D94673" w14:textId="77777777" w:rsidR="00DB48C6" w:rsidRPr="00A267D3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A267D3">
              <w:rPr>
                <w:rFonts w:ascii="Times New Roman" w:hAnsi="Times New Roman" w:cs="Times New Roman"/>
              </w:rPr>
              <w:t>Описание предмета государственной закупки</w:t>
            </w:r>
          </w:p>
        </w:tc>
        <w:tc>
          <w:tcPr>
            <w:tcW w:w="4956" w:type="dxa"/>
            <w:vAlign w:val="center"/>
          </w:tcPr>
          <w:p w14:paraId="2C8C92A8" w14:textId="7F7AF8BF" w:rsidR="0070650F" w:rsidRPr="00E72D25" w:rsidRDefault="00A50286" w:rsidP="00A50286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Согласно Техническому заданию</w:t>
            </w:r>
          </w:p>
        </w:tc>
      </w:tr>
      <w:tr w:rsidR="00DB48C6" w:rsidRPr="00DB48C6" w14:paraId="1EAD644A" w14:textId="77777777" w:rsidTr="00A267D3">
        <w:tc>
          <w:tcPr>
            <w:tcW w:w="4955" w:type="dxa"/>
            <w:vAlign w:val="center"/>
          </w:tcPr>
          <w:p w14:paraId="4BF4393A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Предельная стоимость предмета государственной закупки по лоту № 1</w:t>
            </w:r>
          </w:p>
        </w:tc>
        <w:tc>
          <w:tcPr>
            <w:tcW w:w="4956" w:type="dxa"/>
            <w:vAlign w:val="center"/>
          </w:tcPr>
          <w:p w14:paraId="73444F91" w14:textId="6A13C8BE" w:rsidR="00DB48C6" w:rsidRPr="00A267D3" w:rsidRDefault="0070650F" w:rsidP="00A267D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A50286">
              <w:rPr>
                <w:rFonts w:ascii="Times New Roman" w:hAnsi="Times New Roman" w:cs="Times New Roman"/>
              </w:rPr>
              <w:t>9 536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>,</w:t>
            </w:r>
            <w:r>
              <w:rPr>
                <w:rFonts w:ascii="Times New Roman" w:hAnsi="Times New Roman" w:cs="Times New Roman"/>
              </w:rPr>
              <w:t>0</w:t>
            </w:r>
            <w:r w:rsidR="00F76CD4">
              <w:rPr>
                <w:rFonts w:ascii="Times New Roman" w:hAnsi="Times New Roman" w:cs="Times New Roman"/>
              </w:rPr>
              <w:t>0</w:t>
            </w:r>
            <w:r w:rsidR="008C54EF" w:rsidRPr="008C54EF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A267D3">
              <w:rPr>
                <w:rFonts w:ascii="Times New Roman" w:hAnsi="Times New Roman" w:cs="Times New Roman"/>
                <w:lang w:val="en-US"/>
              </w:rPr>
              <w:t>BYN</w:t>
            </w:r>
          </w:p>
        </w:tc>
      </w:tr>
      <w:tr w:rsidR="00DB48C6" w:rsidRPr="00DB48C6" w14:paraId="51F97915" w14:textId="77777777" w:rsidTr="00A267D3">
        <w:tc>
          <w:tcPr>
            <w:tcW w:w="4955" w:type="dxa"/>
            <w:vAlign w:val="center"/>
          </w:tcPr>
          <w:p w14:paraId="7CED330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4956" w:type="dxa"/>
            <w:vAlign w:val="center"/>
          </w:tcPr>
          <w:p w14:paraId="32CBDD67" w14:textId="7765BF4B" w:rsidR="00DB48C6" w:rsidRPr="00DB48C6" w:rsidRDefault="00A50286" w:rsidP="00A267D3">
            <w:pPr>
              <w:rPr>
                <w:rFonts w:ascii="Times New Roman" w:hAnsi="Times New Roman" w:cs="Times New Roman"/>
              </w:rPr>
            </w:pPr>
            <w:r w:rsidRPr="00A50286">
              <w:rPr>
                <w:rFonts w:ascii="Times New Roman" w:hAnsi="Times New Roman" w:cs="Times New Roman"/>
              </w:rPr>
              <w:t>31.01.11.900</w:t>
            </w:r>
          </w:p>
        </w:tc>
      </w:tr>
      <w:tr w:rsidR="00DB48C6" w:rsidRPr="00DB48C6" w14:paraId="3A8D62C3" w14:textId="77777777" w:rsidTr="00A267D3">
        <w:tc>
          <w:tcPr>
            <w:tcW w:w="4955" w:type="dxa"/>
            <w:vAlign w:val="center"/>
          </w:tcPr>
          <w:p w14:paraId="6AA6EB1A" w14:textId="77777777" w:rsidR="00DB48C6" w:rsidRPr="00DB48C6" w:rsidRDefault="00DB48C6" w:rsidP="00A267D3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4956" w:type="dxa"/>
            <w:vAlign w:val="center"/>
          </w:tcPr>
          <w:p w14:paraId="2096216F" w14:textId="3A830C55" w:rsidR="00DB48C6" w:rsidRPr="00DB48C6" w:rsidRDefault="00A50286" w:rsidP="00A267D3">
            <w:pPr>
              <w:rPr>
                <w:rFonts w:ascii="Times New Roman" w:hAnsi="Times New Roman" w:cs="Times New Roman"/>
              </w:rPr>
            </w:pPr>
            <w:r w:rsidRPr="00A50286">
              <w:rPr>
                <w:rFonts w:ascii="Times New Roman" w:hAnsi="Times New Roman" w:cs="Times New Roman"/>
              </w:rPr>
              <w:t>Мебель для общественных помещений металлическая, высотой более 80 см</w:t>
            </w:r>
          </w:p>
        </w:tc>
      </w:tr>
      <w:tr w:rsidR="00DB48C6" w:rsidRPr="00DB48C6" w14:paraId="7D15BCCA" w14:textId="77777777" w:rsidTr="00A267D3">
        <w:tc>
          <w:tcPr>
            <w:tcW w:w="4955" w:type="dxa"/>
            <w:vAlign w:val="center"/>
          </w:tcPr>
          <w:p w14:paraId="5D129899" w14:textId="77777777" w:rsidR="00DB48C6" w:rsidRPr="00DB48C6" w:rsidRDefault="00DB48C6" w:rsidP="00DB48C6">
            <w:pPr>
              <w:jc w:val="both"/>
              <w:rPr>
                <w:rFonts w:ascii="Times New Roman" w:hAnsi="Times New Roman" w:cs="Times New Roman"/>
              </w:rPr>
            </w:pPr>
            <w:r w:rsidRPr="00DB48C6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4956" w:type="dxa"/>
            <w:vAlign w:val="center"/>
          </w:tcPr>
          <w:p w14:paraId="2D75038B" w14:textId="166E1099" w:rsidR="00DB48C6" w:rsidRPr="00DB48C6" w:rsidRDefault="00A50286" w:rsidP="00A267D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8C54EF">
              <w:rPr>
                <w:rFonts w:ascii="Times New Roman" w:hAnsi="Times New Roman" w:cs="Times New Roman"/>
              </w:rPr>
              <w:t xml:space="preserve"> шт.</w:t>
            </w:r>
          </w:p>
        </w:tc>
      </w:tr>
    </w:tbl>
    <w:p w14:paraId="45F894A8" w14:textId="77777777" w:rsidR="00AD3ABD" w:rsidRPr="00DB48C6" w:rsidRDefault="00AD3ABD" w:rsidP="00DB48C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C6BD3DC" w14:textId="77777777" w:rsidR="00DB48C6" w:rsidRPr="00A267D3" w:rsidRDefault="00DB48C6" w:rsidP="00A267D3">
      <w:pPr>
        <w:spacing w:after="0" w:line="240" w:lineRule="auto"/>
        <w:jc w:val="both"/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</w:pPr>
      <w:r w:rsidRPr="00A267D3">
        <w:rPr>
          <w:rStyle w:val="word-wrapper"/>
          <w:rFonts w:ascii="Times New Roman" w:hAnsi="Times New Roman" w:cs="Times New Roman"/>
          <w:b/>
          <w:color w:val="242424"/>
          <w:shd w:val="clear" w:color="auto" w:fill="FFFFFF"/>
        </w:rPr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5"/>
        <w:gridCol w:w="4956"/>
      </w:tblGrid>
      <w:tr w:rsidR="00DB48C6" w:rsidRPr="00DB48C6" w14:paraId="73A01BFE" w14:textId="77777777" w:rsidTr="00A62DB3">
        <w:tc>
          <w:tcPr>
            <w:tcW w:w="9911" w:type="dxa"/>
            <w:gridSpan w:val="2"/>
          </w:tcPr>
          <w:p w14:paraId="7FAB8F29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предлагаемом товаре</w:t>
            </w:r>
          </w:p>
        </w:tc>
      </w:tr>
      <w:tr w:rsidR="00DB48C6" w:rsidRPr="00DB48C6" w14:paraId="4D85D065" w14:textId="77777777" w:rsidTr="00DB48C6">
        <w:tc>
          <w:tcPr>
            <w:tcW w:w="4955" w:type="dxa"/>
          </w:tcPr>
          <w:p w14:paraId="605EC21A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предлагаемого товара</w:t>
            </w:r>
          </w:p>
        </w:tc>
        <w:tc>
          <w:tcPr>
            <w:tcW w:w="4956" w:type="dxa"/>
          </w:tcPr>
          <w:p w14:paraId="2E494FC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DB48C6" w:rsidRPr="00DB48C6" w14:paraId="4A44D4FE" w14:textId="77777777" w:rsidTr="00DB48C6">
        <w:tc>
          <w:tcPr>
            <w:tcW w:w="4955" w:type="dxa"/>
          </w:tcPr>
          <w:p w14:paraId="2198836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Описание предлагаемого товара</w:t>
            </w:r>
          </w:p>
        </w:tc>
        <w:tc>
          <w:tcPr>
            <w:tcW w:w="4956" w:type="dxa"/>
          </w:tcPr>
          <w:p w14:paraId="72F55EDA" w14:textId="77777777" w:rsidR="00DB48C6" w:rsidRPr="00DB48C6" w:rsidRDefault="00A267D3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A267D3">
              <w:rPr>
                <w:rFonts w:ascii="Times New Roman" w:hAnsi="Times New Roman" w:cs="Times New Roman"/>
                <w:bCs/>
                <w:color w:val="000000" w:themeColor="text1"/>
              </w:rPr>
              <w:t>описание, инструкции, технические условия и другие документы изготовителя (производителя) товара, подтверждающие технические характеристики и функциональные параметры товара, содержащегося в предложении участника.</w:t>
            </w:r>
          </w:p>
        </w:tc>
      </w:tr>
      <w:tr w:rsidR="00DB48C6" w:rsidRPr="00DB48C6" w14:paraId="78C47636" w14:textId="77777777" w:rsidTr="00A267D3">
        <w:tc>
          <w:tcPr>
            <w:tcW w:w="4955" w:type="dxa"/>
          </w:tcPr>
          <w:p w14:paraId="4DAC019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Страна происхождения товара</w:t>
            </w:r>
          </w:p>
        </w:tc>
        <w:tc>
          <w:tcPr>
            <w:tcW w:w="4956" w:type="dxa"/>
            <w:vAlign w:val="center"/>
          </w:tcPr>
          <w:p w14:paraId="5AC5FE95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4F6A587" w14:textId="77777777" w:rsidTr="00A267D3">
        <w:tc>
          <w:tcPr>
            <w:tcW w:w="4955" w:type="dxa"/>
          </w:tcPr>
          <w:p w14:paraId="23F7FEE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Объем (количество), единица измерения</w:t>
            </w:r>
          </w:p>
        </w:tc>
        <w:tc>
          <w:tcPr>
            <w:tcW w:w="4956" w:type="dxa"/>
            <w:vAlign w:val="center"/>
          </w:tcPr>
          <w:p w14:paraId="7BFA1B4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E0F33E1" w14:textId="77777777" w:rsidTr="00A267D3">
        <w:tc>
          <w:tcPr>
            <w:tcW w:w="4955" w:type="dxa"/>
          </w:tcPr>
          <w:p w14:paraId="45390163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4956" w:type="dxa"/>
            <w:vAlign w:val="center"/>
          </w:tcPr>
          <w:p w14:paraId="36F70889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1CB0D8" w14:textId="77777777" w:rsidTr="00A267D3">
        <w:tc>
          <w:tcPr>
            <w:tcW w:w="4955" w:type="dxa"/>
          </w:tcPr>
          <w:p w14:paraId="68461CD9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Условия поставки товаров </w:t>
            </w:r>
          </w:p>
        </w:tc>
        <w:tc>
          <w:tcPr>
            <w:tcW w:w="4956" w:type="dxa"/>
            <w:vAlign w:val="center"/>
          </w:tcPr>
          <w:p w14:paraId="64CD9010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7AA4BB0" w14:textId="77777777" w:rsidTr="00A267D3">
        <w:tc>
          <w:tcPr>
            <w:tcW w:w="4955" w:type="dxa"/>
          </w:tcPr>
          <w:p w14:paraId="10B9320D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Цена</w:t>
            </w:r>
          </w:p>
        </w:tc>
        <w:tc>
          <w:tcPr>
            <w:tcW w:w="4956" w:type="dxa"/>
            <w:vAlign w:val="center"/>
          </w:tcPr>
          <w:p w14:paraId="2BC1DF8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3DC35E2A" w14:textId="77777777" w:rsidTr="00231146">
        <w:tc>
          <w:tcPr>
            <w:tcW w:w="9911" w:type="dxa"/>
            <w:gridSpan w:val="2"/>
          </w:tcPr>
          <w:p w14:paraId="6B267780" w14:textId="77777777" w:rsidR="00DB48C6" w:rsidRPr="00DB48C6" w:rsidRDefault="00DB48C6" w:rsidP="00DB48C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48C6">
              <w:rPr>
                <w:rFonts w:ascii="Times New Roman" w:hAnsi="Times New Roman" w:cs="Times New Roman"/>
                <w:b/>
                <w:color w:val="000000" w:themeColor="text1"/>
              </w:rPr>
              <w:t>Сведения о поставщике</w:t>
            </w:r>
          </w:p>
        </w:tc>
      </w:tr>
      <w:tr w:rsidR="00DB48C6" w:rsidRPr="00DB48C6" w14:paraId="374D16C8" w14:textId="77777777" w:rsidTr="00A267D3">
        <w:tc>
          <w:tcPr>
            <w:tcW w:w="4955" w:type="dxa"/>
          </w:tcPr>
          <w:p w14:paraId="0B00440F" w14:textId="77777777" w:rsidR="00DB48C6" w:rsidRPr="00DB48C6" w:rsidRDefault="00DB48C6" w:rsidP="00DB48C6">
            <w:pPr>
              <w:tabs>
                <w:tab w:val="left" w:pos="1373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(фамилия, собственное имя, отчество (при наличии) - для физического лица, в том числе индивидуального предпринимателя)</w:t>
            </w:r>
          </w:p>
        </w:tc>
        <w:tc>
          <w:tcPr>
            <w:tcW w:w="4956" w:type="dxa"/>
            <w:vAlign w:val="center"/>
          </w:tcPr>
          <w:p w14:paraId="243F9BEA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123945F2" w14:textId="77777777" w:rsidTr="00A267D3">
        <w:tc>
          <w:tcPr>
            <w:tcW w:w="4955" w:type="dxa"/>
          </w:tcPr>
          <w:p w14:paraId="236FC808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Место нахождения (место жительства)</w:t>
            </w:r>
          </w:p>
        </w:tc>
        <w:tc>
          <w:tcPr>
            <w:tcW w:w="4956" w:type="dxa"/>
            <w:vAlign w:val="center"/>
          </w:tcPr>
          <w:p w14:paraId="1259986D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492BB627" w14:textId="77777777" w:rsidTr="00A267D3">
        <w:tc>
          <w:tcPr>
            <w:tcW w:w="4955" w:type="dxa"/>
          </w:tcPr>
          <w:p w14:paraId="3A3D1F2B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Учетный номер плательщика (при наличии)</w:t>
            </w:r>
          </w:p>
        </w:tc>
        <w:tc>
          <w:tcPr>
            <w:tcW w:w="4956" w:type="dxa"/>
            <w:vAlign w:val="center"/>
          </w:tcPr>
          <w:p w14:paraId="55E18EAF" w14:textId="77777777" w:rsidR="00DB48C6" w:rsidRPr="00DB48C6" w:rsidRDefault="00DB48C6" w:rsidP="00A267D3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DB48C6" w:rsidRPr="00DB48C6" w14:paraId="2B6D9D24" w14:textId="77777777" w:rsidTr="00DB48C6">
        <w:tc>
          <w:tcPr>
            <w:tcW w:w="4955" w:type="dxa"/>
          </w:tcPr>
          <w:p w14:paraId="2CF7C332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Наименование документов, подтверждающих соответствие требованиям к участникам, установленным заявкой на покупку</w:t>
            </w:r>
          </w:p>
        </w:tc>
        <w:tc>
          <w:tcPr>
            <w:tcW w:w="4956" w:type="dxa"/>
          </w:tcPr>
          <w:p w14:paraId="38082484" w14:textId="77777777" w:rsidR="00DB48C6" w:rsidRPr="00DB48C6" w:rsidRDefault="00DB48C6" w:rsidP="00DB48C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DB48C6">
              <w:rPr>
                <w:rFonts w:ascii="Times New Roman" w:hAnsi="Times New Roman" w:cs="Times New Roman"/>
                <w:bCs/>
                <w:color w:val="000000" w:themeColor="text1"/>
              </w:rPr>
              <w:t>Соответствие требованиям к участникам должен подтвердить поставщик, получивший от заказчика предложение о заключении договора</w:t>
            </w:r>
          </w:p>
        </w:tc>
      </w:tr>
    </w:tbl>
    <w:p w14:paraId="5B359E07" w14:textId="713D71EF" w:rsidR="008C54EF" w:rsidRPr="008C54EF" w:rsidRDefault="008C54EF" w:rsidP="00D8450A">
      <w:pPr>
        <w:rPr>
          <w:rFonts w:ascii="Times New Roman" w:hAnsi="Times New Roman" w:cs="Times New Roman"/>
        </w:rPr>
      </w:pPr>
    </w:p>
    <w:sectPr w:rsidR="008C54EF" w:rsidRPr="008C54EF" w:rsidSect="00AD3ABD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207D"/>
    <w:rsid w:val="00015596"/>
    <w:rsid w:val="00072E0B"/>
    <w:rsid w:val="0014103C"/>
    <w:rsid w:val="004D073A"/>
    <w:rsid w:val="006016B5"/>
    <w:rsid w:val="00664DDE"/>
    <w:rsid w:val="00667131"/>
    <w:rsid w:val="0070650F"/>
    <w:rsid w:val="007641FE"/>
    <w:rsid w:val="00772593"/>
    <w:rsid w:val="00892E68"/>
    <w:rsid w:val="008C54EF"/>
    <w:rsid w:val="009151A2"/>
    <w:rsid w:val="009A3D6E"/>
    <w:rsid w:val="009B5E79"/>
    <w:rsid w:val="00A03598"/>
    <w:rsid w:val="00A21FA2"/>
    <w:rsid w:val="00A267D3"/>
    <w:rsid w:val="00A50286"/>
    <w:rsid w:val="00AD3ABD"/>
    <w:rsid w:val="00AF54E7"/>
    <w:rsid w:val="00B1565A"/>
    <w:rsid w:val="00B6419E"/>
    <w:rsid w:val="00BD7AEA"/>
    <w:rsid w:val="00D126FF"/>
    <w:rsid w:val="00D666DB"/>
    <w:rsid w:val="00D729F5"/>
    <w:rsid w:val="00D8450A"/>
    <w:rsid w:val="00DB48C6"/>
    <w:rsid w:val="00E72D25"/>
    <w:rsid w:val="00E8207D"/>
    <w:rsid w:val="00F60579"/>
    <w:rsid w:val="00F76CD4"/>
    <w:rsid w:val="00FB0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406A3"/>
  <w15:chartTrackingRefBased/>
  <w15:docId w15:val="{4EDCA71F-135D-451F-9DE0-A4660297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ord-wrapper">
    <w:name w:val="word-wrapper"/>
    <w:basedOn w:val="a0"/>
    <w:rsid w:val="00DB48C6"/>
  </w:style>
  <w:style w:type="paragraph" w:customStyle="1" w:styleId="ConsPlusNonformat">
    <w:name w:val="ConsPlusNonformat"/>
    <w:uiPriority w:val="99"/>
    <w:rsid w:val="00A267D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1102</Words>
  <Characters>6282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О. Бодрая</cp:lastModifiedBy>
  <cp:revision>18</cp:revision>
  <cp:lastPrinted>2026-07-27T11:06:00Z</cp:lastPrinted>
  <dcterms:created xsi:type="dcterms:W3CDTF">2025-11-14T09:08:00Z</dcterms:created>
  <dcterms:modified xsi:type="dcterms:W3CDTF">2026-08-06T11:47:00Z</dcterms:modified>
</cp:coreProperties>
</file>