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6EA" w:rsidRPr="00353F16" w:rsidRDefault="00C426EA" w:rsidP="00746EB0">
      <w:pPr>
        <w:pStyle w:val="ConsPlusNonformat"/>
        <w:ind w:left="6521"/>
        <w:rPr>
          <w:rFonts w:ascii="Times New Roman" w:hAnsi="Times New Roman" w:cs="Times New Roman"/>
          <w:sz w:val="28"/>
          <w:szCs w:val="28"/>
        </w:rPr>
      </w:pPr>
      <w:r w:rsidRPr="00353F16">
        <w:rPr>
          <w:rFonts w:ascii="Times New Roman" w:hAnsi="Times New Roman" w:cs="Times New Roman"/>
          <w:sz w:val="28"/>
          <w:szCs w:val="28"/>
        </w:rPr>
        <w:t>УТВЕРЖДАЮ</w:t>
      </w:r>
    </w:p>
    <w:p w:rsidR="00C426EA" w:rsidRDefault="000C3D72" w:rsidP="00746EB0">
      <w:pPr>
        <w:pStyle w:val="ConsPlusNonformat"/>
        <w:ind w:left="6521"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  <w:r w:rsidR="00C426EA" w:rsidRPr="00353F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6EA" w:rsidRPr="00353F16" w:rsidRDefault="00C426EA" w:rsidP="00746EB0">
      <w:pPr>
        <w:pStyle w:val="ConsPlusNonformat"/>
        <w:ind w:left="6521" w:right="-285"/>
        <w:rPr>
          <w:rFonts w:ascii="Times New Roman" w:hAnsi="Times New Roman" w:cs="Times New Roman"/>
          <w:sz w:val="28"/>
          <w:szCs w:val="28"/>
        </w:rPr>
      </w:pPr>
      <w:r w:rsidRPr="00353F16">
        <w:rPr>
          <w:rFonts w:ascii="Times New Roman" w:hAnsi="Times New Roman" w:cs="Times New Roman"/>
          <w:sz w:val="28"/>
          <w:szCs w:val="28"/>
        </w:rPr>
        <w:t>УЗ «12-я городская детская поликлиника»</w:t>
      </w:r>
    </w:p>
    <w:p w:rsidR="00C426EA" w:rsidRPr="00353F16" w:rsidRDefault="000C3D72" w:rsidP="00746EB0">
      <w:pPr>
        <w:pStyle w:val="aa"/>
        <w:ind w:left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В.М.Зенькевич</w:t>
      </w:r>
      <w:proofErr w:type="spellEnd"/>
    </w:p>
    <w:p w:rsidR="00C426EA" w:rsidRPr="00353F16" w:rsidRDefault="00C426EA" w:rsidP="00746EB0">
      <w:pPr>
        <w:pStyle w:val="aa"/>
        <w:ind w:left="6521"/>
        <w:rPr>
          <w:rFonts w:ascii="Times New Roman" w:hAnsi="Times New Roman" w:cs="Times New Roman"/>
          <w:sz w:val="28"/>
          <w:szCs w:val="28"/>
        </w:rPr>
      </w:pPr>
      <w:r w:rsidRPr="00353F16">
        <w:rPr>
          <w:rFonts w:ascii="Times New Roman" w:hAnsi="Times New Roman" w:cs="Times New Roman"/>
          <w:sz w:val="28"/>
          <w:szCs w:val="28"/>
        </w:rPr>
        <w:t>«</w:t>
      </w:r>
      <w:r w:rsidR="000C3D72">
        <w:rPr>
          <w:rFonts w:ascii="Times New Roman" w:hAnsi="Times New Roman" w:cs="Times New Roman"/>
          <w:sz w:val="28"/>
          <w:szCs w:val="28"/>
        </w:rPr>
        <w:t>06</w:t>
      </w:r>
      <w:r w:rsidRPr="00353F16">
        <w:rPr>
          <w:rFonts w:ascii="Times New Roman" w:hAnsi="Times New Roman" w:cs="Times New Roman"/>
          <w:sz w:val="28"/>
          <w:szCs w:val="28"/>
        </w:rPr>
        <w:t xml:space="preserve">» </w:t>
      </w:r>
      <w:r w:rsidR="000C3D72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Pr="00353F1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51B5A" w:rsidRPr="00FC737F" w:rsidRDefault="00E51B5A" w:rsidP="00E51B5A">
      <w:pPr>
        <w:pStyle w:val="a00"/>
        <w:spacing w:line="280" w:lineRule="atLeast"/>
        <w:rPr>
          <w:bCs/>
          <w:sz w:val="28"/>
          <w:szCs w:val="28"/>
        </w:rPr>
      </w:pPr>
    </w:p>
    <w:p w:rsidR="00C426EA" w:rsidRDefault="00C426EA" w:rsidP="00C426EA">
      <w:pPr>
        <w:pStyle w:val="aa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6DCA">
        <w:rPr>
          <w:rFonts w:ascii="Times New Roman" w:hAnsi="Times New Roman" w:cs="Times New Roman"/>
          <w:caps/>
          <w:sz w:val="24"/>
          <w:szCs w:val="24"/>
        </w:rPr>
        <w:t>Заявка</w:t>
      </w:r>
      <w:r w:rsidRPr="003B6DCA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3B6DCA">
        <w:rPr>
          <w:rFonts w:ascii="Times New Roman" w:hAnsi="Times New Roman" w:cs="Times New Roman"/>
          <w:caps/>
          <w:sz w:val="24"/>
          <w:szCs w:val="24"/>
        </w:rPr>
        <w:t>О ПРЕДСТАВЛЕНИИ ИНФОРМАЦИИ О ЦЕНАХ НА ТОВАРЫ (РАБОТЫ, УСЛУГИ) ДЛЯ ОПРЕДЕЛЕНИЯ ПРЕДЕЛЬНОЙ СТОИМОСТИ ПРЕДМЕТА ГОСУДАРСТВЕННОЙ ЗАКУПКИ</w:t>
      </w:r>
      <w:r w:rsidRPr="00621B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F6F54" w:rsidRPr="00C426EA" w:rsidRDefault="005F6F54" w:rsidP="005F6F54">
      <w:pPr>
        <w:adjustRightInd w:val="0"/>
        <w:ind w:left="360"/>
        <w:jc w:val="center"/>
        <w:rPr>
          <w:b/>
          <w:sz w:val="28"/>
          <w:szCs w:val="28"/>
          <w:lang w:bidi="ne-NP"/>
        </w:rPr>
      </w:pPr>
      <w:r w:rsidRPr="00C426EA">
        <w:rPr>
          <w:b/>
          <w:bCs/>
          <w:sz w:val="30"/>
          <w:szCs w:val="30"/>
        </w:rPr>
        <w:t>Реагенты, контрольные и расходные материалы для клинико-диагностической лаборатории</w:t>
      </w:r>
      <w:r w:rsidRPr="00C426EA">
        <w:rPr>
          <w:b/>
          <w:sz w:val="30"/>
          <w:szCs w:val="30"/>
        </w:rPr>
        <w:t xml:space="preserve"> </w:t>
      </w:r>
    </w:p>
    <w:tbl>
      <w:tblPr>
        <w:tblW w:w="104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5387"/>
      </w:tblGrid>
      <w:tr w:rsidR="00583366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583366" w:rsidP="000469EE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22727B" w:rsidP="000469EE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4B2ED7">
              <w:rPr>
                <w:b/>
                <w:sz w:val="28"/>
                <w:szCs w:val="28"/>
                <w:lang w:bidi="ne-NP"/>
              </w:rPr>
              <w:t>Изучение предельной стоимости к процедуре закупки</w:t>
            </w:r>
          </w:p>
        </w:tc>
      </w:tr>
      <w:tr w:rsidR="00583366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22727B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  <w:lang w:bidi="ne-NP"/>
              </w:rPr>
              <w:t>Процедура закупки из одного источника</w:t>
            </w:r>
          </w:p>
        </w:tc>
      </w:tr>
      <w:tr w:rsidR="00583366" w:rsidRPr="00FC737F" w:rsidTr="00DD42F1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583366" w:rsidP="000469EE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0469EE">
            <w:pPr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190549898</w:t>
            </w:r>
          </w:p>
        </w:tc>
      </w:tr>
      <w:tr w:rsidR="00583366" w:rsidRPr="00FC737F" w:rsidTr="00DD42F1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583366" w:rsidP="000469EE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B80BBA" w:rsidP="000A7C4A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14.08</w:t>
            </w:r>
            <w:r w:rsidR="00583366" w:rsidRPr="00923758">
              <w:rPr>
                <w:b/>
                <w:bCs/>
                <w:sz w:val="28"/>
                <w:szCs w:val="28"/>
                <w:lang w:bidi="ne-NP"/>
              </w:rPr>
              <w:t>.202</w:t>
            </w:r>
            <w:r w:rsidR="00B12161"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FC737F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583366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426EA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6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C426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C7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26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FC7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426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26EA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C3D72" w:rsidRPr="000C3D72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26EA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12_</w:t>
            </w:r>
            <w:r w:rsidRPr="00FC737F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C426EA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@12</w:t>
            </w:r>
            <w:r w:rsidRPr="00FC737F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C426EA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C737F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Pr="00C426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583366" w:rsidRPr="00FC737F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- факсом +37517 318 65 03;</w:t>
            </w:r>
          </w:p>
          <w:p w:rsidR="00583366" w:rsidRPr="00FC737F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- почтой по адресу 2200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89, г. Минск, ул. Пермская, 50;</w:t>
            </w:r>
          </w:p>
        </w:tc>
      </w:tr>
      <w:tr w:rsidR="00583366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22727B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>
              <w:rPr>
                <w:sz w:val="28"/>
                <w:szCs w:val="28"/>
                <w:lang w:bidi="ne-NP"/>
              </w:rPr>
              <w:t>Предельная</w:t>
            </w:r>
            <w:r w:rsidR="00583366" w:rsidRPr="00FC737F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0A7C4A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 xml:space="preserve"> бел. рублей</w:t>
            </w:r>
          </w:p>
        </w:tc>
      </w:tr>
      <w:tr w:rsidR="0022727B" w:rsidRPr="00FC737F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FC737F" w:rsidRDefault="0022727B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0C3D72" w:rsidRDefault="0022727B" w:rsidP="000C3D72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C45C0E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</w:t>
            </w:r>
            <w:r w:rsidRPr="00C45C0E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lastRenderedPageBreak/>
              <w:t xml:space="preserve">товаров </w:t>
            </w:r>
            <w:r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(работ, услуг)» (далее – Закон) и </w:t>
            </w:r>
            <w:r w:rsidRPr="00625DDC">
              <w:rPr>
                <w:rStyle w:val="fontstyle01"/>
                <w:sz w:val="28"/>
                <w:szCs w:val="28"/>
              </w:rPr>
              <w:t>устанавливаемые подп. 1.7 п.1 на основании постановления Совета</w:t>
            </w:r>
            <w:r w:rsidRPr="00625DDC">
              <w:rPr>
                <w:color w:val="000000"/>
                <w:sz w:val="28"/>
                <w:szCs w:val="28"/>
              </w:rPr>
              <w:br/>
            </w:r>
            <w:r w:rsidRPr="00625DDC">
              <w:rPr>
                <w:rStyle w:val="fontstyle01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Pr="00625DDC">
              <w:rPr>
                <w:color w:val="000000"/>
                <w:sz w:val="28"/>
                <w:szCs w:val="28"/>
              </w:rPr>
              <w:t xml:space="preserve"> </w:t>
            </w:r>
            <w:r w:rsidRPr="00625DDC">
              <w:rPr>
                <w:rStyle w:val="fontstyle01"/>
                <w:sz w:val="28"/>
                <w:szCs w:val="28"/>
              </w:rPr>
              <w:t xml:space="preserve">Республики Беларусь «О внесении изменений и дополнений в Закон </w:t>
            </w:r>
            <w:r w:rsidRPr="0022727B">
              <w:rPr>
                <w:rStyle w:val="fontstyle01"/>
                <w:rFonts w:ascii="Times New Roman" w:hAnsi="Times New Roman"/>
                <w:sz w:val="28"/>
                <w:szCs w:val="28"/>
              </w:rPr>
              <w:t>Республики</w:t>
            </w:r>
            <w:r w:rsidRPr="0022727B">
              <w:rPr>
                <w:color w:val="000000"/>
                <w:sz w:val="28"/>
                <w:szCs w:val="28"/>
              </w:rPr>
              <w:t xml:space="preserve"> </w:t>
            </w:r>
            <w:r w:rsidRPr="0022727B">
              <w:rPr>
                <w:rStyle w:val="fontstyle01"/>
                <w:rFonts w:ascii="Times New Roman" w:hAnsi="Times New Roman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22727B" w:rsidRPr="0022727B" w:rsidRDefault="0022727B" w:rsidP="00C426EA">
            <w:pPr>
              <w:autoSpaceDE w:val="0"/>
              <w:autoSpaceDN w:val="0"/>
              <w:adjustRightInd w:val="0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22727B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22727B" w:rsidRPr="0022727B" w:rsidRDefault="0022727B" w:rsidP="00C426EA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22727B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иным требованиям пункта 2 статьи 16 Закона - соответствующее заявление (Приложение №1).</w:t>
            </w:r>
          </w:p>
          <w:p w:rsidR="0022727B" w:rsidRPr="0022727B" w:rsidRDefault="0022727B" w:rsidP="00C426EA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22727B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Pr="0022727B">
              <w:rPr>
                <w:sz w:val="28"/>
                <w:szCs w:val="28"/>
              </w:rPr>
              <w:t>регистрационного удостоверения Министерства здравоохранения Республики Беларусь</w:t>
            </w:r>
          </w:p>
          <w:p w:rsidR="0022727B" w:rsidRPr="0074186A" w:rsidRDefault="0022727B" w:rsidP="0074186A">
            <w:pPr>
              <w:autoSpaceDE w:val="0"/>
              <w:autoSpaceDN w:val="0"/>
              <w:adjustRightInd w:val="0"/>
              <w:ind w:left="23"/>
              <w:jc w:val="both"/>
              <w:rPr>
                <w:color w:val="000000"/>
                <w:sz w:val="28"/>
                <w:szCs w:val="28"/>
              </w:rPr>
            </w:pPr>
            <w:r w:rsidRPr="0022727B">
              <w:rPr>
                <w:noProof/>
                <w:color w:val="000000" w:themeColor="text1"/>
                <w:sz w:val="28"/>
                <w:szCs w:val="28"/>
              </w:rPr>
              <w:t xml:space="preserve"> - п</w:t>
            </w:r>
            <w:proofErr w:type="spellStart"/>
            <w:r w:rsidRPr="0022727B">
              <w:rPr>
                <w:color w:val="000000" w:themeColor="text1"/>
                <w:sz w:val="28"/>
                <w:szCs w:val="28"/>
              </w:rPr>
              <w:t>о</w:t>
            </w:r>
            <w:r w:rsidRPr="0022727B">
              <w:rPr>
                <w:color w:val="000000"/>
                <w:sz w:val="28"/>
                <w:szCs w:val="28"/>
              </w:rPr>
              <w:t>рядок</w:t>
            </w:r>
            <w:proofErr w:type="spellEnd"/>
            <w:r w:rsidRPr="0022727B">
              <w:rPr>
                <w:color w:val="000000"/>
                <w:sz w:val="28"/>
                <w:szCs w:val="28"/>
              </w:rPr>
              <w:t xml:space="preserve"> формирования цены (тарифа) с учетом требований законодательства о ценообразовании</w:t>
            </w:r>
            <w:r>
              <w:rPr>
                <w:color w:val="000000"/>
                <w:sz w:val="28"/>
                <w:szCs w:val="28"/>
              </w:rPr>
              <w:t>.</w:t>
            </w:r>
            <w:r w:rsidR="0074186A">
              <w:rPr>
                <w:color w:val="000000"/>
                <w:sz w:val="28"/>
                <w:szCs w:val="28"/>
              </w:rPr>
              <w:t xml:space="preserve"> </w:t>
            </w:r>
            <w:r w:rsidRPr="00DA1510">
              <w:rPr>
                <w:b/>
                <w:color w:val="000000"/>
                <w:sz w:val="28"/>
                <w:szCs w:val="28"/>
              </w:rPr>
              <w:t>ОБЯЗАТЕЛЬНО!!!</w:t>
            </w:r>
          </w:p>
        </w:tc>
      </w:tr>
      <w:tr w:rsidR="0022727B" w:rsidRPr="00FC737F" w:rsidTr="00DD42F1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27B" w:rsidRPr="00FC737F" w:rsidRDefault="0022727B" w:rsidP="00C426EA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lastRenderedPageBreak/>
              <w:t>Сведения о предмете государственной закупки</w:t>
            </w:r>
          </w:p>
        </w:tc>
      </w:tr>
      <w:tr w:rsidR="0022727B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C426EA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1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C426E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Набор реагентов для определения белка в моче методом с </w:t>
            </w:r>
            <w:proofErr w:type="spellStart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пирогаллоловым</w:t>
            </w:r>
            <w:proofErr w:type="spellEnd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красным</w:t>
            </w:r>
            <w:r w:rsidR="005F6F54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C426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20.59.52.1</w:t>
            </w:r>
            <w:r w:rsidR="005F6F54" w:rsidRPr="007A4A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C426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448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набора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C426EA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22727B"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46792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22727B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22727B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Лот № 2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5F6F54" w:rsidP="0076444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r w:rsidR="00764448"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реагентов для определения глюкозы в капиллярной крови </w:t>
            </w:r>
            <w:proofErr w:type="spellStart"/>
            <w:r w:rsidR="00764448" w:rsidRPr="003627B4">
              <w:rPr>
                <w:rFonts w:ascii="Times New Roman" w:hAnsi="Times New Roman" w:cs="Times New Roman"/>
                <w:sz w:val="28"/>
                <w:szCs w:val="28"/>
              </w:rPr>
              <w:t>глюкооксидазным</w:t>
            </w:r>
            <w:proofErr w:type="spellEnd"/>
            <w:r w:rsidR="00764448"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методом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20.59.52.1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448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набора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22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46792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22727B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22727B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3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Трихлоруксусная кислота 30%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448">
              <w:rPr>
                <w:rFonts w:ascii="Times New Roman" w:hAnsi="Times New Roman" w:cs="Times New Roman"/>
                <w:sz w:val="28"/>
                <w:szCs w:val="28"/>
              </w:rPr>
              <w:t>20.14.32.200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764448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448">
              <w:rPr>
                <w:rFonts w:ascii="Times New Roman" w:hAnsi="Times New Roman" w:cs="Times New Roman"/>
                <w:sz w:val="28"/>
                <w:szCs w:val="28"/>
              </w:rPr>
              <w:t>Кислота муравьиная, ее соли и сложные эфиры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F7299A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 л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22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336A7E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22727B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22727B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7A4A4C" w:rsidRDefault="0022727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F6F54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 w:rsidR="00275A71"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4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DD42F1" w:rsidRDefault="004E70CE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Краска для ретикулоцитов (раствор бриллиантовый крезоловый)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275A71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20.12.21.500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7A4A4C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Вещества красящие органические синтетические прочие и препараты на их основе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B54A5B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 м</w:t>
            </w:r>
            <w:r w:rsidR="004E7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 (сроки) поставки товаров </w:t>
            </w: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0B6DE1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</w:t>
            </w:r>
            <w:r w:rsidR="005F6F54"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F6F54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 w:rsidR="00275A71"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5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4E70C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реагентов для </w:t>
            </w:r>
            <w:r w:rsidR="004E70CE" w:rsidRPr="00362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клинического анализа кала</w:t>
            </w:r>
            <w:r w:rsidR="004E7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4E70CE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0CE">
              <w:rPr>
                <w:rFonts w:ascii="Times New Roman" w:hAnsi="Times New Roman" w:cs="Times New Roman"/>
                <w:sz w:val="28"/>
                <w:szCs w:val="28"/>
              </w:rPr>
              <w:t>20.12.21.500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4E70CE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0CE">
              <w:rPr>
                <w:rFonts w:ascii="Times New Roman" w:hAnsi="Times New Roman" w:cs="Times New Roman"/>
                <w:sz w:val="28"/>
                <w:szCs w:val="28"/>
              </w:rPr>
              <w:t>Вещества красящие органические синтетические прочие и препараты на их основе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4E70CE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F6F54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набор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0B6DE1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5F6F54"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F6F54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 w:rsidR="00275A71"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6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E6067F" w:rsidRDefault="00FA14D9" w:rsidP="007A4A4C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27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Набор реагентов для определения яиц гельминтов по методу Като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FA14D9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4D9">
              <w:rPr>
                <w:rFonts w:ascii="Times New Roman" w:hAnsi="Times New Roman" w:cs="Times New Roman"/>
                <w:sz w:val="28"/>
                <w:szCs w:val="28"/>
              </w:rPr>
              <w:t>20.12.21.500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FA14D9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4D9">
              <w:rPr>
                <w:rFonts w:ascii="Times New Roman" w:hAnsi="Times New Roman" w:cs="Times New Roman"/>
                <w:sz w:val="28"/>
                <w:szCs w:val="28"/>
              </w:rPr>
              <w:t>Вещества красящие органические синтетические прочие и препараты на их основе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FA14D9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набор 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E6067F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года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F6F54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 w:rsidR="00275A71"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7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275A71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Масло иммерсионное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275A71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19.20.29.596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7A4A4C" w:rsidP="007A4A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Масла светлые, вазелиновое масло (белое медицинское)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1071C1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</w:t>
            </w:r>
            <w:r w:rsidR="00275A71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0B6DE1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5F6F54"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5F6F54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F54" w:rsidRPr="007A4A4C" w:rsidRDefault="005F6F54" w:rsidP="007A4A4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E6067F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8</w:t>
            </w:r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FA14D9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Экспресс-тест для определения скрытой крови в кале</w:t>
            </w:r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1071C1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1C1">
              <w:rPr>
                <w:rFonts w:ascii="Times New Roman" w:hAnsi="Times New Roman" w:cs="Times New Roman"/>
                <w:sz w:val="28"/>
                <w:szCs w:val="28"/>
              </w:rPr>
              <w:t>20.59.52.100</w:t>
            </w:r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E6067F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1071C1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1C1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1071C1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 </w:t>
            </w:r>
            <w:proofErr w:type="spellStart"/>
            <w:r w:rsidRPr="00107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E6067F" w:rsidP="000469EE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E6067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67F" w:rsidRPr="007A4A4C" w:rsidRDefault="00E6067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0469EE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9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0469EE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Контрольный материал для гематологического анализатора серии «АВХ М</w:t>
            </w:r>
            <w:proofErr w:type="spellStart"/>
            <w:r w:rsidRPr="003627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icros</w:t>
            </w:r>
            <w:proofErr w:type="spellEnd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60»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F53ED0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21.10.60.500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F53ED0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Кровь человека; кровь животных, приготовленная для использования в терапевтических, профилактических или диагностических целях; токсины; культуры микроорганизмов (кроме дрожжей)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F53ED0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наборов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0469EE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 w:rsidR="00F53E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10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1071C1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Раствор цитрата натрия </w:t>
            </w:r>
            <w:proofErr w:type="spellStart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трехзамещенного</w:t>
            </w:r>
            <w:proofErr w:type="spellEnd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 5%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85557B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57B">
              <w:rPr>
                <w:rFonts w:ascii="Times New Roman" w:hAnsi="Times New Roman" w:cs="Times New Roman"/>
                <w:sz w:val="28"/>
                <w:szCs w:val="28"/>
              </w:rPr>
              <w:t>20.59.52.100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85557B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57B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3627B4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 флаконов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0469EE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 w:rsidR="00F53E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11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F53ED0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Реагенты для автоматического гематологического анализатора серии « ABX </w:t>
            </w:r>
            <w:proofErr w:type="spellStart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Micros</w:t>
            </w:r>
            <w:proofErr w:type="spellEnd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60 »: изотонический раствор.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F53ED0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20.59.52.100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F53ED0" w:rsidP="000469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F53ED0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 литров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0469EE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 w:rsidR="00A167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12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3627B4" w:rsidRDefault="00A167E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Реагенты для автоматического гематологического анализатора серии «ABX </w:t>
            </w:r>
            <w:proofErr w:type="spellStart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Micros</w:t>
            </w:r>
            <w:proofErr w:type="spellEnd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60»: </w:t>
            </w:r>
            <w:proofErr w:type="spellStart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лизирующий</w:t>
            </w:r>
            <w:proofErr w:type="spellEnd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раствор.</w:t>
            </w:r>
          </w:p>
        </w:tc>
      </w:tr>
      <w:tr w:rsidR="00A167E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67EF" w:rsidRPr="007A4A4C" w:rsidRDefault="00A167EF" w:rsidP="00A167E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EF" w:rsidRPr="007A4A4C" w:rsidRDefault="00A167EF" w:rsidP="00A167E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20.59.52.100</w:t>
            </w:r>
          </w:p>
        </w:tc>
      </w:tr>
      <w:tr w:rsidR="00A167E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EF" w:rsidRPr="007A4A4C" w:rsidRDefault="00A167EF" w:rsidP="00A167E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EF" w:rsidRPr="007A4A4C" w:rsidRDefault="00A167EF" w:rsidP="00A167E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A167E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0469EE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0469EE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</w:t>
            </w:r>
            <w:r w:rsidR="002D0D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13</w:t>
            </w:r>
          </w:p>
        </w:tc>
      </w:tr>
      <w:tr w:rsidR="000469EE" w:rsidRPr="003627B4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3627B4" w:rsidRDefault="005F634F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Реагенты для автоматического гематологического анализатора серии «ABX </w:t>
            </w:r>
            <w:proofErr w:type="spellStart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>Micros</w:t>
            </w:r>
            <w:proofErr w:type="spellEnd"/>
            <w:r w:rsidRPr="003627B4">
              <w:rPr>
                <w:rFonts w:ascii="Times New Roman" w:hAnsi="Times New Roman" w:cs="Times New Roman"/>
                <w:sz w:val="28"/>
                <w:szCs w:val="28"/>
              </w:rPr>
              <w:t xml:space="preserve"> 60»: промывающий раствор.</w:t>
            </w:r>
          </w:p>
        </w:tc>
      </w:tr>
      <w:tr w:rsidR="005F634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34F" w:rsidRPr="007A4A4C" w:rsidRDefault="005F634F" w:rsidP="005F63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34F" w:rsidRPr="007A4A4C" w:rsidRDefault="005F634F" w:rsidP="005F63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20.59.52.100</w:t>
            </w:r>
          </w:p>
        </w:tc>
      </w:tr>
      <w:tr w:rsidR="005F634F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34F" w:rsidRPr="007A4A4C" w:rsidRDefault="005F634F" w:rsidP="005F63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34F" w:rsidRPr="007A4A4C" w:rsidRDefault="005F634F" w:rsidP="005F63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3627B4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0469EE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0469EE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 финансирования </w:t>
            </w: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9EE" w:rsidRPr="007A4A4C" w:rsidRDefault="000469EE" w:rsidP="000469E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местный бюджет</w:t>
            </w:r>
          </w:p>
        </w:tc>
      </w:tr>
      <w:tr w:rsidR="002D0D52" w:rsidRPr="007A4A4C" w:rsidTr="00DD42F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7A4A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Лот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14</w:t>
            </w:r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1328D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r w:rsidRPr="005F634F">
              <w:rPr>
                <w:rFonts w:ascii="Times New Roman" w:hAnsi="Times New Roman" w:cs="Times New Roman"/>
                <w:sz w:val="28"/>
                <w:szCs w:val="28"/>
              </w:rPr>
              <w:t xml:space="preserve">Реагенты для автоматического гематологического анализатора серии «ABX </w:t>
            </w:r>
            <w:proofErr w:type="spellStart"/>
            <w:r w:rsidRPr="005F634F">
              <w:rPr>
                <w:rFonts w:ascii="Times New Roman" w:hAnsi="Times New Roman" w:cs="Times New Roman"/>
                <w:sz w:val="28"/>
                <w:szCs w:val="28"/>
              </w:rPr>
              <w:t>Micros</w:t>
            </w:r>
            <w:proofErr w:type="spellEnd"/>
            <w:r w:rsidRPr="005F634F">
              <w:rPr>
                <w:rFonts w:ascii="Times New Roman" w:hAnsi="Times New Roman" w:cs="Times New Roman"/>
                <w:sz w:val="28"/>
                <w:szCs w:val="28"/>
              </w:rPr>
              <w:t xml:space="preserve"> 60»: </w:t>
            </w:r>
            <w:r w:rsidR="001328DB">
              <w:rPr>
                <w:rFonts w:ascii="Times New Roman" w:hAnsi="Times New Roman" w:cs="Times New Roman"/>
                <w:sz w:val="28"/>
                <w:szCs w:val="28"/>
              </w:rPr>
              <w:t>очищающий</w:t>
            </w:r>
            <w:r w:rsidRPr="005F634F">
              <w:rPr>
                <w:rFonts w:ascii="Times New Roman" w:hAnsi="Times New Roman" w:cs="Times New Roman"/>
                <w:sz w:val="28"/>
                <w:szCs w:val="28"/>
              </w:rPr>
              <w:t xml:space="preserve"> раствор</w:t>
            </w:r>
            <w:r w:rsidR="001328DB">
              <w:rPr>
                <w:rFonts w:ascii="Times New Roman" w:hAnsi="Times New Roman" w:cs="Times New Roman"/>
                <w:sz w:val="28"/>
                <w:szCs w:val="28"/>
              </w:rPr>
              <w:t xml:space="preserve"> для концентрированной промывки</w:t>
            </w:r>
            <w:r w:rsidRPr="005F63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0"/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7E46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20.59.52.100</w:t>
            </w:r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7E46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7E46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D0">
              <w:rPr>
                <w:rFonts w:ascii="Times New Roman" w:hAnsi="Times New Roman" w:cs="Times New Roman"/>
                <w:sz w:val="28"/>
                <w:szCs w:val="28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DD42F1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  <w:r w:rsidR="002D0D52"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7A4A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7E464A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7A4A4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2D0D52" w:rsidRPr="007A4A4C" w:rsidTr="0074186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D52" w:rsidRPr="007A4A4C" w:rsidRDefault="002D0D52" w:rsidP="007E464A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A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22727B" w:rsidRPr="007A4A4C" w:rsidTr="00DD42F1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27B" w:rsidRPr="007A4A4C" w:rsidRDefault="0022727B" w:rsidP="007A4A4C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7A4A4C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22727B" w:rsidRPr="007A4A4C" w:rsidTr="007418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7A4A4C" w:rsidRDefault="0022727B" w:rsidP="007A4A4C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7A4A4C">
              <w:rPr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7A4A4C" w:rsidRDefault="0022727B" w:rsidP="007A4A4C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7A4A4C">
              <w:rPr>
                <w:sz w:val="28"/>
                <w:szCs w:val="28"/>
                <w:lang w:bidi="ne-NP"/>
              </w:rPr>
              <w:t>Согласно технической характеристике (Приложение 2)</w:t>
            </w:r>
          </w:p>
          <w:p w:rsidR="0022727B" w:rsidRPr="007A4A4C" w:rsidRDefault="0022727B" w:rsidP="007A4A4C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</w:p>
        </w:tc>
      </w:tr>
    </w:tbl>
    <w:p w:rsidR="00E51B5A" w:rsidRPr="007A4A4C" w:rsidRDefault="00E51B5A" w:rsidP="007A4A4C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A4A4C">
        <w:rPr>
          <w:color w:val="000000"/>
          <w:sz w:val="28"/>
          <w:szCs w:val="28"/>
          <w:shd w:val="clear" w:color="auto" w:fill="FFFFFF"/>
        </w:rPr>
        <w:t>Проведение процедуры сбора информации не влечет за собой возникновение     каких-либо обязательств между заказчиком и потенциальным поставщиком (подрядчиком, исполнителем).</w:t>
      </w:r>
    </w:p>
    <w:p w:rsidR="009A25A2" w:rsidRDefault="009A25A2" w:rsidP="007A4A4C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00451B" w:rsidRDefault="0000451B" w:rsidP="007A4A4C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00451B" w:rsidRPr="007A4A4C" w:rsidRDefault="0000451B" w:rsidP="007A4A4C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583366" w:rsidRPr="007A4A4C" w:rsidRDefault="00336A7E" w:rsidP="007A4A4C">
      <w:pPr>
        <w:jc w:val="both"/>
        <w:rPr>
          <w:color w:val="000000"/>
          <w:sz w:val="28"/>
          <w:szCs w:val="28"/>
          <w:shd w:val="clear" w:color="auto" w:fill="FFFFFF"/>
        </w:rPr>
      </w:pPr>
      <w:r w:rsidRPr="007A4A4C">
        <w:rPr>
          <w:color w:val="000000"/>
          <w:sz w:val="28"/>
          <w:szCs w:val="28"/>
        </w:rPr>
        <w:t>Ведущий с</w:t>
      </w:r>
      <w:r w:rsidR="00FD464B" w:rsidRPr="007A4A4C">
        <w:rPr>
          <w:color w:val="000000"/>
          <w:sz w:val="28"/>
          <w:szCs w:val="28"/>
        </w:rPr>
        <w:t>пециалист</w:t>
      </w:r>
      <w:r w:rsidRPr="007A4A4C">
        <w:rPr>
          <w:color w:val="000000"/>
          <w:sz w:val="28"/>
          <w:szCs w:val="28"/>
        </w:rPr>
        <w:t xml:space="preserve"> по органи</w:t>
      </w:r>
      <w:r w:rsidR="00E51B5A" w:rsidRPr="007A4A4C">
        <w:rPr>
          <w:color w:val="000000"/>
          <w:sz w:val="28"/>
          <w:szCs w:val="28"/>
        </w:rPr>
        <w:t xml:space="preserve">зации закупок     </w:t>
      </w:r>
      <w:r w:rsidR="00E51B5A" w:rsidRPr="007A4A4C">
        <w:rPr>
          <w:color w:val="000000"/>
          <w:sz w:val="28"/>
          <w:szCs w:val="28"/>
        </w:rPr>
        <w:tab/>
      </w:r>
      <w:r w:rsidR="00E51B5A" w:rsidRPr="007A4A4C">
        <w:rPr>
          <w:color w:val="000000"/>
          <w:sz w:val="28"/>
          <w:szCs w:val="28"/>
        </w:rPr>
        <w:tab/>
        <w:t xml:space="preserve">   </w:t>
      </w:r>
      <w:r w:rsidR="009A25A2" w:rsidRPr="007A4A4C">
        <w:rPr>
          <w:color w:val="000000"/>
          <w:sz w:val="28"/>
          <w:szCs w:val="28"/>
        </w:rPr>
        <w:t xml:space="preserve">          </w:t>
      </w:r>
      <w:r w:rsidR="00E51B5A" w:rsidRPr="007A4A4C">
        <w:rPr>
          <w:color w:val="000000"/>
          <w:sz w:val="28"/>
          <w:szCs w:val="28"/>
        </w:rPr>
        <w:t xml:space="preserve"> </w:t>
      </w:r>
      <w:proofErr w:type="spellStart"/>
      <w:r w:rsidR="00E51B5A" w:rsidRPr="007A4A4C">
        <w:rPr>
          <w:color w:val="000000"/>
          <w:sz w:val="28"/>
          <w:szCs w:val="28"/>
        </w:rPr>
        <w:t>И.В.Манулик</w:t>
      </w:r>
      <w:proofErr w:type="spellEnd"/>
    </w:p>
    <w:p w:rsidR="00583366" w:rsidRPr="007A4A4C" w:rsidRDefault="00583366" w:rsidP="007A4A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00451B" w:rsidRDefault="0000451B" w:rsidP="009A25A2">
      <w:pPr>
        <w:pBdr>
          <w:top w:val="nil"/>
          <w:left w:val="nil"/>
          <w:bottom w:val="nil"/>
          <w:right w:val="nil"/>
          <w:between w:val="nil"/>
        </w:pBdr>
        <w:ind w:left="6372" w:firstLine="708"/>
        <w:rPr>
          <w:b/>
          <w:color w:val="000000"/>
          <w:sz w:val="28"/>
          <w:szCs w:val="28"/>
        </w:rPr>
      </w:pPr>
    </w:p>
    <w:p w:rsidR="0000451B" w:rsidRDefault="0000451B" w:rsidP="009A25A2">
      <w:pPr>
        <w:pBdr>
          <w:top w:val="nil"/>
          <w:left w:val="nil"/>
          <w:bottom w:val="nil"/>
          <w:right w:val="nil"/>
          <w:between w:val="nil"/>
        </w:pBdr>
        <w:ind w:left="6372" w:firstLine="708"/>
        <w:rPr>
          <w:b/>
          <w:color w:val="000000"/>
          <w:sz w:val="28"/>
          <w:szCs w:val="28"/>
        </w:rPr>
      </w:pPr>
    </w:p>
    <w:p w:rsidR="00DD42F1" w:rsidRDefault="00DD42F1" w:rsidP="009A25A2">
      <w:pPr>
        <w:pBdr>
          <w:top w:val="nil"/>
          <w:left w:val="nil"/>
          <w:bottom w:val="nil"/>
          <w:right w:val="nil"/>
          <w:between w:val="nil"/>
        </w:pBdr>
        <w:ind w:left="6372" w:firstLine="708"/>
        <w:rPr>
          <w:b/>
          <w:color w:val="000000"/>
          <w:sz w:val="28"/>
          <w:szCs w:val="28"/>
        </w:rPr>
      </w:pPr>
    </w:p>
    <w:p w:rsidR="0000451B" w:rsidRDefault="0000451B" w:rsidP="009A25A2">
      <w:pPr>
        <w:pBdr>
          <w:top w:val="nil"/>
          <w:left w:val="nil"/>
          <w:bottom w:val="nil"/>
          <w:right w:val="nil"/>
          <w:between w:val="nil"/>
        </w:pBdr>
        <w:ind w:left="6372" w:firstLine="708"/>
        <w:rPr>
          <w:b/>
          <w:color w:val="000000"/>
          <w:sz w:val="28"/>
          <w:szCs w:val="28"/>
        </w:rPr>
      </w:pPr>
    </w:p>
    <w:p w:rsidR="00583366" w:rsidRPr="00287407" w:rsidRDefault="00583366" w:rsidP="009A25A2">
      <w:pPr>
        <w:pBdr>
          <w:top w:val="nil"/>
          <w:left w:val="nil"/>
          <w:bottom w:val="nil"/>
          <w:right w:val="nil"/>
          <w:between w:val="nil"/>
        </w:pBdr>
        <w:ind w:left="6372" w:firstLine="708"/>
        <w:rPr>
          <w:b/>
          <w:color w:val="000000"/>
          <w:sz w:val="28"/>
          <w:szCs w:val="28"/>
        </w:rPr>
      </w:pPr>
      <w:r w:rsidRPr="00287407">
        <w:rPr>
          <w:b/>
          <w:color w:val="000000"/>
          <w:sz w:val="28"/>
          <w:szCs w:val="28"/>
        </w:rPr>
        <w:lastRenderedPageBreak/>
        <w:t>Приложение 1</w:t>
      </w:r>
    </w:p>
    <w:p w:rsidR="000A7C4A" w:rsidRDefault="000A7C4A" w:rsidP="000A7C4A">
      <w:pPr>
        <w:jc w:val="center"/>
        <w:rPr>
          <w:b/>
          <w:color w:val="000000" w:themeColor="text1"/>
        </w:rPr>
      </w:pPr>
    </w:p>
    <w:p w:rsidR="004C24E0" w:rsidRPr="00672F9E" w:rsidRDefault="004C24E0" w:rsidP="004C24E0">
      <w:pPr>
        <w:rPr>
          <w:color w:val="000000"/>
        </w:rPr>
      </w:pPr>
    </w:p>
    <w:p w:rsidR="004C24E0" w:rsidRPr="00E36EA0" w:rsidRDefault="004C24E0" w:rsidP="004C24E0">
      <w:pPr>
        <w:ind w:left="567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4C24E0" w:rsidRPr="00E36EA0" w:rsidRDefault="004C24E0" w:rsidP="004C24E0">
      <w:pPr>
        <w:widowControl w:val="0"/>
        <w:ind w:left="2829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4C24E0" w:rsidRPr="00E36EA0" w:rsidRDefault="004C24E0" w:rsidP="004C24E0">
      <w:pPr>
        <w:ind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4C24E0" w:rsidRPr="00E36EA0" w:rsidRDefault="004C24E0" w:rsidP="004C24E0">
      <w:pPr>
        <w:ind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4C24E0" w:rsidRPr="00E36EA0" w:rsidRDefault="004C24E0" w:rsidP="004C24E0">
      <w:pPr>
        <w:ind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  <w:r w:rsidRPr="00E36EA0">
        <w:rPr>
          <w:szCs w:val="24"/>
        </w:rPr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4C24E0" w:rsidRPr="00E36EA0" w:rsidRDefault="004C24E0" w:rsidP="004C24E0">
      <w:pPr>
        <w:ind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4C24E0" w:rsidRPr="00E36EA0" w:rsidRDefault="004C24E0" w:rsidP="004C24E0">
      <w:pPr>
        <w:ind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4C24E0" w:rsidRPr="00B615B0" w:rsidRDefault="004C24E0" w:rsidP="004C24E0">
      <w:pPr>
        <w:ind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lastRenderedPageBreak/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B615B0">
        <w:rPr>
          <w:color w:val="000000"/>
          <w:szCs w:val="24"/>
          <w:shd w:val="clear" w:color="auto" w:fill="FFFFFF"/>
        </w:rPr>
        <w:t>;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4C24E0" w:rsidRPr="00E36EA0" w:rsidRDefault="004C24E0" w:rsidP="004C24E0">
      <w:pPr>
        <w:ind w:firstLine="567"/>
        <w:jc w:val="both"/>
        <w:rPr>
          <w:szCs w:val="24"/>
        </w:rPr>
      </w:pPr>
    </w:p>
    <w:p w:rsidR="004C24E0" w:rsidRPr="00E36EA0" w:rsidRDefault="004C24E0" w:rsidP="004C24E0">
      <w:pPr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участника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>МП</w:t>
      </w:r>
      <w:r w:rsidRPr="00E36EA0">
        <w:rPr>
          <w:szCs w:val="24"/>
        </w:rPr>
        <w:tab/>
        <w:t>Подпись</w:t>
      </w:r>
      <w:r w:rsidRPr="00E36EA0">
        <w:rPr>
          <w:szCs w:val="24"/>
        </w:rPr>
        <w:tab/>
      </w:r>
      <w:r w:rsidRPr="00E36EA0">
        <w:rPr>
          <w:szCs w:val="24"/>
        </w:rPr>
        <w:tab/>
        <w:t>Ф.И.О.</w:t>
      </w:r>
    </w:p>
    <w:p w:rsidR="004C24E0" w:rsidRPr="00E36EA0" w:rsidRDefault="004C24E0" w:rsidP="004C24E0">
      <w:pPr>
        <w:rPr>
          <w:szCs w:val="24"/>
        </w:rPr>
      </w:pPr>
    </w:p>
    <w:p w:rsidR="00AF6877" w:rsidRDefault="00AF6877" w:rsidP="00AF6877">
      <w:pPr>
        <w:spacing w:line="240" w:lineRule="atLeast"/>
        <w:jc w:val="both"/>
        <w:rPr>
          <w:sz w:val="30"/>
          <w:szCs w:val="30"/>
        </w:rPr>
      </w:pPr>
    </w:p>
    <w:p w:rsidR="00AF6877" w:rsidRDefault="00AF6877" w:rsidP="00AF6877">
      <w:pPr>
        <w:spacing w:line="240" w:lineRule="atLeast"/>
        <w:jc w:val="both"/>
        <w:rPr>
          <w:sz w:val="30"/>
          <w:szCs w:val="30"/>
        </w:rPr>
      </w:pPr>
    </w:p>
    <w:p w:rsidR="00275A71" w:rsidRPr="009B54F3" w:rsidRDefault="00275A71" w:rsidP="00275A71">
      <w:pPr>
        <w:pBdr>
          <w:top w:val="nil"/>
          <w:left w:val="nil"/>
          <w:bottom w:val="nil"/>
          <w:right w:val="nil"/>
          <w:between w:val="nil"/>
        </w:pBdr>
        <w:ind w:firstLine="540"/>
        <w:jc w:val="right"/>
        <w:rPr>
          <w:sz w:val="30"/>
          <w:szCs w:val="30"/>
        </w:rPr>
      </w:pPr>
    </w:p>
    <w:p w:rsidR="00DD42F1" w:rsidRPr="006064B8" w:rsidRDefault="00275A71" w:rsidP="00DD42F1">
      <w:pPr>
        <w:pStyle w:val="ConsPlusNonformat"/>
        <w:tabs>
          <w:tab w:val="left" w:pos="315"/>
        </w:tabs>
        <w:contextualSpacing/>
        <w:jc w:val="both"/>
        <w:rPr>
          <w:bCs/>
          <w:sz w:val="28"/>
          <w:szCs w:val="28"/>
        </w:rPr>
      </w:pPr>
      <w:r w:rsidRPr="009B54F3">
        <w:rPr>
          <w:rFonts w:ascii="Times New Roman" w:hAnsi="Times New Roman" w:cs="Times New Roman"/>
          <w:sz w:val="30"/>
          <w:szCs w:val="30"/>
        </w:rPr>
        <w:tab/>
      </w:r>
      <w:r w:rsidRPr="009B54F3">
        <w:rPr>
          <w:rFonts w:ascii="Times New Roman" w:hAnsi="Times New Roman" w:cs="Times New Roman"/>
          <w:sz w:val="30"/>
          <w:szCs w:val="30"/>
        </w:rPr>
        <w:tab/>
      </w:r>
      <w:r w:rsidRPr="009B54F3">
        <w:rPr>
          <w:rFonts w:ascii="Times New Roman" w:hAnsi="Times New Roman" w:cs="Times New Roman"/>
          <w:sz w:val="30"/>
          <w:szCs w:val="30"/>
        </w:rPr>
        <w:tab/>
      </w:r>
    </w:p>
    <w:sectPr w:rsidR="00DD42F1" w:rsidRPr="006064B8" w:rsidSect="00DD42F1">
      <w:pgSz w:w="11906" w:h="16838"/>
      <w:pgMar w:top="709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F3CB7"/>
    <w:multiLevelType w:val="hybridMultilevel"/>
    <w:tmpl w:val="7908AF76"/>
    <w:lvl w:ilvl="0" w:tplc="397C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3F64"/>
    <w:rsid w:val="0000451B"/>
    <w:rsid w:val="000469EE"/>
    <w:rsid w:val="00063141"/>
    <w:rsid w:val="0007185B"/>
    <w:rsid w:val="000938CE"/>
    <w:rsid w:val="00093EB7"/>
    <w:rsid w:val="000A1103"/>
    <w:rsid w:val="000A7C4A"/>
    <w:rsid w:val="000B6DE1"/>
    <w:rsid w:val="000C1A96"/>
    <w:rsid w:val="000C3D72"/>
    <w:rsid w:val="000E6348"/>
    <w:rsid w:val="000F67B5"/>
    <w:rsid w:val="001071C1"/>
    <w:rsid w:val="001328DB"/>
    <w:rsid w:val="00137EA4"/>
    <w:rsid w:val="00145996"/>
    <w:rsid w:val="00171442"/>
    <w:rsid w:val="00172DED"/>
    <w:rsid w:val="00190B2A"/>
    <w:rsid w:val="0022727B"/>
    <w:rsid w:val="002429D1"/>
    <w:rsid w:val="002512DC"/>
    <w:rsid w:val="00260011"/>
    <w:rsid w:val="0026590C"/>
    <w:rsid w:val="00270E8E"/>
    <w:rsid w:val="00275A71"/>
    <w:rsid w:val="0028338D"/>
    <w:rsid w:val="00287407"/>
    <w:rsid w:val="002A0D07"/>
    <w:rsid w:val="002C0740"/>
    <w:rsid w:val="002C221A"/>
    <w:rsid w:val="002D0843"/>
    <w:rsid w:val="002D0D52"/>
    <w:rsid w:val="002E6FD2"/>
    <w:rsid w:val="002F79E3"/>
    <w:rsid w:val="002F7DB1"/>
    <w:rsid w:val="003071C7"/>
    <w:rsid w:val="003262F7"/>
    <w:rsid w:val="00336A7E"/>
    <w:rsid w:val="003627B4"/>
    <w:rsid w:val="0037537A"/>
    <w:rsid w:val="00393F3B"/>
    <w:rsid w:val="003C073C"/>
    <w:rsid w:val="00416777"/>
    <w:rsid w:val="0046766A"/>
    <w:rsid w:val="00467924"/>
    <w:rsid w:val="004876F6"/>
    <w:rsid w:val="00492F73"/>
    <w:rsid w:val="004A523B"/>
    <w:rsid w:val="004B438D"/>
    <w:rsid w:val="004C24E0"/>
    <w:rsid w:val="004E70CE"/>
    <w:rsid w:val="004E7F16"/>
    <w:rsid w:val="005129EA"/>
    <w:rsid w:val="00533C45"/>
    <w:rsid w:val="00542E8B"/>
    <w:rsid w:val="0055277E"/>
    <w:rsid w:val="005571C9"/>
    <w:rsid w:val="00561143"/>
    <w:rsid w:val="00576385"/>
    <w:rsid w:val="00583366"/>
    <w:rsid w:val="0058563C"/>
    <w:rsid w:val="0059406E"/>
    <w:rsid w:val="005D34AE"/>
    <w:rsid w:val="005F490C"/>
    <w:rsid w:val="005F634F"/>
    <w:rsid w:val="005F6F54"/>
    <w:rsid w:val="006064B8"/>
    <w:rsid w:val="00663108"/>
    <w:rsid w:val="00673D9F"/>
    <w:rsid w:val="00692B73"/>
    <w:rsid w:val="006D1118"/>
    <w:rsid w:val="006D411C"/>
    <w:rsid w:val="00733EE0"/>
    <w:rsid w:val="007404DA"/>
    <w:rsid w:val="0074186A"/>
    <w:rsid w:val="00746EB0"/>
    <w:rsid w:val="00760F03"/>
    <w:rsid w:val="00764448"/>
    <w:rsid w:val="007804ED"/>
    <w:rsid w:val="00785118"/>
    <w:rsid w:val="00791B24"/>
    <w:rsid w:val="007A4A4C"/>
    <w:rsid w:val="007A69B0"/>
    <w:rsid w:val="007D007A"/>
    <w:rsid w:val="007D6C7B"/>
    <w:rsid w:val="007F38A5"/>
    <w:rsid w:val="0084324D"/>
    <w:rsid w:val="0085131B"/>
    <w:rsid w:val="008534E3"/>
    <w:rsid w:val="0085557B"/>
    <w:rsid w:val="0088585C"/>
    <w:rsid w:val="008B74EE"/>
    <w:rsid w:val="00902816"/>
    <w:rsid w:val="00923758"/>
    <w:rsid w:val="00932274"/>
    <w:rsid w:val="00974154"/>
    <w:rsid w:val="009A25A2"/>
    <w:rsid w:val="009B76DA"/>
    <w:rsid w:val="009D795B"/>
    <w:rsid w:val="009E2FAD"/>
    <w:rsid w:val="009E3DFD"/>
    <w:rsid w:val="009F01AD"/>
    <w:rsid w:val="009F26ED"/>
    <w:rsid w:val="00A05283"/>
    <w:rsid w:val="00A167EF"/>
    <w:rsid w:val="00A2471C"/>
    <w:rsid w:val="00A46D40"/>
    <w:rsid w:val="00A57D1D"/>
    <w:rsid w:val="00A710CA"/>
    <w:rsid w:val="00AA52F1"/>
    <w:rsid w:val="00AA62D5"/>
    <w:rsid w:val="00AD0648"/>
    <w:rsid w:val="00AF6877"/>
    <w:rsid w:val="00B10D0F"/>
    <w:rsid w:val="00B12161"/>
    <w:rsid w:val="00B521AD"/>
    <w:rsid w:val="00B54A5B"/>
    <w:rsid w:val="00B734A6"/>
    <w:rsid w:val="00B77E34"/>
    <w:rsid w:val="00B80BBA"/>
    <w:rsid w:val="00B87786"/>
    <w:rsid w:val="00B92E5D"/>
    <w:rsid w:val="00B9656C"/>
    <w:rsid w:val="00BC2ABD"/>
    <w:rsid w:val="00C120A7"/>
    <w:rsid w:val="00C15441"/>
    <w:rsid w:val="00C22CD2"/>
    <w:rsid w:val="00C426EA"/>
    <w:rsid w:val="00C47BD0"/>
    <w:rsid w:val="00C56FEF"/>
    <w:rsid w:val="00C8491B"/>
    <w:rsid w:val="00C90C75"/>
    <w:rsid w:val="00CA3E57"/>
    <w:rsid w:val="00CD3DCC"/>
    <w:rsid w:val="00CD5812"/>
    <w:rsid w:val="00CF0562"/>
    <w:rsid w:val="00D239E3"/>
    <w:rsid w:val="00D5322A"/>
    <w:rsid w:val="00D731F3"/>
    <w:rsid w:val="00DA0EDC"/>
    <w:rsid w:val="00DB1F52"/>
    <w:rsid w:val="00DD147D"/>
    <w:rsid w:val="00DD42F1"/>
    <w:rsid w:val="00DF7A06"/>
    <w:rsid w:val="00DF7EC8"/>
    <w:rsid w:val="00E25712"/>
    <w:rsid w:val="00E46457"/>
    <w:rsid w:val="00E51B5A"/>
    <w:rsid w:val="00E6067F"/>
    <w:rsid w:val="00EA71C2"/>
    <w:rsid w:val="00EB25B7"/>
    <w:rsid w:val="00EB3C07"/>
    <w:rsid w:val="00EC1129"/>
    <w:rsid w:val="00EC78F9"/>
    <w:rsid w:val="00EF59D6"/>
    <w:rsid w:val="00F10EAB"/>
    <w:rsid w:val="00F53ED0"/>
    <w:rsid w:val="00F7299A"/>
    <w:rsid w:val="00F75EA8"/>
    <w:rsid w:val="00FA14D9"/>
    <w:rsid w:val="00FB3F64"/>
    <w:rsid w:val="00FD464B"/>
    <w:rsid w:val="00FD6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3FC8"/>
  <w15:docId w15:val="{C0E21D4A-5E56-465C-B1DC-F0EE4CBD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fontstyle01">
    <w:name w:val="fontstyle01"/>
    <w:basedOn w:val="a0"/>
    <w:rsid w:val="0022727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e">
    <w:name w:val="annotation reference"/>
    <w:basedOn w:val="a0"/>
    <w:uiPriority w:val="99"/>
    <w:semiHidden/>
    <w:unhideWhenUsed/>
    <w:rsid w:val="006064B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064B8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064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064B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064B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C0B5D-9ADB-4107-A3AF-C6E8A5AEB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10</Pages>
  <Words>2596</Words>
  <Characters>14799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105</cp:revision>
  <cp:lastPrinted>2019-11-14T08:01:00Z</cp:lastPrinted>
  <dcterms:created xsi:type="dcterms:W3CDTF">2019-09-12T07:04:00Z</dcterms:created>
  <dcterms:modified xsi:type="dcterms:W3CDTF">2026-08-06T09:43:00Z</dcterms:modified>
</cp:coreProperties>
</file>