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05662C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52"/>
        <w:gridCol w:w="5249"/>
      </w:tblGrid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E2361B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1</w:t>
            </w:r>
            <w:r w:rsidR="008022E4">
              <w:rPr>
                <w:rFonts w:ascii="Times New Roman" w:hAnsi="Times New Roman" w:cs="Times New Roman"/>
                <w:b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Система </w:t>
            </w:r>
            <w:proofErr w:type="spellStart"/>
            <w:r w:rsidRPr="0005662C">
              <w:rPr>
                <w:rFonts w:ascii="Times New Roman" w:hAnsi="Times New Roman" w:cs="Times New Roman"/>
                <w:b/>
              </w:rPr>
              <w:t>стомийная</w:t>
            </w:r>
            <w:proofErr w:type="spellEnd"/>
            <w:r w:rsidRPr="0005662C">
              <w:rPr>
                <w:rFonts w:ascii="Times New Roman" w:hAnsi="Times New Roman" w:cs="Times New Roman"/>
                <w:b/>
              </w:rPr>
              <w:t xml:space="preserve"> двухкомпонентная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200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Мешок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стомийный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2 шт.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Пластина для двухкомпонентной системы  1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Мешок открытый непрозрачный с клеящимся зажимом, с нетканой подложкой.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Мешок должен иметь </w:t>
            </w:r>
            <w:proofErr w:type="spellStart"/>
            <w:proofErr w:type="gramStart"/>
            <w:r w:rsidRPr="0005662C">
              <w:rPr>
                <w:rFonts w:ascii="Times New Roman" w:hAnsi="Times New Roman" w:cs="Times New Roman"/>
              </w:rPr>
              <w:t>фланец,который</w:t>
            </w:r>
            <w:proofErr w:type="spellEnd"/>
            <w:proofErr w:type="gramEnd"/>
            <w:r w:rsidRPr="0005662C">
              <w:rPr>
                <w:rFonts w:ascii="Times New Roman" w:hAnsi="Times New Roman" w:cs="Times New Roman"/>
              </w:rPr>
              <w:t xml:space="preserve"> крепится к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пластине.Фланец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мешка должен соответствовать фланцу пластины. 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Клеевая пластина должна обеспечивать надежную фиксацию на передней брюшной стенке. Пластина должна иметь </w:t>
            </w:r>
            <w:proofErr w:type="gramStart"/>
            <w:r w:rsidRPr="0005662C">
              <w:rPr>
                <w:rFonts w:ascii="Times New Roman" w:hAnsi="Times New Roman" w:cs="Times New Roman"/>
              </w:rPr>
              <w:t>фланец</w:t>
            </w:r>
            <w:proofErr w:type="gramEnd"/>
            <w:r w:rsidRPr="0005662C">
              <w:rPr>
                <w:rFonts w:ascii="Times New Roman" w:hAnsi="Times New Roman" w:cs="Times New Roman"/>
              </w:rPr>
              <w:t xml:space="preserve"> на который крепится сменный мешок. Фланец пластины должен соответствовать фланцу мешка.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Размер: Диаметр фланца не менее 60 мм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2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>Калоприемник однокомпонентный прозрачный послеоперационный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100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</w:t>
            </w:r>
            <w:r w:rsidRPr="0005662C">
              <w:rPr>
                <w:rFonts w:ascii="Times New Roman" w:hAnsi="Times New Roman" w:cs="Times New Roman"/>
              </w:rPr>
              <w:lastRenderedPageBreak/>
              <w:t>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lastRenderedPageBreak/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Калоприемник должен быть изготовлен из прозрачного полиэтилена с </w:t>
            </w:r>
            <w:proofErr w:type="gramStart"/>
            <w:r w:rsidRPr="0005662C">
              <w:rPr>
                <w:rFonts w:ascii="Times New Roman" w:hAnsi="Times New Roman" w:cs="Times New Roman"/>
              </w:rPr>
              <w:t>мягким  нетканым</w:t>
            </w:r>
            <w:proofErr w:type="gramEnd"/>
            <w:r w:rsidRPr="0005662C">
              <w:rPr>
                <w:rFonts w:ascii="Times New Roman" w:hAnsi="Times New Roman" w:cs="Times New Roman"/>
              </w:rPr>
              <w:t xml:space="preserve"> покрытием или подложкой, не пропускающий запах.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Размер вырезаемого отверстия под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стому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10-100 мм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Мешки должны иметь дренажное отверстие с заглушкой.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Наличие съемного окошка для наблюдения за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стомой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и ее обработкой.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3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Катетер урологический 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32.50.13.170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500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Урология;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5662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5662C">
              <w:rPr>
                <w:rFonts w:ascii="Times New Roman" w:hAnsi="Times New Roman" w:cs="Times New Roman"/>
                <w:b/>
                <w:i/>
              </w:rPr>
              <w:t xml:space="preserve">Катетер урологический женский </w:t>
            </w:r>
            <w:proofErr w:type="spellStart"/>
            <w:r w:rsidRPr="0005662C">
              <w:rPr>
                <w:rFonts w:ascii="Times New Roman" w:hAnsi="Times New Roman" w:cs="Times New Roman"/>
                <w:b/>
                <w:i/>
              </w:rPr>
              <w:t>Нелатона</w:t>
            </w:r>
            <w:proofErr w:type="spellEnd"/>
            <w:r w:rsidRPr="0005662C">
              <w:rPr>
                <w:rFonts w:ascii="Times New Roman" w:hAnsi="Times New Roman" w:cs="Times New Roman"/>
                <w:b/>
                <w:i/>
              </w:rPr>
              <w:t xml:space="preserve"> СН-14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300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Размер: СН-14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Материал товара: прозрачный термопластичный медицинский ПВХ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закрытый дистальный конец, 2 отверстия для эффективного дренирования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5662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5662C">
              <w:rPr>
                <w:rFonts w:ascii="Times New Roman" w:hAnsi="Times New Roman" w:cs="Times New Roman"/>
                <w:b/>
                <w:i/>
              </w:rPr>
              <w:t xml:space="preserve">Катетер урологический женский </w:t>
            </w:r>
            <w:proofErr w:type="spellStart"/>
            <w:r w:rsidRPr="0005662C">
              <w:rPr>
                <w:rFonts w:ascii="Times New Roman" w:hAnsi="Times New Roman" w:cs="Times New Roman"/>
                <w:b/>
                <w:i/>
              </w:rPr>
              <w:t>Нелатона</w:t>
            </w:r>
            <w:proofErr w:type="spellEnd"/>
            <w:r w:rsidRPr="0005662C">
              <w:rPr>
                <w:rFonts w:ascii="Times New Roman" w:hAnsi="Times New Roman" w:cs="Times New Roman"/>
                <w:b/>
                <w:i/>
              </w:rPr>
              <w:t xml:space="preserve"> СН-16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200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Размер: СН-16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Материал товара: прозрачный термопластичный медицинский ПВХ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закрытый дистальный конец, 2 отверстия для эффективного дренирования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4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>Наконечники для отсосов хирургических с соединительной трубкой шаровидные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840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Соединительная </w:t>
            </w:r>
            <w:proofErr w:type="gramStart"/>
            <w:r w:rsidRPr="0005662C">
              <w:rPr>
                <w:rFonts w:ascii="Times New Roman" w:hAnsi="Times New Roman" w:cs="Times New Roman"/>
              </w:rPr>
              <w:t>трубка  1</w:t>
            </w:r>
            <w:proofErr w:type="gramEnd"/>
            <w:r w:rsidRPr="0005662C">
              <w:rPr>
                <w:rFonts w:ascii="Times New Roman" w:hAnsi="Times New Roman" w:cs="Times New Roman"/>
              </w:rPr>
              <w:t xml:space="preserve"> шт.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Наконечник 1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Геометрия: шаровидные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Доп. характеристика: с утолщением на конце 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используется для сбора, удаления жидкостей методом вакуумной аспирации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Размер: 24-25 СН (8-8,5 мм)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Длина: 3000 (± 100) мм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5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>Игла инъекционная 21G длинная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32.50.13.130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Иглы трубчатые металлические, используемые в медицине, хирургии, стоматологии или ветеринарии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150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Длина иглы: 120 мм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Размер: 0,8 мм (21G)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Соединение: </w:t>
            </w:r>
            <w:proofErr w:type="spellStart"/>
            <w:r w:rsidRPr="0005662C">
              <w:rPr>
                <w:rFonts w:ascii="Times New Roman" w:hAnsi="Times New Roman" w:cs="Times New Roman"/>
              </w:rPr>
              <w:t>Luer-Lock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Набор </w:t>
            </w:r>
            <w:proofErr w:type="spellStart"/>
            <w:r w:rsidRPr="0005662C">
              <w:rPr>
                <w:rFonts w:ascii="Times New Roman" w:hAnsi="Times New Roman" w:cs="Times New Roman"/>
                <w:b/>
              </w:rPr>
              <w:t>интрадьюсера</w:t>
            </w:r>
            <w:proofErr w:type="spellEnd"/>
            <w:r w:rsidRPr="0005662C">
              <w:rPr>
                <w:rFonts w:ascii="Times New Roman" w:hAnsi="Times New Roman" w:cs="Times New Roman"/>
                <w:b/>
              </w:rPr>
              <w:t xml:space="preserve"> для бедренной артерии 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50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Ангиография (</w:t>
            </w:r>
            <w:proofErr w:type="spellStart"/>
            <w:r w:rsidRPr="0005662C">
              <w:rPr>
                <w:rFonts w:ascii="Times New Roman" w:hAnsi="Times New Roman" w:cs="Times New Roman"/>
              </w:rPr>
              <w:t>рентгенооперационая</w:t>
            </w:r>
            <w:proofErr w:type="spellEnd"/>
            <w:r w:rsidRPr="0005662C">
              <w:rPr>
                <w:rFonts w:ascii="Times New Roman" w:hAnsi="Times New Roman" w:cs="Times New Roman"/>
              </w:rPr>
              <w:t>);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Диаметр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интродьюсера</w:t>
            </w:r>
            <w:proofErr w:type="spellEnd"/>
            <w:r w:rsidRPr="0005662C">
              <w:rPr>
                <w:rFonts w:ascii="Times New Roman" w:hAnsi="Times New Roman" w:cs="Times New Roman"/>
              </w:rPr>
              <w:t>: 6 F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Длина: 11 см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проводник 0,038 дюйма, 45см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Игла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Сельденгера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18G/70мм. Стерильно, одноразовое.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расширитель 6Fr/170мм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662C">
              <w:rPr>
                <w:rFonts w:ascii="Times New Roman" w:hAnsi="Times New Roman" w:cs="Times New Roman"/>
                <w:b/>
              </w:rPr>
              <w:t>Стент</w:t>
            </w:r>
            <w:proofErr w:type="spellEnd"/>
            <w:r w:rsidRPr="0005662C">
              <w:rPr>
                <w:rFonts w:ascii="Times New Roman" w:hAnsi="Times New Roman" w:cs="Times New Roman"/>
                <w:b/>
              </w:rPr>
              <w:t xml:space="preserve"> мочеточниковый с открытым концом 6,0 </w:t>
            </w:r>
            <w:proofErr w:type="spellStart"/>
            <w:r w:rsidRPr="0005662C">
              <w:rPr>
                <w:rFonts w:ascii="Times New Roman" w:hAnsi="Times New Roman" w:cs="Times New Roman"/>
                <w:b/>
              </w:rPr>
              <w:t>Fr</w:t>
            </w:r>
            <w:proofErr w:type="spellEnd"/>
            <w:r w:rsidRPr="0005662C">
              <w:rPr>
                <w:rFonts w:ascii="Times New Roman" w:hAnsi="Times New Roman" w:cs="Times New Roman"/>
                <w:b/>
              </w:rPr>
              <w:t xml:space="preserve"> 50 см, для наружной </w:t>
            </w:r>
            <w:proofErr w:type="spellStart"/>
            <w:r w:rsidRPr="0005662C">
              <w:rPr>
                <w:rFonts w:ascii="Times New Roman" w:hAnsi="Times New Roman" w:cs="Times New Roman"/>
                <w:b/>
              </w:rPr>
              <w:t>нефростомии</w:t>
            </w:r>
            <w:proofErr w:type="spellEnd"/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32.50.22.900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50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толкатель 35-100 см 1 шт.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проводник с PTFE покрытием 0,035 </w:t>
            </w:r>
            <w:proofErr w:type="spellStart"/>
            <w:r w:rsidRPr="0005662C">
              <w:rPr>
                <w:rFonts w:ascii="Times New Roman" w:hAnsi="Times New Roman" w:cs="Times New Roman"/>
              </w:rPr>
              <w:t>inch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90 - 150 см 1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Упаковка: стерильная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рентгенконтрастный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Размер: 6 </w:t>
            </w:r>
            <w:proofErr w:type="spellStart"/>
            <w:r w:rsidRPr="0005662C">
              <w:rPr>
                <w:rFonts w:ascii="Times New Roman" w:hAnsi="Times New Roman" w:cs="Times New Roman"/>
              </w:rPr>
              <w:t>Fr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Материал: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05662C">
              <w:rPr>
                <w:rFonts w:ascii="Times New Roman" w:hAnsi="Times New Roman" w:cs="Times New Roman"/>
              </w:rPr>
              <w:t>-полиуретан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один "J" конец открытый, коннектор для присоединения мочеприемника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для наружной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нефростомии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Длина: 50 см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8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Ложка </w:t>
            </w:r>
            <w:proofErr w:type="spellStart"/>
            <w:r w:rsidRPr="0005662C">
              <w:rPr>
                <w:rFonts w:ascii="Times New Roman" w:hAnsi="Times New Roman" w:cs="Times New Roman"/>
                <w:b/>
              </w:rPr>
              <w:t>Фолькмана</w:t>
            </w:r>
            <w:proofErr w:type="spellEnd"/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150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</w:t>
            </w:r>
            <w:r w:rsidRPr="0005662C">
              <w:rPr>
                <w:rFonts w:ascii="Times New Roman" w:hAnsi="Times New Roman" w:cs="Times New Roman"/>
              </w:rPr>
              <w:lastRenderedPageBreak/>
              <w:t>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lastRenderedPageBreak/>
              <w:t xml:space="preserve">Срок годности товара на момент поставки на склад Покупателя должен составлять не менее 80% об </w:t>
            </w:r>
            <w:r w:rsidRPr="0005662C">
              <w:rPr>
                <w:rFonts w:ascii="Times New Roman" w:hAnsi="Times New Roman" w:cs="Times New Roman"/>
              </w:rPr>
              <w:lastRenderedPageBreak/>
              <w:t>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Предназначение: взятие проб цитологических и микробиологических исследований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состоит из рукоятки, на противоположных концах которой размещены две рабочие части в виде ложек разного размера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Применение: однократное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9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Кружка </w:t>
            </w:r>
            <w:proofErr w:type="spellStart"/>
            <w:r w:rsidRPr="0005662C">
              <w:rPr>
                <w:rFonts w:ascii="Times New Roman" w:hAnsi="Times New Roman" w:cs="Times New Roman"/>
                <w:b/>
              </w:rPr>
              <w:t>Эсмарха</w:t>
            </w:r>
            <w:proofErr w:type="spellEnd"/>
            <w:r w:rsidRPr="0005662C">
              <w:rPr>
                <w:rFonts w:ascii="Times New Roman" w:hAnsi="Times New Roman" w:cs="Times New Roman"/>
                <w:b/>
              </w:rPr>
              <w:t xml:space="preserve"> с наконечником однократного применения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100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Объем: 2 л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Стерилизация: этилен оксидом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наличие узлов крепления для надежного фиксирования кружки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Эсмарха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наличие невозвратного клапана против обратного тока жидкости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Описание: шкала для контроля количества жидкости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10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>Шприцы высокого давления с манометром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32.50.13.110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Шприцы с иглами или нет, используемые в медицине, хирургии, стоматологии или ветеринарии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Ангиография (</w:t>
            </w:r>
            <w:proofErr w:type="spellStart"/>
            <w:r w:rsidRPr="0005662C">
              <w:rPr>
                <w:rFonts w:ascii="Times New Roman" w:hAnsi="Times New Roman" w:cs="Times New Roman"/>
              </w:rPr>
              <w:t>рентгенооперационая</w:t>
            </w:r>
            <w:proofErr w:type="spellEnd"/>
            <w:r w:rsidRPr="0005662C">
              <w:rPr>
                <w:rFonts w:ascii="Times New Roman" w:hAnsi="Times New Roman" w:cs="Times New Roman"/>
              </w:rPr>
              <w:t>);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Объем: не менее </w:t>
            </w:r>
            <w:proofErr w:type="gramStart"/>
            <w:r w:rsidRPr="0005662C">
              <w:rPr>
                <w:rFonts w:ascii="Times New Roman" w:hAnsi="Times New Roman" w:cs="Times New Roman"/>
              </w:rPr>
              <w:t>20  мл</w:t>
            </w:r>
            <w:proofErr w:type="gram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Максимальное давление: не менее 30 атм.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11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>Универсальный удлинительный кабель к наружному кардиостимулятору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27.32.13.400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Проводники электрические с номинальным напряжением не более 80 В, оснащенные соединительными приспособлениями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15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Длина: 250 см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Совместимость: с наружным кардиостимулятором OSYPKA PACE 203H (предоставить обязательство)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для подключения временных,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трансвенозных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миокардиальных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электродов к наружному кардиостимулятору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12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662C">
              <w:rPr>
                <w:rFonts w:ascii="Times New Roman" w:hAnsi="Times New Roman" w:cs="Times New Roman"/>
                <w:b/>
              </w:rPr>
              <w:t>Клипаппликатор</w:t>
            </w:r>
            <w:proofErr w:type="spellEnd"/>
            <w:r w:rsidRPr="0005662C">
              <w:rPr>
                <w:rFonts w:ascii="Times New Roman" w:hAnsi="Times New Roman" w:cs="Times New Roman"/>
                <w:b/>
              </w:rPr>
              <w:t xml:space="preserve"> многоразовый для наложения титановых клипс при эндоскопических операциях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6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Хирургия;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5662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5662C">
              <w:rPr>
                <w:rFonts w:ascii="Times New Roman" w:hAnsi="Times New Roman" w:cs="Times New Roman"/>
                <w:b/>
                <w:i/>
              </w:rPr>
              <w:t>Клипаппликатор</w:t>
            </w:r>
            <w:proofErr w:type="spellEnd"/>
            <w:r w:rsidRPr="0005662C">
              <w:rPr>
                <w:rFonts w:ascii="Times New Roman" w:hAnsi="Times New Roman" w:cs="Times New Roman"/>
                <w:b/>
                <w:i/>
              </w:rPr>
              <w:t xml:space="preserve"> многоразовый для наложения титановых клипс при эндоскопических операциях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6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1. Срок годности товара не менее 24 месяцев с момента передачи товара на склад </w:t>
            </w:r>
            <w:proofErr w:type="spellStart"/>
            <w:proofErr w:type="gramStart"/>
            <w:r w:rsidRPr="0005662C">
              <w:rPr>
                <w:rFonts w:ascii="Times New Roman" w:hAnsi="Times New Roman" w:cs="Times New Roman"/>
              </w:rPr>
              <w:t>заказчика,включая</w:t>
            </w:r>
            <w:proofErr w:type="spellEnd"/>
            <w:proofErr w:type="gramEnd"/>
            <w:r w:rsidRPr="0005662C">
              <w:rPr>
                <w:rFonts w:ascii="Times New Roman" w:hAnsi="Times New Roman" w:cs="Times New Roman"/>
              </w:rPr>
              <w:t xml:space="preserve"> техническое обслуживание и ремонт (при необходимости)без дополнительных платежей. 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клипаппликаторы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для титановых клипс 8мм; диаметр 10мм; рабочая длинна не менее 320мм; разборный; поворотный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Совместимость: с клипсами типа </w:t>
            </w:r>
            <w:proofErr w:type="spellStart"/>
            <w:r w:rsidRPr="0005662C">
              <w:rPr>
                <w:rFonts w:ascii="Times New Roman" w:hAnsi="Times New Roman" w:cs="Times New Roman"/>
              </w:rPr>
              <w:t>Storz</w:t>
            </w:r>
            <w:proofErr w:type="spellEnd"/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lastRenderedPageBreak/>
              <w:t>Лот № 13</w:t>
            </w:r>
            <w:r w:rsidR="00CD5193">
              <w:rPr>
                <w:rFonts w:ascii="Times New Roman" w:hAnsi="Times New Roman" w:cs="Times New Roman"/>
                <w:b/>
              </w:rPr>
              <w:t xml:space="preserve"> </w:t>
            </w:r>
            <w:r w:rsidR="00CD5193" w:rsidRPr="00CD5193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  <w:r w:rsidR="00CD519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>Клипсы лигатурные титановые средне-большой (ML)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32.50.13.150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Иглы для наложения швов, используемые в медицине, хирургии, стоматологии или ветеринарии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14302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64 Упаковк</w:t>
            </w:r>
            <w:r w:rsidR="00143028">
              <w:rPr>
                <w:rFonts w:ascii="Times New Roman" w:hAnsi="Times New Roman" w:cs="Times New Roman"/>
              </w:rPr>
              <w:t>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  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Совместимость: с </w:t>
            </w:r>
            <w:proofErr w:type="spellStart"/>
            <w:proofErr w:type="gramStart"/>
            <w:r w:rsidRPr="0005662C">
              <w:rPr>
                <w:rFonts w:ascii="Times New Roman" w:hAnsi="Times New Roman" w:cs="Times New Roman"/>
              </w:rPr>
              <w:t>клипаппликатором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 GRENA</w:t>
            </w:r>
            <w:proofErr w:type="gramEnd"/>
            <w:r w:rsidRPr="000566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62C">
              <w:rPr>
                <w:rFonts w:ascii="Times New Roman" w:hAnsi="Times New Roman" w:cs="Times New Roman"/>
              </w:rPr>
              <w:t>LigaV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0301-02MLE (ML) 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Количество в упаковке: 20 картриджей по 6 клипс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Цветовой код: зелёный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Форма: специальная V образная</w:t>
            </w:r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t>Лот № 14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 xml:space="preserve"> </w:t>
            </w:r>
            <w:r w:rsidR="008022E4" w:rsidRPr="008022E4">
              <w:rPr>
                <w:rFonts w:ascii="Times New Roman" w:hAnsi="Times New Roman" w:cs="Times New Roman"/>
                <w:b/>
                <w:highlight w:val="red"/>
              </w:rPr>
              <w:t>ПОБЕДИТЕЛЬ ВЫБРАН</w:t>
            </w:r>
            <w:bookmarkStart w:id="0" w:name="_GoBack"/>
            <w:bookmarkEnd w:id="0"/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Одноразовый цифровой гибкий </w:t>
            </w:r>
            <w:proofErr w:type="spellStart"/>
            <w:r w:rsidRPr="0005662C">
              <w:rPr>
                <w:rFonts w:ascii="Times New Roman" w:hAnsi="Times New Roman" w:cs="Times New Roman"/>
                <w:b/>
              </w:rPr>
              <w:t>уретероскоп</w:t>
            </w:r>
            <w:proofErr w:type="spellEnd"/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50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Урология;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Внешний диаметр: не более 9,5 </w:t>
            </w:r>
            <w:proofErr w:type="spellStart"/>
            <w:r w:rsidRPr="0005662C">
              <w:rPr>
                <w:rFonts w:ascii="Times New Roman" w:hAnsi="Times New Roman" w:cs="Times New Roman"/>
              </w:rPr>
              <w:t>Fr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диаметр дистального конца: не более 7,7 </w:t>
            </w:r>
            <w:proofErr w:type="spellStart"/>
            <w:r w:rsidRPr="0005662C">
              <w:rPr>
                <w:rFonts w:ascii="Times New Roman" w:hAnsi="Times New Roman" w:cs="Times New Roman"/>
              </w:rPr>
              <w:t>Fr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Внутренний диаметр рабочего канала: 3,6 </w:t>
            </w:r>
            <w:proofErr w:type="spellStart"/>
            <w:r w:rsidRPr="0005662C">
              <w:rPr>
                <w:rFonts w:ascii="Times New Roman" w:hAnsi="Times New Roman" w:cs="Times New Roman"/>
              </w:rPr>
              <w:t>Fr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Длина инструментального канала: не более 82 см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Поле зрения: не менее 85 градусов в воздушной среде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Максимальный </w:t>
            </w:r>
            <w:proofErr w:type="gramStart"/>
            <w:r w:rsidRPr="0005662C">
              <w:rPr>
                <w:rFonts w:ascii="Times New Roman" w:hAnsi="Times New Roman" w:cs="Times New Roman"/>
              </w:rPr>
              <w:t>угол  отклонения</w:t>
            </w:r>
            <w:proofErr w:type="gramEnd"/>
            <w:r w:rsidRPr="0005662C">
              <w:rPr>
                <w:rFonts w:ascii="Times New Roman" w:hAnsi="Times New Roman" w:cs="Times New Roman"/>
              </w:rPr>
              <w:t xml:space="preserve"> : на 270 градусов в двух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напролениях</w:t>
            </w:r>
            <w:proofErr w:type="spellEnd"/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оптическое рабочее </w:t>
            </w:r>
            <w:proofErr w:type="gramStart"/>
            <w:r w:rsidRPr="0005662C">
              <w:rPr>
                <w:rFonts w:ascii="Times New Roman" w:hAnsi="Times New Roman" w:cs="Times New Roman"/>
              </w:rPr>
              <w:t>расстояние :</w:t>
            </w:r>
            <w:proofErr w:type="gramEnd"/>
            <w:r w:rsidRPr="0005662C">
              <w:rPr>
                <w:rFonts w:ascii="Times New Roman" w:hAnsi="Times New Roman" w:cs="Times New Roman"/>
              </w:rPr>
              <w:t xml:space="preserve"> 2-50 мм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уретероскопа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: встроенная камера со светодиодной подсветкой, которая исключает необходимость корректировки баланса </w:t>
            </w:r>
            <w:proofErr w:type="spellStart"/>
            <w:proofErr w:type="gramStart"/>
            <w:r w:rsidRPr="0005662C">
              <w:rPr>
                <w:rFonts w:ascii="Times New Roman" w:hAnsi="Times New Roman" w:cs="Times New Roman"/>
              </w:rPr>
              <w:t>белого;облегченная</w:t>
            </w:r>
            <w:proofErr w:type="spellEnd"/>
            <w:proofErr w:type="gramEnd"/>
            <w:r w:rsidRPr="0005662C">
              <w:rPr>
                <w:rFonts w:ascii="Times New Roman" w:hAnsi="Times New Roman" w:cs="Times New Roman"/>
              </w:rPr>
              <w:t xml:space="preserve"> рукоятка эргономичной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формы;степень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защиты от проникновения жидкостей IPХ2;наличие ирригационного порта и порта для вспомогательных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инструментов;совместим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с системой </w:t>
            </w:r>
            <w:r w:rsidRPr="0005662C">
              <w:rPr>
                <w:rFonts w:ascii="Times New Roman" w:hAnsi="Times New Roman" w:cs="Times New Roman"/>
              </w:rPr>
              <w:lastRenderedPageBreak/>
              <w:t xml:space="preserve">лазерной </w:t>
            </w:r>
            <w:proofErr w:type="spellStart"/>
            <w:r w:rsidRPr="0005662C">
              <w:rPr>
                <w:rFonts w:ascii="Times New Roman" w:hAnsi="Times New Roman" w:cs="Times New Roman"/>
              </w:rPr>
              <w:t>литотрипсии;соединительный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кабель с рабочей станцией.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Описание: Совместим с оборудованием производителя </w:t>
            </w:r>
            <w:proofErr w:type="spellStart"/>
            <w:r w:rsidRPr="0005662C">
              <w:rPr>
                <w:rFonts w:ascii="Times New Roman" w:hAnsi="Times New Roman" w:cs="Times New Roman"/>
              </w:rPr>
              <w:t>Boston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62C">
              <w:rPr>
                <w:rFonts w:ascii="Times New Roman" w:hAnsi="Times New Roman" w:cs="Times New Roman"/>
              </w:rPr>
              <w:t>Scientific</w:t>
            </w:r>
            <w:proofErr w:type="spellEnd"/>
          </w:p>
        </w:tc>
      </w:tr>
      <w:tr w:rsidR="0005662C" w:rsidRPr="00AB1553" w:rsidTr="0005662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  <w:b/>
              </w:rPr>
              <w:lastRenderedPageBreak/>
              <w:t>Лот № 15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662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662C">
              <w:rPr>
                <w:rFonts w:ascii="Times New Roman" w:hAnsi="Times New Roman" w:cs="Times New Roman"/>
                <w:b/>
              </w:rPr>
              <w:t>Уретероскоп</w:t>
            </w:r>
            <w:proofErr w:type="spellEnd"/>
            <w:r w:rsidRPr="0005662C">
              <w:rPr>
                <w:rFonts w:ascii="Times New Roman" w:hAnsi="Times New Roman" w:cs="Times New Roman"/>
                <w:b/>
              </w:rPr>
              <w:t xml:space="preserve"> сенсорный гибкий (однократного применения)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20 шт.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2-4 квартал 2026г.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Урология;</w:t>
            </w:r>
          </w:p>
        </w:tc>
      </w:tr>
      <w:tr w:rsidR="0005662C" w:rsidRPr="00AB1553" w:rsidTr="0036581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Товар: новый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общая </w:t>
            </w:r>
            <w:proofErr w:type="gramStart"/>
            <w:r w:rsidRPr="0005662C">
              <w:rPr>
                <w:rFonts w:ascii="Times New Roman" w:hAnsi="Times New Roman" w:cs="Times New Roman"/>
              </w:rPr>
              <w:t>длина :</w:t>
            </w:r>
            <w:proofErr w:type="gramEnd"/>
            <w:r w:rsidRPr="0005662C">
              <w:rPr>
                <w:rFonts w:ascii="Times New Roman" w:hAnsi="Times New Roman" w:cs="Times New Roman"/>
              </w:rPr>
              <w:t xml:space="preserve"> 800-850 мм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Рабочая длина: 600-650 мм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наружный диаметр: не более 9,0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Шарр</w:t>
            </w:r>
            <w:proofErr w:type="spellEnd"/>
            <w:r w:rsidRPr="0005662C">
              <w:rPr>
                <w:rFonts w:ascii="Times New Roman" w:hAnsi="Times New Roman" w:cs="Times New Roman"/>
              </w:rPr>
              <w:t>.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угол отклонения (изгиба): ±300° (</w:t>
            </w:r>
            <w:proofErr w:type="spellStart"/>
            <w:r w:rsidRPr="0005662C">
              <w:rPr>
                <w:rFonts w:ascii="Times New Roman" w:hAnsi="Times New Roman" w:cs="Times New Roman"/>
              </w:rPr>
              <w:t>up</w:t>
            </w:r>
            <w:proofErr w:type="spellEnd"/>
            <w:r w:rsidRPr="0005662C">
              <w:rPr>
                <w:rFonts w:ascii="Times New Roman" w:hAnsi="Times New Roman" w:cs="Times New Roman"/>
              </w:rPr>
              <w:t>/</w:t>
            </w:r>
            <w:proofErr w:type="spellStart"/>
            <w:r w:rsidRPr="0005662C">
              <w:rPr>
                <w:rFonts w:ascii="Times New Roman" w:hAnsi="Times New Roman" w:cs="Times New Roman"/>
              </w:rPr>
              <w:t>down</w:t>
            </w:r>
            <w:proofErr w:type="spellEnd"/>
            <w:r w:rsidRPr="0005662C">
              <w:rPr>
                <w:rFonts w:ascii="Times New Roman" w:hAnsi="Times New Roman" w:cs="Times New Roman"/>
              </w:rPr>
              <w:t>)</w:t>
            </w:r>
          </w:p>
          <w:p w:rsidR="0005662C" w:rsidRPr="0005662C" w:rsidRDefault="0005662C" w:rsidP="000566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направление взгляда/угол обзора: 0°/90°</w:t>
            </w:r>
          </w:p>
          <w:p w:rsidR="00143028" w:rsidRDefault="0005662C" w:rsidP="0014302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Описание предмета: Наличие рабочего (манипуляционного) канала диаметр 3,5-4,0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Шарр</w:t>
            </w:r>
            <w:proofErr w:type="spellEnd"/>
            <w:r w:rsidRPr="0005662C">
              <w:rPr>
                <w:rFonts w:ascii="Times New Roman" w:hAnsi="Times New Roman" w:cs="Times New Roman"/>
              </w:rPr>
              <w:t>.</w:t>
            </w:r>
            <w:r w:rsidR="00143028">
              <w:rPr>
                <w:rFonts w:ascii="Times New Roman" w:hAnsi="Times New Roman" w:cs="Times New Roman"/>
              </w:rPr>
              <w:t xml:space="preserve">  </w:t>
            </w:r>
            <w:r w:rsidRPr="0005662C">
              <w:rPr>
                <w:rFonts w:ascii="Times New Roman" w:hAnsi="Times New Roman" w:cs="Times New Roman"/>
              </w:rPr>
              <w:t xml:space="preserve">Наличие канала для лазерного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световода</w:t>
            </w:r>
            <w:proofErr w:type="spellEnd"/>
            <w:r w:rsidRPr="0005662C">
              <w:rPr>
                <w:rFonts w:ascii="Times New Roman" w:hAnsi="Times New Roman" w:cs="Times New Roman"/>
              </w:rPr>
              <w:t>.</w:t>
            </w:r>
            <w:r w:rsidR="00143028">
              <w:rPr>
                <w:rFonts w:ascii="Times New Roman" w:hAnsi="Times New Roman" w:cs="Times New Roman"/>
              </w:rPr>
              <w:t xml:space="preserve"> </w:t>
            </w:r>
          </w:p>
          <w:p w:rsidR="00143028" w:rsidRDefault="0005662C" w:rsidP="0014302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Длина соединительного кабеля к блоку управления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эндовидеокамерой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не менее 2,5 см.</w:t>
            </w:r>
          </w:p>
          <w:p w:rsidR="00143028" w:rsidRDefault="0005662C" w:rsidP="0014302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 xml:space="preserve">Наличие соединения </w:t>
            </w:r>
            <w:proofErr w:type="spellStart"/>
            <w:r w:rsidRPr="0005662C">
              <w:rPr>
                <w:rFonts w:ascii="Times New Roman" w:hAnsi="Times New Roman" w:cs="Times New Roman"/>
              </w:rPr>
              <w:t>Luer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для промывания.</w:t>
            </w:r>
            <w:r w:rsidR="00143028">
              <w:rPr>
                <w:rFonts w:ascii="Times New Roman" w:hAnsi="Times New Roman" w:cs="Times New Roman"/>
              </w:rPr>
              <w:t xml:space="preserve"> </w:t>
            </w:r>
          </w:p>
          <w:p w:rsidR="00143028" w:rsidRDefault="0005662C" w:rsidP="0014302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Должен быть в стерильной упаковке.</w:t>
            </w:r>
          </w:p>
          <w:p w:rsidR="0005662C" w:rsidRPr="0005662C" w:rsidRDefault="0005662C" w:rsidP="0014302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5662C">
              <w:rPr>
                <w:rFonts w:ascii="Times New Roman" w:hAnsi="Times New Roman" w:cs="Times New Roman"/>
              </w:rPr>
              <w:t>Совместимость (посредством адаптера, либо аналог) с</w:t>
            </w:r>
            <w:r w:rsidR="00143028">
              <w:rPr>
                <w:rFonts w:ascii="Times New Roman" w:hAnsi="Times New Roman" w:cs="Times New Roman"/>
              </w:rPr>
              <w:t xml:space="preserve"> </w:t>
            </w:r>
            <w:r w:rsidRPr="0005662C">
              <w:rPr>
                <w:rFonts w:ascii="Times New Roman" w:hAnsi="Times New Roman" w:cs="Times New Roman"/>
              </w:rPr>
              <w:t xml:space="preserve">имеющимся в учреждении блоком </w:t>
            </w:r>
            <w:proofErr w:type="spellStart"/>
            <w:r w:rsidRPr="0005662C">
              <w:rPr>
                <w:rFonts w:ascii="Times New Roman" w:hAnsi="Times New Roman" w:cs="Times New Roman"/>
              </w:rPr>
              <w:t>эндовидеокамерой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62C">
              <w:rPr>
                <w:rFonts w:ascii="Times New Roman" w:hAnsi="Times New Roman" w:cs="Times New Roman"/>
              </w:rPr>
              <w:t>Logic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HD (производства </w:t>
            </w:r>
            <w:proofErr w:type="spellStart"/>
            <w:r w:rsidRPr="0005662C">
              <w:rPr>
                <w:rFonts w:ascii="Times New Roman" w:hAnsi="Times New Roman" w:cs="Times New Roman"/>
              </w:rPr>
              <w:t>Richard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62C">
              <w:rPr>
                <w:rFonts w:ascii="Times New Roman" w:hAnsi="Times New Roman" w:cs="Times New Roman"/>
              </w:rPr>
              <w:t>Wolf</w:t>
            </w:r>
            <w:proofErr w:type="spellEnd"/>
            <w:r w:rsidRPr="000566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62C">
              <w:rPr>
                <w:rFonts w:ascii="Times New Roman" w:hAnsi="Times New Roman" w:cs="Times New Roman"/>
              </w:rPr>
              <w:t>GmbH,Германия</w:t>
            </w:r>
            <w:proofErr w:type="spellEnd"/>
            <w:r w:rsidR="00143028">
              <w:rPr>
                <w:rFonts w:ascii="Times New Roman" w:hAnsi="Times New Roman" w:cs="Times New Roman"/>
              </w:rPr>
              <w:t>)</w:t>
            </w:r>
            <w:r w:rsidRPr="0005662C">
              <w:rPr>
                <w:rFonts w:ascii="Times New Roman" w:hAnsi="Times New Roman" w:cs="Times New Roman"/>
              </w:rPr>
              <w:t>.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5662C" w:rsidRDefault="0005662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05662C" w:rsidRDefault="0005662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028" w:rsidRDefault="0005662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(заведующий)_____________________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sectPr w:rsidR="00143028" w:rsidSect="00143028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5662C"/>
    <w:rsid w:val="000A443A"/>
    <w:rsid w:val="000B546A"/>
    <w:rsid w:val="00125D0B"/>
    <w:rsid w:val="00143028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6581A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022E4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CD5193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28169A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8E3E-130B-4B62-B918-CF5B964C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dcterms:created xsi:type="dcterms:W3CDTF">2026-04-06T07:22:00Z</dcterms:created>
  <dcterms:modified xsi:type="dcterms:W3CDTF">2026-08-06T07:11:00Z</dcterms:modified>
</cp:coreProperties>
</file>