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EZ20260803386134 «ЗОИ-189/26 Снос находящегося в аварийном состоянии капитального строения, расположенного по адресу: г.Минск, ул. Фогеля, 17А, принадлежащего на праве собственности г.Минску».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"Овира"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191297507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пом.200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16 178,15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"Овира",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пом.200,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191297507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16 178,15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