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714/26-ЭА «Стол и тумбочка медицинские для 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714/26-ЭА «Стол и тумбочка медицинские для 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714/26-ЭА «Стол и тумбочка медицинские для 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714/26-ЭА «Стол и тумбочка медицинские для 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714/26-ЭА «Стол и тумбочка медицинские для 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