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744124" w:rsidRDefault="003B7448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</w:t>
      </w:r>
    </w:p>
    <w:p w:rsidR="00557095" w:rsidRPr="007D7BF0" w:rsidRDefault="00557095" w:rsidP="00557095">
      <w:pPr>
        <w:ind w:firstLine="3119"/>
        <w:jc w:val="right"/>
        <w:rPr>
          <w:sz w:val="24"/>
          <w:szCs w:val="24"/>
        </w:rPr>
      </w:pPr>
      <w:r w:rsidRPr="007D7BF0">
        <w:rPr>
          <w:sz w:val="24"/>
          <w:szCs w:val="24"/>
        </w:rPr>
        <w:t xml:space="preserve">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proofErr w:type="spellStart"/>
      <w:r w:rsidR="003B7448">
        <w:rPr>
          <w:sz w:val="24"/>
          <w:szCs w:val="24"/>
        </w:rPr>
        <w:t>М.В.Соколова</w:t>
      </w:r>
      <w:proofErr w:type="spellEnd"/>
    </w:p>
    <w:p w:rsidR="00557095" w:rsidRPr="007D7BF0" w:rsidRDefault="003B7448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05</w:t>
      </w:r>
      <w:r w:rsidR="005A322F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="005A322F">
        <w:rPr>
          <w:sz w:val="24"/>
          <w:szCs w:val="24"/>
        </w:rPr>
        <w:t>.202</w:t>
      </w:r>
      <w:r w:rsidR="00744124">
        <w:rPr>
          <w:sz w:val="24"/>
          <w:szCs w:val="24"/>
        </w:rPr>
        <w:t>6</w:t>
      </w:r>
      <w:r w:rsidR="005A322F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Pr="00C118B9" w:rsidRDefault="00400DE6" w:rsidP="00400DE6">
      <w:pPr>
        <w:pStyle w:val="newncpi0"/>
        <w:jc w:val="center"/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DD0B20">
        <w:t>ЗАКУПКА ИЗ ОДНОГО ИСТОЧНИКА</w:t>
      </w:r>
    </w:p>
    <w:p w:rsidR="00A76848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775411" w:rsidRPr="00A76848" w:rsidRDefault="00A76848" w:rsidP="001D053E">
      <w:pPr>
        <w:adjustRightInd w:val="0"/>
        <w:rPr>
          <w:sz w:val="24"/>
          <w:szCs w:val="24"/>
        </w:rPr>
      </w:pPr>
      <w:r w:rsidRPr="00A76848">
        <w:rPr>
          <w:rFonts w:ascii="Calibri" w:eastAsia="Calibri" w:hAnsi="Calibri"/>
          <w:b/>
          <w:bCs/>
          <w:lang w:eastAsia="en-US"/>
        </w:rPr>
        <w:t xml:space="preserve"> </w:t>
      </w:r>
      <w:r w:rsidRPr="00A76848">
        <w:rPr>
          <w:rFonts w:eastAsia="Calibri"/>
          <w:sz w:val="24"/>
          <w:szCs w:val="24"/>
          <w:lang w:eastAsia="en-US"/>
        </w:rPr>
        <w:t>Механический дозатор с локтевым приводом для подачи антисептиков и жидкого мыла</w:t>
      </w:r>
      <w:r w:rsidRPr="00775411">
        <w:rPr>
          <w:sz w:val="24"/>
          <w:szCs w:val="24"/>
        </w:rPr>
        <w:t xml:space="preserve"> </w:t>
      </w:r>
      <w:r w:rsidR="00775411" w:rsidRPr="00775411">
        <w:rPr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>
        <w:rPr>
          <w:sz w:val="24"/>
          <w:szCs w:val="24"/>
        </w:rPr>
        <w:t xml:space="preserve"> на 202</w:t>
      </w:r>
      <w:r w:rsidR="00744124">
        <w:rPr>
          <w:sz w:val="24"/>
          <w:szCs w:val="24"/>
        </w:rPr>
        <w:t>6</w:t>
      </w:r>
      <w:r w:rsidR="00116CD2">
        <w:rPr>
          <w:sz w:val="24"/>
          <w:szCs w:val="24"/>
        </w:rPr>
        <w:t xml:space="preserve"> год</w:t>
      </w:r>
      <w:r w:rsidR="00775411" w:rsidRPr="00775411">
        <w:rPr>
          <w:sz w:val="24"/>
          <w:szCs w:val="24"/>
        </w:rPr>
        <w:t>.</w:t>
      </w:r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D57FFE">
      <w:pPr>
        <w:pStyle w:val="ConsPlusNonforma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1032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"/>
        <w:gridCol w:w="5303"/>
        <w:gridCol w:w="5009"/>
      </w:tblGrid>
      <w:tr w:rsidR="00A42A3F" w:rsidRPr="005F6D6B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DD0B20">
              <w:t>закупки из  одного источника</w:t>
            </w:r>
          </w:p>
        </w:tc>
      </w:tr>
      <w:tr w:rsidR="00C6494B" w:rsidRPr="005F6D6B" w:rsidTr="00873931">
        <w:trPr>
          <w:gridBefore w:val="1"/>
          <w:wBefore w:w="14" w:type="dxa"/>
          <w:trHeight w:val="337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873931">
        <w:trPr>
          <w:gridBefore w:val="1"/>
          <w:wBefore w:w="14" w:type="dxa"/>
          <w:trHeight w:val="422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873931">
        <w:trPr>
          <w:gridBefore w:val="1"/>
          <w:wBefore w:w="14" w:type="dxa"/>
          <w:trHeight w:val="301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873931">
        <w:trPr>
          <w:gridBefore w:val="1"/>
          <w:wBefore w:w="14" w:type="dxa"/>
          <w:trHeight w:val="277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873931">
        <w:trPr>
          <w:gridBefore w:val="1"/>
          <w:wBefore w:w="14" w:type="dxa"/>
          <w:trHeight w:val="285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873931">
        <w:trPr>
          <w:gridBefore w:val="1"/>
          <w:wBefore w:w="14" w:type="dxa"/>
          <w:trHeight w:val="541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Default="00BC71A9" w:rsidP="00C6494B">
            <w:pPr>
              <w:pStyle w:val="ConsPlusCell"/>
              <w:jc w:val="center"/>
              <w:rPr>
                <w:b/>
                <w:i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>дуре за</w:t>
            </w:r>
            <w:r w:rsidR="0071622D">
              <w:rPr>
                <w:b/>
                <w:i/>
              </w:rPr>
              <w:t>купки из одного источника</w:t>
            </w:r>
          </w:p>
          <w:p w:rsidR="0071622D" w:rsidRPr="0020797A" w:rsidRDefault="0071622D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</w:p>
        </w:tc>
      </w:tr>
      <w:tr w:rsidR="00BC71A9" w:rsidRPr="0020797A" w:rsidTr="00873931">
        <w:trPr>
          <w:gridBefore w:val="1"/>
          <w:wBefore w:w="14" w:type="dxa"/>
          <w:trHeight w:val="204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A76848" w:rsidP="008875F6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07F27">
              <w:rPr>
                <w:sz w:val="24"/>
                <w:szCs w:val="24"/>
              </w:rPr>
              <w:t>.0</w:t>
            </w:r>
            <w:r w:rsidR="003B7448">
              <w:rPr>
                <w:sz w:val="24"/>
                <w:szCs w:val="24"/>
              </w:rPr>
              <w:t>8</w:t>
            </w:r>
            <w:r w:rsidR="00507F27">
              <w:rPr>
                <w:sz w:val="24"/>
                <w:szCs w:val="24"/>
              </w:rPr>
              <w:t>.202</w:t>
            </w:r>
            <w:r w:rsidR="00744124">
              <w:rPr>
                <w:sz w:val="24"/>
                <w:szCs w:val="24"/>
              </w:rPr>
              <w:t>6</w:t>
            </w:r>
            <w:r w:rsidR="00507F27">
              <w:rPr>
                <w:sz w:val="24"/>
                <w:szCs w:val="24"/>
              </w:rPr>
              <w:t>г.</w:t>
            </w:r>
          </w:p>
        </w:tc>
      </w:tr>
      <w:tr w:rsidR="00BC71A9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5C7373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>предмета государственно</w:t>
            </w:r>
            <w:r w:rsidR="006C793F">
              <w:rPr>
                <w:sz w:val="24"/>
                <w:szCs w:val="24"/>
              </w:rPr>
              <w:t>й</w:t>
            </w:r>
            <w:r w:rsidR="00423437" w:rsidRPr="003D5802">
              <w:rPr>
                <w:sz w:val="24"/>
                <w:szCs w:val="24"/>
              </w:rPr>
              <w:t xml:space="preserve">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8843AB" w:rsidRDefault="008843AB" w:rsidP="00846215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8843AB">
              <w:rPr>
                <w:sz w:val="24"/>
                <w:szCs w:val="24"/>
              </w:rPr>
              <w:t xml:space="preserve">10 500 </w:t>
            </w:r>
            <w:r w:rsidR="00454115" w:rsidRPr="008843AB">
              <w:rPr>
                <w:sz w:val="24"/>
                <w:szCs w:val="24"/>
              </w:rPr>
              <w:t>руб.</w:t>
            </w:r>
          </w:p>
        </w:tc>
      </w:tr>
      <w:tr w:rsidR="00BC71A9" w:rsidRPr="0020797A" w:rsidTr="00873931">
        <w:trPr>
          <w:gridBefore w:val="1"/>
          <w:wBefore w:w="14" w:type="dxa"/>
          <w:trHeight w:val="256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6323E8" w:rsidRDefault="00BC71A9" w:rsidP="00C55F00">
            <w:pPr>
              <w:pStyle w:val="ConsPlusCell"/>
              <w:rPr>
                <w:highlight w:val="yellow"/>
              </w:rPr>
            </w:pPr>
            <w:r w:rsidRPr="004D4982">
              <w:t>Требования к  участник</w:t>
            </w:r>
            <w:r w:rsidR="004D4982" w:rsidRPr="004D4982">
              <w:t>ам</w:t>
            </w:r>
            <w:r w:rsidR="0080409A" w:rsidRPr="004D4982">
              <w:t xml:space="preserve">, </w:t>
            </w:r>
            <w:r w:rsidR="00C55F00" w:rsidRPr="004D4982">
              <w:t>документы и (или) сведения для проверки требований к участникам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82" w:rsidRPr="009B1854" w:rsidRDefault="004D4982" w:rsidP="004D49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4D4982" w:rsidP="004D498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</w:t>
            </w:r>
            <w:r w:rsidR="00DD0B20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:rsidTr="00873931">
        <w:trPr>
          <w:gridBefore w:val="1"/>
          <w:wBefore w:w="14" w:type="dxa"/>
          <w:trHeight w:val="541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326" w:type="dxa"/>
            <w:gridSpan w:val="3"/>
          </w:tcPr>
          <w:p w:rsidR="00174CF1" w:rsidRPr="0020797A" w:rsidRDefault="00174CF1" w:rsidP="00174CF1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>Лот 1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009" w:type="dxa"/>
          </w:tcPr>
          <w:p w:rsidR="00174CF1" w:rsidRPr="00A76848" w:rsidRDefault="00A76848" w:rsidP="00116CD2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 w:rsidRPr="00A76848">
              <w:rPr>
                <w:rFonts w:eastAsia="Calibri"/>
                <w:sz w:val="24"/>
                <w:szCs w:val="24"/>
                <w:lang w:eastAsia="en-US"/>
              </w:rPr>
              <w:t>Механический дозатор с локтевым приводом для подачи антисептиков и жидкого мыла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009" w:type="dxa"/>
          </w:tcPr>
          <w:p w:rsidR="00174CF1" w:rsidRPr="003D5802" w:rsidRDefault="00A76848" w:rsidP="00A76848">
            <w:pPr>
              <w:adjustRightInd w:val="0"/>
              <w:rPr>
                <w:bCs/>
                <w:sz w:val="24"/>
                <w:szCs w:val="24"/>
              </w:rPr>
            </w:pPr>
            <w:r w:rsidRPr="00A76848">
              <w:rPr>
                <w:b/>
                <w:color w:val="000000"/>
                <w:sz w:val="22"/>
                <w:szCs w:val="22"/>
                <w:lang w:eastAsia="ru-BY"/>
              </w:rPr>
              <w:t xml:space="preserve">25.99.11.300 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009" w:type="dxa"/>
          </w:tcPr>
          <w:p w:rsidR="00174CF1" w:rsidRPr="003B7448" w:rsidRDefault="00A76848" w:rsidP="003B7448">
            <w:pPr>
              <w:adjustRightInd w:val="0"/>
              <w:rPr>
                <w:b/>
                <w:color w:val="000000"/>
                <w:sz w:val="22"/>
                <w:szCs w:val="22"/>
                <w:lang w:eastAsia="ru-BY"/>
              </w:rPr>
            </w:pPr>
            <w:r w:rsidRPr="00A76848">
              <w:rPr>
                <w:b/>
                <w:color w:val="000000"/>
                <w:sz w:val="22"/>
                <w:szCs w:val="22"/>
                <w:lang w:eastAsia="ru-BY"/>
              </w:rPr>
              <w:t>Изделия санитарно-технические прочие и их части из черных металлов, меди или алюминия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009" w:type="dxa"/>
          </w:tcPr>
          <w:p w:rsidR="00174CF1" w:rsidRPr="00BE6807" w:rsidRDefault="00A76848" w:rsidP="002A35CB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600 </w:t>
            </w:r>
            <w:proofErr w:type="spellStart"/>
            <w:r>
              <w:rPr>
                <w:b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Срок (сроки) поставки товаров (выполнения </w:t>
            </w: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работ, оказания услуг)</w:t>
            </w:r>
          </w:p>
        </w:tc>
        <w:tc>
          <w:tcPr>
            <w:tcW w:w="5009" w:type="dxa"/>
          </w:tcPr>
          <w:p w:rsidR="00174CF1" w:rsidRPr="003D5802" w:rsidRDefault="00846215" w:rsidP="008875F6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С м</w:t>
            </w:r>
            <w:r w:rsidR="00A76848">
              <w:rPr>
                <w:sz w:val="24"/>
                <w:szCs w:val="24"/>
                <w:lang w:eastAsia="en-US"/>
              </w:rPr>
              <w:t xml:space="preserve">омента подписания договора по </w:t>
            </w:r>
            <w:r w:rsidR="00A76848">
              <w:rPr>
                <w:sz w:val="24"/>
                <w:szCs w:val="24"/>
                <w:lang w:eastAsia="en-US"/>
              </w:rPr>
              <w:lastRenderedPageBreak/>
              <w:t>04.09.</w:t>
            </w:r>
            <w:r>
              <w:rPr>
                <w:sz w:val="24"/>
                <w:szCs w:val="24"/>
                <w:lang w:eastAsia="en-US"/>
              </w:rPr>
              <w:t xml:space="preserve">2026г  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20797A" w:rsidRDefault="00174CF1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Место поставки товаров (выполнения работ, оказания услуг)</w:t>
            </w:r>
          </w:p>
        </w:tc>
        <w:tc>
          <w:tcPr>
            <w:tcW w:w="5009" w:type="dxa"/>
            <w:vAlign w:val="center"/>
          </w:tcPr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74CF1" w:rsidRPr="0020797A" w:rsidRDefault="00174CF1" w:rsidP="00174CF1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20797A" w:rsidRDefault="005C7373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3D5802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5009" w:type="dxa"/>
            <w:vAlign w:val="center"/>
          </w:tcPr>
          <w:p w:rsidR="00174CF1" w:rsidRPr="003D59E4" w:rsidRDefault="008843AB" w:rsidP="00124019">
            <w:pPr>
              <w:rPr>
                <w:bCs/>
                <w:sz w:val="24"/>
                <w:szCs w:val="24"/>
              </w:rPr>
            </w:pPr>
            <w:r w:rsidRPr="008843AB">
              <w:rPr>
                <w:sz w:val="24"/>
                <w:szCs w:val="24"/>
              </w:rPr>
              <w:t>10 500</w:t>
            </w:r>
            <w:r w:rsidR="0046634C" w:rsidRPr="008843AB">
              <w:rPr>
                <w:sz w:val="24"/>
                <w:szCs w:val="24"/>
              </w:rPr>
              <w:t xml:space="preserve"> </w:t>
            </w:r>
            <w:r w:rsidR="00174CF1" w:rsidRPr="008843AB">
              <w:rPr>
                <w:sz w:val="24"/>
                <w:szCs w:val="24"/>
                <w:lang w:val="en-US"/>
              </w:rPr>
              <w:t>BYN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009" w:type="dxa"/>
          </w:tcPr>
          <w:p w:rsidR="00174CF1" w:rsidRPr="003D5802" w:rsidRDefault="00174CF1" w:rsidP="00174CF1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322C5A" w:rsidRDefault="00322C5A" w:rsidP="00BE680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124" w:rsidRPr="00B26FC3" w:rsidRDefault="00744124" w:rsidP="00744124">
      <w:pPr>
        <w:widowControl w:val="0"/>
        <w:numPr>
          <w:ilvl w:val="0"/>
          <w:numId w:val="44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744124" w:rsidRPr="00B26FC3" w:rsidRDefault="00744124" w:rsidP="00744124">
      <w:pPr>
        <w:widowControl w:val="0"/>
        <w:numPr>
          <w:ilvl w:val="0"/>
          <w:numId w:val="44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bookmarkStart w:id="0" w:name="_Hlk176506994"/>
      <w:r w:rsidRPr="00B26FC3">
        <w:rPr>
          <w:bCs/>
          <w:sz w:val="24"/>
          <w:szCs w:val="24"/>
        </w:rPr>
        <w:t xml:space="preserve"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</w:t>
      </w:r>
      <w:r w:rsidRPr="00B26FC3">
        <w:rPr>
          <w:bCs/>
          <w:sz w:val="24"/>
          <w:szCs w:val="24"/>
        </w:rPr>
        <w:lastRenderedPageBreak/>
        <w:t>- 432 и 455 Уголовного кодекса Республики Беларусь;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744124" w:rsidRPr="00B26FC3" w:rsidRDefault="00744124" w:rsidP="001732A8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744124" w:rsidRDefault="00744124" w:rsidP="001732A8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1732A8" w:rsidRDefault="001732A8" w:rsidP="001732A8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138E9" w:rsidRPr="00601297" w:rsidRDefault="001732A8" w:rsidP="00601297">
      <w:pPr>
        <w:adjustRightInd w:val="0"/>
        <w:rPr>
          <w:sz w:val="24"/>
          <w:szCs w:val="24"/>
        </w:rPr>
      </w:pPr>
      <w:r w:rsidRPr="00D30FF0">
        <w:rPr>
          <w:sz w:val="24"/>
          <w:szCs w:val="24"/>
        </w:rPr>
        <w:t>Главная медицинская сестра</w:t>
      </w:r>
      <w:r w:rsidRPr="00D30FF0">
        <w:rPr>
          <w:sz w:val="24"/>
          <w:szCs w:val="24"/>
        </w:rPr>
        <w:tab/>
      </w:r>
      <w:r w:rsidRPr="00D30FF0">
        <w:rPr>
          <w:sz w:val="24"/>
          <w:szCs w:val="24"/>
        </w:rPr>
        <w:tab/>
      </w:r>
      <w:r w:rsidRPr="00D30FF0">
        <w:rPr>
          <w:sz w:val="24"/>
          <w:szCs w:val="24"/>
        </w:rPr>
        <w:tab/>
      </w:r>
      <w:r w:rsidRPr="00D30FF0">
        <w:rPr>
          <w:sz w:val="24"/>
          <w:szCs w:val="24"/>
        </w:rPr>
        <w:tab/>
      </w:r>
      <w:r w:rsidRPr="00D30FF0">
        <w:rPr>
          <w:sz w:val="24"/>
          <w:szCs w:val="24"/>
        </w:rPr>
        <w:tab/>
      </w:r>
      <w:proofErr w:type="spellStart"/>
      <w:r w:rsidRPr="00D30FF0">
        <w:rPr>
          <w:sz w:val="24"/>
          <w:szCs w:val="24"/>
        </w:rPr>
        <w:t>Н.В.Якубчик</w:t>
      </w:r>
      <w:proofErr w:type="spellEnd"/>
    </w:p>
    <w:p w:rsidR="00BA5D42" w:rsidRDefault="00BA5D42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44124" w:rsidRDefault="00744124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5D42" w:rsidRDefault="00BA5D42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5D42" w:rsidRPr="00C6494B" w:rsidRDefault="00BA5D42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572B3" w:rsidRPr="00C4421C" w:rsidRDefault="00A572B3" w:rsidP="00A572B3">
      <w:pPr>
        <w:tabs>
          <w:tab w:val="left" w:pos="6256"/>
        </w:tabs>
        <w:ind w:right="-284" w:firstLine="708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>Приложение 1</w:t>
      </w:r>
    </w:p>
    <w:p w:rsidR="00A572B3" w:rsidRPr="00C4421C" w:rsidRDefault="00A572B3" w:rsidP="00A572B3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2264AB">
        <w:rPr>
          <w:sz w:val="24"/>
          <w:szCs w:val="24"/>
        </w:rPr>
        <w:t>З</w:t>
      </w:r>
      <w:r w:rsidR="00DD0B20">
        <w:rPr>
          <w:sz w:val="24"/>
          <w:szCs w:val="24"/>
        </w:rPr>
        <w:t>ОИ</w:t>
      </w:r>
      <w:r w:rsidRPr="00C4421C">
        <w:rPr>
          <w:sz w:val="24"/>
          <w:szCs w:val="24"/>
        </w:rPr>
        <w:t xml:space="preserve"> на закупку </w:t>
      </w:r>
    </w:p>
    <w:p w:rsidR="00A76848" w:rsidRDefault="00A76848" w:rsidP="00A572B3">
      <w:pPr>
        <w:adjustRightInd w:val="0"/>
        <w:ind w:right="-284" w:firstLine="54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Механических</w:t>
      </w:r>
      <w:r w:rsidRPr="00A76848">
        <w:rPr>
          <w:rFonts w:eastAsia="Calibri"/>
          <w:sz w:val="24"/>
          <w:szCs w:val="24"/>
          <w:lang w:eastAsia="en-US"/>
        </w:rPr>
        <w:t xml:space="preserve"> дозатор</w:t>
      </w:r>
      <w:r>
        <w:rPr>
          <w:rFonts w:eastAsia="Calibri"/>
          <w:sz w:val="24"/>
          <w:szCs w:val="24"/>
          <w:lang w:eastAsia="en-US"/>
        </w:rPr>
        <w:t>ов</w:t>
      </w:r>
      <w:r w:rsidRPr="00A76848">
        <w:rPr>
          <w:rFonts w:eastAsia="Calibri"/>
          <w:sz w:val="24"/>
          <w:szCs w:val="24"/>
          <w:lang w:eastAsia="en-US"/>
        </w:rPr>
        <w:t xml:space="preserve"> с локтевым приводом</w:t>
      </w:r>
    </w:p>
    <w:p w:rsidR="00A76848" w:rsidRDefault="00A76848" w:rsidP="00A572B3">
      <w:pPr>
        <w:adjustRightInd w:val="0"/>
        <w:ind w:right="-284" w:firstLine="540"/>
        <w:jc w:val="right"/>
        <w:rPr>
          <w:sz w:val="24"/>
          <w:szCs w:val="24"/>
        </w:rPr>
      </w:pPr>
      <w:r w:rsidRPr="00A76848">
        <w:rPr>
          <w:rFonts w:eastAsia="Calibri"/>
          <w:sz w:val="24"/>
          <w:szCs w:val="24"/>
          <w:lang w:eastAsia="en-US"/>
        </w:rPr>
        <w:t xml:space="preserve"> для подачи антисептиков и жидкого мыла</w:t>
      </w:r>
      <w:r w:rsidRPr="00775411">
        <w:rPr>
          <w:sz w:val="24"/>
          <w:szCs w:val="24"/>
        </w:rPr>
        <w:t xml:space="preserve"> для</w:t>
      </w:r>
    </w:p>
    <w:p w:rsidR="00A76848" w:rsidRDefault="00A76848" w:rsidP="00A572B3">
      <w:pPr>
        <w:adjustRightInd w:val="0"/>
        <w:ind w:right="-284" w:firstLine="540"/>
        <w:jc w:val="right"/>
        <w:rPr>
          <w:sz w:val="24"/>
          <w:szCs w:val="24"/>
        </w:rPr>
      </w:pPr>
      <w:r w:rsidRPr="00775411">
        <w:rPr>
          <w:sz w:val="24"/>
          <w:szCs w:val="24"/>
        </w:rPr>
        <w:t xml:space="preserve"> учреждения здравоохранения «Городская детская</w:t>
      </w:r>
    </w:p>
    <w:p w:rsidR="00A572B3" w:rsidRDefault="00A76848" w:rsidP="00A76848">
      <w:pPr>
        <w:adjustRightInd w:val="0"/>
        <w:ind w:right="-284" w:firstLine="540"/>
        <w:jc w:val="right"/>
        <w:rPr>
          <w:sz w:val="24"/>
          <w:szCs w:val="24"/>
        </w:rPr>
      </w:pPr>
      <w:r w:rsidRPr="00775411">
        <w:rPr>
          <w:sz w:val="24"/>
          <w:szCs w:val="24"/>
        </w:rPr>
        <w:t xml:space="preserve"> инфекционная клиническая больница»</w:t>
      </w:r>
      <w:r>
        <w:rPr>
          <w:sz w:val="24"/>
          <w:szCs w:val="24"/>
        </w:rPr>
        <w:t xml:space="preserve"> на 2026 год</w:t>
      </w:r>
    </w:p>
    <w:p w:rsidR="00A76848" w:rsidRDefault="00A76848" w:rsidP="00A76848">
      <w:pPr>
        <w:adjustRightInd w:val="0"/>
        <w:ind w:right="-284" w:firstLine="540"/>
        <w:jc w:val="right"/>
        <w:rPr>
          <w:b/>
          <w:i/>
          <w:sz w:val="24"/>
          <w:szCs w:val="24"/>
        </w:rPr>
      </w:pP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Описание </w:t>
      </w:r>
      <w:proofErr w:type="gramStart"/>
      <w:r w:rsidRPr="005F6D6B">
        <w:rPr>
          <w:rFonts w:ascii="Times New Roman" w:hAnsi="Times New Roman" w:cs="Times New Roman"/>
          <w:b/>
          <w:i/>
          <w:sz w:val="24"/>
          <w:szCs w:val="24"/>
        </w:rPr>
        <w:t>потребительских,технических</w:t>
      </w:r>
      <w:proofErr w:type="gramEnd"/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 и экономических </w:t>
      </w:r>
    </w:p>
    <w:p w:rsidR="00A572B3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:rsidR="003B7448" w:rsidRPr="005F6D6B" w:rsidRDefault="003B7448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7448" w:rsidRPr="001732A8" w:rsidRDefault="003B7448" w:rsidP="003B7448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6"/>
          <w:szCs w:val="26"/>
        </w:rPr>
      </w:pPr>
      <w:r w:rsidRPr="001732A8">
        <w:rPr>
          <w:b/>
          <w:sz w:val="26"/>
          <w:szCs w:val="26"/>
        </w:rPr>
        <w:t>ТЕХНИЧЕСКОЕ ЗАДАНИЕ</w:t>
      </w:r>
    </w:p>
    <w:p w:rsidR="003B7448" w:rsidRPr="001732A8" w:rsidRDefault="003B7448" w:rsidP="00D30FF0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6"/>
          <w:szCs w:val="26"/>
        </w:rPr>
      </w:pPr>
      <w:r w:rsidRPr="001732A8">
        <w:rPr>
          <w:b/>
          <w:sz w:val="26"/>
          <w:szCs w:val="26"/>
        </w:rPr>
        <w:t xml:space="preserve">На закупку </w:t>
      </w:r>
      <w:r w:rsidR="00D30FF0" w:rsidRPr="001732A8">
        <w:rPr>
          <w:b/>
          <w:sz w:val="26"/>
          <w:szCs w:val="26"/>
        </w:rPr>
        <w:t>Механических дозаторов с локтевым приводом для подачи антисептиков и жидкого мыла для оснащения объекта: УЗ «Городская детская инфекционная клиническая больница» ул. Якубовского, 53</w:t>
      </w:r>
    </w:p>
    <w:p w:rsidR="003B7448" w:rsidRPr="001732A8" w:rsidRDefault="003B7448" w:rsidP="003B7448">
      <w:pPr>
        <w:adjustRightInd w:val="0"/>
        <w:rPr>
          <w:b/>
          <w:color w:val="000000"/>
          <w:sz w:val="26"/>
          <w:szCs w:val="26"/>
          <w:lang w:val="ru-BY" w:eastAsia="ru-BY"/>
        </w:rPr>
      </w:pPr>
      <w:r w:rsidRPr="001732A8">
        <w:rPr>
          <w:color w:val="000000"/>
          <w:sz w:val="26"/>
          <w:szCs w:val="26"/>
          <w:lang w:val="ru-BY" w:eastAsia="ru-BY"/>
        </w:rPr>
        <w:t xml:space="preserve">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1732A8">
        <w:rPr>
          <w:color w:val="000000"/>
          <w:sz w:val="26"/>
          <w:szCs w:val="26"/>
          <w:shd w:val="clear" w:color="auto" w:fill="FFFFFF"/>
          <w:lang w:val="ru-BY" w:eastAsia="ru-BY"/>
        </w:rPr>
        <w:t>постановлением Государственного комитета по стандартизации Республики Беларусь от 28 декабря 2012 г. № 83</w:t>
      </w:r>
      <w:r w:rsidRPr="001732A8">
        <w:rPr>
          <w:color w:val="000000"/>
          <w:sz w:val="26"/>
          <w:szCs w:val="26"/>
          <w:lang w:val="ru-BY" w:eastAsia="ru-BY"/>
        </w:rPr>
        <w:t>:</w:t>
      </w:r>
      <w:r w:rsidRPr="001732A8">
        <w:rPr>
          <w:b/>
          <w:color w:val="000000"/>
          <w:sz w:val="26"/>
          <w:szCs w:val="26"/>
          <w:lang w:val="ru-BY" w:eastAsia="ru-BY"/>
        </w:rPr>
        <w:t xml:space="preserve"> </w:t>
      </w:r>
    </w:p>
    <w:p w:rsidR="001732A8" w:rsidRDefault="001732A8" w:rsidP="003B7448">
      <w:pPr>
        <w:adjustRightInd w:val="0"/>
        <w:jc w:val="center"/>
        <w:rPr>
          <w:b/>
          <w:color w:val="000000"/>
          <w:sz w:val="26"/>
          <w:szCs w:val="26"/>
          <w:lang w:eastAsia="ru-BY"/>
        </w:rPr>
      </w:pPr>
    </w:p>
    <w:p w:rsidR="001732A8" w:rsidRDefault="001732A8" w:rsidP="003B7448">
      <w:pPr>
        <w:adjustRightInd w:val="0"/>
        <w:jc w:val="center"/>
        <w:rPr>
          <w:b/>
          <w:color w:val="000000"/>
          <w:sz w:val="26"/>
          <w:szCs w:val="26"/>
          <w:lang w:eastAsia="ru-BY"/>
        </w:rPr>
      </w:pPr>
    </w:p>
    <w:p w:rsidR="00601297" w:rsidRDefault="00601297" w:rsidP="003B7448">
      <w:pPr>
        <w:adjustRightInd w:val="0"/>
        <w:jc w:val="center"/>
        <w:rPr>
          <w:b/>
          <w:color w:val="000000"/>
          <w:sz w:val="26"/>
          <w:szCs w:val="26"/>
          <w:lang w:eastAsia="ru-BY"/>
        </w:rPr>
      </w:pPr>
    </w:p>
    <w:p w:rsidR="00601297" w:rsidRDefault="00601297" w:rsidP="003B7448">
      <w:pPr>
        <w:adjustRightInd w:val="0"/>
        <w:jc w:val="center"/>
        <w:rPr>
          <w:b/>
          <w:color w:val="000000"/>
          <w:sz w:val="26"/>
          <w:szCs w:val="26"/>
          <w:lang w:eastAsia="ru-BY"/>
        </w:rPr>
      </w:pPr>
    </w:p>
    <w:p w:rsidR="003B7448" w:rsidRPr="001732A8" w:rsidRDefault="003B7448" w:rsidP="003B7448">
      <w:pPr>
        <w:adjustRightInd w:val="0"/>
        <w:jc w:val="center"/>
        <w:rPr>
          <w:b/>
          <w:color w:val="000000"/>
          <w:sz w:val="26"/>
          <w:szCs w:val="26"/>
          <w:lang w:eastAsia="ru-BY"/>
        </w:rPr>
      </w:pPr>
      <w:r w:rsidRPr="001732A8">
        <w:rPr>
          <w:b/>
          <w:color w:val="000000"/>
          <w:sz w:val="26"/>
          <w:szCs w:val="26"/>
          <w:lang w:eastAsia="ru-BY"/>
        </w:rPr>
        <w:lastRenderedPageBreak/>
        <w:t>ЛОТ 1:</w:t>
      </w:r>
    </w:p>
    <w:p w:rsidR="00D30FF0" w:rsidRPr="00D30FF0" w:rsidRDefault="003B7448" w:rsidP="001732A8">
      <w:pPr>
        <w:adjustRightInd w:val="0"/>
        <w:jc w:val="center"/>
        <w:rPr>
          <w:b/>
          <w:color w:val="000000"/>
          <w:sz w:val="26"/>
          <w:szCs w:val="26"/>
          <w:lang w:eastAsia="ru-BY"/>
        </w:rPr>
      </w:pPr>
      <w:r w:rsidRPr="001732A8">
        <w:rPr>
          <w:b/>
          <w:color w:val="000000"/>
          <w:sz w:val="26"/>
          <w:szCs w:val="26"/>
          <w:lang w:val="ru-BY" w:eastAsia="ru-BY"/>
        </w:rPr>
        <w:t xml:space="preserve">КОД - </w:t>
      </w:r>
      <w:r w:rsidR="00D30FF0" w:rsidRPr="001732A8">
        <w:rPr>
          <w:b/>
          <w:color w:val="000000"/>
          <w:sz w:val="26"/>
          <w:szCs w:val="26"/>
          <w:lang w:eastAsia="ru-BY"/>
        </w:rPr>
        <w:t>25.99.11.300 – «Изделия санитарно-технические прочие и их части из черных металлов, меди или алюминия</w:t>
      </w:r>
      <w:r w:rsidR="00D30FF0" w:rsidRPr="00D30FF0">
        <w:rPr>
          <w:rFonts w:ascii="Calibri" w:eastAsia="Calibri" w:hAnsi="Calibri"/>
          <w:sz w:val="26"/>
          <w:szCs w:val="26"/>
          <w:lang w:eastAsia="en-US"/>
        </w:rPr>
        <w:tab/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837"/>
      </w:tblGrid>
      <w:tr w:rsidR="00D30FF0" w:rsidRPr="00D30FF0" w:rsidTr="00A70DC5">
        <w:tc>
          <w:tcPr>
            <w:tcW w:w="704" w:type="dxa"/>
          </w:tcPr>
          <w:p w:rsidR="00D30FF0" w:rsidRPr="00D30FF0" w:rsidRDefault="00D30FF0" w:rsidP="00D30FF0">
            <w:pPr>
              <w:autoSpaceDE/>
              <w:autoSpaceDN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30FF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D30FF0" w:rsidRPr="00D30FF0" w:rsidRDefault="00D30FF0" w:rsidP="00D30FF0">
            <w:pPr>
              <w:autoSpaceDE/>
              <w:autoSpaceDN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30FF0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6804" w:type="dxa"/>
          </w:tcPr>
          <w:p w:rsidR="00D30FF0" w:rsidRPr="00D30FF0" w:rsidRDefault="00D30FF0" w:rsidP="00D30FF0">
            <w:pPr>
              <w:autoSpaceDE/>
              <w:autoSpaceDN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30FF0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1837" w:type="dxa"/>
          </w:tcPr>
          <w:p w:rsidR="00D30FF0" w:rsidRPr="00D30FF0" w:rsidRDefault="00D30FF0" w:rsidP="00D30FF0">
            <w:pPr>
              <w:autoSpaceDE/>
              <w:autoSpaceDN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30FF0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</w:tc>
      </w:tr>
      <w:tr w:rsidR="00D30FF0" w:rsidRPr="00D30FF0" w:rsidTr="00A70DC5">
        <w:tc>
          <w:tcPr>
            <w:tcW w:w="704" w:type="dxa"/>
          </w:tcPr>
          <w:p w:rsidR="00D30FF0" w:rsidRPr="00D30FF0" w:rsidRDefault="00D30FF0" w:rsidP="001732A8">
            <w:pPr>
              <w:autoSpaceDE/>
              <w:autoSpaceDN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30FF0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804" w:type="dxa"/>
          </w:tcPr>
          <w:p w:rsidR="00D30FF0" w:rsidRPr="00D30FF0" w:rsidRDefault="00D30FF0" w:rsidP="001732A8">
            <w:pPr>
              <w:autoSpaceDE/>
              <w:autoSpaceDN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D30FF0">
              <w:rPr>
                <w:rFonts w:ascii="Times New Roman" w:hAnsi="Times New Roman"/>
                <w:sz w:val="26"/>
                <w:szCs w:val="26"/>
              </w:rPr>
              <w:t>Механический дозатор с локтевым приводом для подачи антисептиков и жидкого мыла</w:t>
            </w:r>
          </w:p>
        </w:tc>
        <w:tc>
          <w:tcPr>
            <w:tcW w:w="1837" w:type="dxa"/>
          </w:tcPr>
          <w:p w:rsidR="00D30FF0" w:rsidRPr="00D30FF0" w:rsidRDefault="00D30FF0" w:rsidP="001732A8">
            <w:pPr>
              <w:autoSpaceDE/>
              <w:autoSpaceDN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30FF0">
              <w:rPr>
                <w:rFonts w:ascii="Times New Roman" w:hAnsi="Times New Roman"/>
                <w:color w:val="000000"/>
                <w:sz w:val="26"/>
                <w:szCs w:val="26"/>
              </w:rPr>
              <w:t>600 шт.</w:t>
            </w:r>
          </w:p>
        </w:tc>
      </w:tr>
    </w:tbl>
    <w:p w:rsidR="00D30FF0" w:rsidRPr="00D30FF0" w:rsidRDefault="00D30FF0" w:rsidP="001732A8">
      <w:pPr>
        <w:autoSpaceDE/>
        <w:autoSpaceDN/>
        <w:spacing w:after="160"/>
        <w:rPr>
          <w:rFonts w:ascii="Arial" w:eastAsia="Calibri" w:hAnsi="Arial" w:cs="Arial"/>
          <w:color w:val="333333"/>
          <w:sz w:val="26"/>
          <w:szCs w:val="26"/>
          <w:shd w:val="clear" w:color="auto" w:fill="FFFFFF"/>
          <w:lang w:eastAsia="en-US"/>
        </w:rPr>
      </w:pPr>
      <w:r w:rsidRPr="00D30FF0">
        <w:rPr>
          <w:sz w:val="26"/>
          <w:szCs w:val="26"/>
        </w:rPr>
        <w:t xml:space="preserve"> </w:t>
      </w:r>
      <w:r w:rsidR="001732A8" w:rsidRPr="00D30FF0">
        <w:rPr>
          <w:rFonts w:eastAsia="Calibri"/>
          <w:b/>
          <w:color w:val="333333"/>
          <w:sz w:val="26"/>
          <w:szCs w:val="26"/>
          <w:shd w:val="clear" w:color="auto" w:fill="FFFFFF"/>
          <w:lang w:eastAsia="en-US"/>
        </w:rPr>
        <w:t>* Просьба к коммерческому предложению прикрепить фото предлагаемого товара</w:t>
      </w:r>
    </w:p>
    <w:p w:rsidR="00D30FF0" w:rsidRPr="00D30FF0" w:rsidRDefault="00D30FF0" w:rsidP="00D30FF0">
      <w:pPr>
        <w:adjustRightInd w:val="0"/>
        <w:rPr>
          <w:rFonts w:eastAsia="Calibri"/>
          <w:sz w:val="26"/>
          <w:szCs w:val="26"/>
          <w:lang w:eastAsia="en-US"/>
        </w:rPr>
      </w:pPr>
      <w:r w:rsidRPr="00D30FF0">
        <w:rPr>
          <w:rFonts w:eastAsia="Calibri"/>
          <w:sz w:val="26"/>
          <w:szCs w:val="26"/>
          <w:lang w:eastAsia="en-US"/>
        </w:rPr>
        <w:t xml:space="preserve">2.Технические требования: </w:t>
      </w:r>
    </w:p>
    <w:p w:rsidR="00D30FF0" w:rsidRPr="00D30FF0" w:rsidRDefault="00D30FF0" w:rsidP="00D30FF0">
      <w:pPr>
        <w:adjustRightInd w:val="0"/>
        <w:rPr>
          <w:rFonts w:eastAsia="Calibri"/>
          <w:sz w:val="26"/>
          <w:szCs w:val="26"/>
          <w:lang w:eastAsia="en-US"/>
        </w:rPr>
      </w:pPr>
      <w:r w:rsidRPr="00D30FF0">
        <w:rPr>
          <w:rFonts w:eastAsia="Calibri"/>
          <w:sz w:val="26"/>
          <w:szCs w:val="26"/>
          <w:lang w:eastAsia="en-US"/>
        </w:rPr>
        <w:t>2.1.  Механический дозатор с локтевым приводом для подачи антисептиков и жидкого мыла предназначен для работы с любыми антисептиками и жидким мылом в стандартном флаконе объемом 1 литр, для использования в медицинских учреждениях.</w:t>
      </w:r>
    </w:p>
    <w:p w:rsidR="00D30FF0" w:rsidRPr="00D30FF0" w:rsidRDefault="00D30FF0" w:rsidP="00D30FF0">
      <w:pPr>
        <w:adjustRightInd w:val="0"/>
        <w:rPr>
          <w:rFonts w:eastAsia="Calibri"/>
          <w:sz w:val="26"/>
          <w:szCs w:val="26"/>
          <w:lang w:eastAsia="en-US"/>
        </w:rPr>
      </w:pPr>
      <w:r w:rsidRPr="00D30FF0">
        <w:rPr>
          <w:rFonts w:eastAsia="Calibri"/>
          <w:sz w:val="26"/>
          <w:szCs w:val="26"/>
          <w:lang w:eastAsia="en-US"/>
        </w:rPr>
        <w:t>2.2. Корпус дозатора выполнен из высокопрочного пластика, устойчивого к механическим воздействиям и спиртосодержащим антисептикам. Цвет корпуса: белый. Крепление: настенное в комплекте.</w:t>
      </w:r>
    </w:p>
    <w:p w:rsidR="00D30FF0" w:rsidRPr="00D30FF0" w:rsidRDefault="00D30FF0" w:rsidP="00D30FF0">
      <w:pPr>
        <w:adjustRightInd w:val="0"/>
        <w:rPr>
          <w:rFonts w:eastAsia="Calibri"/>
          <w:sz w:val="26"/>
          <w:szCs w:val="26"/>
          <w:lang w:eastAsia="en-US"/>
        </w:rPr>
      </w:pPr>
      <w:r w:rsidRPr="00D30FF0">
        <w:rPr>
          <w:rFonts w:eastAsia="Calibri"/>
          <w:sz w:val="26"/>
          <w:szCs w:val="26"/>
          <w:lang w:eastAsia="en-US"/>
        </w:rPr>
        <w:t>2.3. Локтевой рычаг и внутренние детали изготавливаются из медицинской нержавеющей стали, корпус не подвержен коррозии и позволяет проводить регулярную гигиеническую обработку всех частей дозатора.</w:t>
      </w:r>
      <w:bookmarkStart w:id="1" w:name="_GoBack"/>
      <w:bookmarkEnd w:id="1"/>
    </w:p>
    <w:p w:rsidR="00D30FF0" w:rsidRPr="002F6DFA" w:rsidRDefault="00D30FF0" w:rsidP="00D30FF0">
      <w:pPr>
        <w:adjustRightInd w:val="0"/>
        <w:rPr>
          <w:rFonts w:eastAsia="Calibri"/>
          <w:b/>
          <w:sz w:val="26"/>
          <w:szCs w:val="26"/>
          <w:lang w:eastAsia="en-US"/>
        </w:rPr>
      </w:pPr>
      <w:r w:rsidRPr="00D30FF0">
        <w:rPr>
          <w:rFonts w:eastAsia="Calibri"/>
          <w:sz w:val="26"/>
          <w:szCs w:val="26"/>
          <w:lang w:eastAsia="en-US"/>
        </w:rPr>
        <w:t xml:space="preserve">2.4.  </w:t>
      </w:r>
      <w:r w:rsidRPr="002F6DFA">
        <w:rPr>
          <w:rFonts w:eastAsia="Calibri"/>
          <w:b/>
          <w:sz w:val="26"/>
          <w:szCs w:val="26"/>
          <w:lang w:eastAsia="en-US"/>
        </w:rPr>
        <w:t>Дозирующий насос и носик выполнены из химически стойкого пластика с антивандальной защитой трубки подачи</w:t>
      </w:r>
      <w:r w:rsidR="000D0CE6" w:rsidRPr="002F6DFA">
        <w:rPr>
          <w:rFonts w:eastAsia="Calibri"/>
          <w:b/>
          <w:sz w:val="26"/>
          <w:szCs w:val="26"/>
          <w:lang w:eastAsia="en-US"/>
        </w:rPr>
        <w:t xml:space="preserve"> жидкости</w:t>
      </w:r>
      <w:r w:rsidRPr="002F6DFA">
        <w:rPr>
          <w:rFonts w:eastAsia="Calibri"/>
          <w:b/>
          <w:sz w:val="26"/>
          <w:szCs w:val="26"/>
          <w:lang w:eastAsia="en-US"/>
        </w:rPr>
        <w:t>.</w:t>
      </w:r>
      <w:r w:rsidR="000D0CE6" w:rsidRPr="002F6DFA">
        <w:rPr>
          <w:rFonts w:eastAsia="Calibri"/>
          <w:b/>
          <w:sz w:val="26"/>
          <w:szCs w:val="26"/>
          <w:lang w:eastAsia="en-US"/>
        </w:rPr>
        <w:t xml:space="preserve"> Доступ к трубке подачи должен быть закрыт. </w:t>
      </w:r>
      <w:r w:rsidRPr="002F6DFA">
        <w:rPr>
          <w:rFonts w:eastAsia="Calibri"/>
          <w:b/>
          <w:sz w:val="26"/>
          <w:szCs w:val="26"/>
          <w:lang w:eastAsia="en-US"/>
        </w:rPr>
        <w:t xml:space="preserve"> Носик пластиковый не съемный.</w:t>
      </w:r>
    </w:p>
    <w:p w:rsidR="00D30FF0" w:rsidRPr="00D30FF0" w:rsidRDefault="00D30FF0" w:rsidP="00D30FF0">
      <w:pPr>
        <w:adjustRightInd w:val="0"/>
        <w:rPr>
          <w:rFonts w:eastAsia="Calibri"/>
          <w:sz w:val="26"/>
          <w:szCs w:val="26"/>
          <w:lang w:eastAsia="en-US"/>
        </w:rPr>
      </w:pPr>
      <w:r w:rsidRPr="00D30FF0">
        <w:rPr>
          <w:rFonts w:eastAsia="Calibri"/>
          <w:sz w:val="26"/>
          <w:szCs w:val="26"/>
          <w:lang w:eastAsia="en-US"/>
        </w:rPr>
        <w:t>2.5. Обеспечивает правильное и экономное дозирование дезинфицирующих и моющих средств за счет ступенчатого дозирования от 1,5 мл. до 3,0 мл.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 xml:space="preserve">3. объемы закупки (в натуральном (с указанием единицы измерения) или денежном выражении): 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 xml:space="preserve">         - количество 600 шт. 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>4</w:t>
      </w:r>
      <w:r w:rsidRPr="008843AB">
        <w:rPr>
          <w:sz w:val="26"/>
          <w:szCs w:val="26"/>
        </w:rPr>
        <w:t xml:space="preserve">. Предельная стоимость </w:t>
      </w:r>
      <w:r w:rsidR="008843AB" w:rsidRPr="008843AB">
        <w:rPr>
          <w:sz w:val="26"/>
          <w:szCs w:val="26"/>
        </w:rPr>
        <w:t>10 500</w:t>
      </w:r>
      <w:r w:rsidRPr="008843AB">
        <w:rPr>
          <w:sz w:val="26"/>
          <w:szCs w:val="26"/>
        </w:rPr>
        <w:t xml:space="preserve"> руб.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>5. Иные сведения (информация указывается по усмотрению заказчика (организатора)): -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 xml:space="preserve">6. Место поставки товаров (выполнения работ, оказания услуг): 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 xml:space="preserve">     - 220018, г. Минск, ул. Якубовского, 53, учреждение здравоохранения «Городская детская инфекционная клиническая больница».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>7. Источник финансирования закупки: местный бюджет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>8. Условия и сроки оплаты.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>- Оплата в течение 30 календарных дней по факту поставки через органы государственного казначейства.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 xml:space="preserve">9. Ориентировочные сроки осуществления закупки: с момента подписания договора по 04.09.2026г. 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 xml:space="preserve">10. Цена предложения участника. 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 xml:space="preserve">-Цена предложения должна включать все расходы по закупке, включая НДС, другие налоги и платежи, доставку, сборку, </w:t>
      </w:r>
      <w:proofErr w:type="gramStart"/>
      <w:r w:rsidRPr="001732A8">
        <w:rPr>
          <w:sz w:val="26"/>
          <w:szCs w:val="26"/>
        </w:rPr>
        <w:t>комплектующие  и</w:t>
      </w:r>
      <w:proofErr w:type="gramEnd"/>
      <w:r w:rsidRPr="001732A8">
        <w:rPr>
          <w:sz w:val="26"/>
          <w:szCs w:val="26"/>
        </w:rPr>
        <w:t xml:space="preserve"> прочее. 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>11. Иные требования по закупке:</w:t>
      </w:r>
    </w:p>
    <w:p w:rsidR="001732A8" w:rsidRPr="001732A8" w:rsidRDefault="001732A8" w:rsidP="001732A8">
      <w:pPr>
        <w:rPr>
          <w:sz w:val="26"/>
          <w:szCs w:val="26"/>
        </w:rPr>
      </w:pPr>
      <w:r w:rsidRPr="001732A8">
        <w:rPr>
          <w:sz w:val="26"/>
          <w:szCs w:val="26"/>
        </w:rPr>
        <w:t xml:space="preserve"> - обязанность доставки   товара принимает на </w:t>
      </w:r>
      <w:proofErr w:type="gramStart"/>
      <w:r w:rsidRPr="001732A8">
        <w:rPr>
          <w:sz w:val="26"/>
          <w:szCs w:val="26"/>
        </w:rPr>
        <w:t>себя  Поставщик</w:t>
      </w:r>
      <w:proofErr w:type="gramEnd"/>
      <w:r w:rsidRPr="001732A8">
        <w:rPr>
          <w:sz w:val="26"/>
          <w:szCs w:val="26"/>
        </w:rPr>
        <w:t xml:space="preserve">. Доставка осуществляется с момента подписания договора сторонами по 04.09.2026 год. </w:t>
      </w:r>
    </w:p>
    <w:p w:rsidR="001732A8" w:rsidRPr="001732A8" w:rsidRDefault="001732A8" w:rsidP="001732A8">
      <w:pPr>
        <w:rPr>
          <w:sz w:val="26"/>
          <w:szCs w:val="26"/>
        </w:rPr>
      </w:pPr>
    </w:p>
    <w:p w:rsidR="00D30FF0" w:rsidRPr="00D30FF0" w:rsidRDefault="00D30FF0" w:rsidP="00D30FF0">
      <w:pPr>
        <w:adjustRightInd w:val="0"/>
        <w:rPr>
          <w:sz w:val="26"/>
          <w:szCs w:val="26"/>
        </w:rPr>
      </w:pPr>
    </w:p>
    <w:p w:rsidR="00D30FF0" w:rsidRPr="00D30FF0" w:rsidRDefault="00D30FF0" w:rsidP="00D30FF0">
      <w:pPr>
        <w:adjustRightInd w:val="0"/>
        <w:rPr>
          <w:sz w:val="28"/>
          <w:szCs w:val="28"/>
        </w:rPr>
      </w:pPr>
      <w:r w:rsidRPr="00D30FF0">
        <w:rPr>
          <w:sz w:val="28"/>
          <w:szCs w:val="28"/>
        </w:rPr>
        <w:t>Главная медицинская сестра</w:t>
      </w:r>
      <w:r w:rsidRPr="00D30FF0">
        <w:rPr>
          <w:sz w:val="28"/>
          <w:szCs w:val="28"/>
        </w:rPr>
        <w:tab/>
      </w:r>
      <w:r w:rsidRPr="00D30FF0">
        <w:rPr>
          <w:sz w:val="28"/>
          <w:szCs w:val="28"/>
        </w:rPr>
        <w:tab/>
      </w:r>
      <w:r w:rsidRPr="00D30FF0">
        <w:rPr>
          <w:sz w:val="28"/>
          <w:szCs w:val="28"/>
        </w:rPr>
        <w:tab/>
      </w:r>
      <w:r w:rsidRPr="00D30FF0">
        <w:rPr>
          <w:sz w:val="28"/>
          <w:szCs w:val="28"/>
        </w:rPr>
        <w:tab/>
      </w:r>
      <w:r w:rsidRPr="00D30FF0">
        <w:rPr>
          <w:sz w:val="28"/>
          <w:szCs w:val="28"/>
        </w:rPr>
        <w:tab/>
      </w:r>
      <w:proofErr w:type="spellStart"/>
      <w:r w:rsidRPr="00D30FF0">
        <w:rPr>
          <w:sz w:val="28"/>
          <w:szCs w:val="28"/>
        </w:rPr>
        <w:t>Н.В.Якубчик</w:t>
      </w:r>
      <w:proofErr w:type="spellEnd"/>
    </w:p>
    <w:p w:rsidR="00D30FF0" w:rsidRDefault="00D30FF0" w:rsidP="00D30FF0">
      <w:pPr>
        <w:adjustRightInd w:val="0"/>
        <w:rPr>
          <w:sz w:val="28"/>
          <w:szCs w:val="28"/>
        </w:rPr>
      </w:pPr>
    </w:p>
    <w:p w:rsidR="00D30FF0" w:rsidRPr="00D30FF0" w:rsidRDefault="00D30FF0" w:rsidP="001732A8">
      <w:pPr>
        <w:autoSpaceDE/>
        <w:autoSpaceDN/>
        <w:ind w:right="142"/>
        <w:rPr>
          <w:rFonts w:eastAsia="Calibri"/>
          <w:b/>
          <w:color w:val="333333"/>
          <w:sz w:val="22"/>
          <w:szCs w:val="22"/>
          <w:shd w:val="clear" w:color="auto" w:fill="FFFFFF"/>
          <w:lang w:eastAsia="en-US"/>
        </w:rPr>
      </w:pP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2F30" w:rsidRPr="001732A8" w:rsidRDefault="00B82F30" w:rsidP="001732A8">
      <w:pPr>
        <w:rPr>
          <w:sz w:val="24"/>
          <w:szCs w:val="24"/>
        </w:rPr>
      </w:pPr>
    </w:p>
    <w:sectPr w:rsidR="00B82F30" w:rsidRPr="001732A8" w:rsidSect="00873931">
      <w:headerReference w:type="default" r:id="rId8"/>
      <w:pgSz w:w="11907" w:h="16840" w:code="9"/>
      <w:pgMar w:top="568" w:right="567" w:bottom="284" w:left="851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B2" w:rsidRDefault="00E045B2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2A5D"/>
    <w:multiLevelType w:val="multilevel"/>
    <w:tmpl w:val="2AEE3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86E14E1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E67F1"/>
    <w:multiLevelType w:val="hybridMultilevel"/>
    <w:tmpl w:val="C0B46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6509C"/>
    <w:multiLevelType w:val="hybridMultilevel"/>
    <w:tmpl w:val="A83486EA"/>
    <w:lvl w:ilvl="0" w:tplc="EAB6CE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DEF35BA"/>
    <w:multiLevelType w:val="hybridMultilevel"/>
    <w:tmpl w:val="EFEA81CE"/>
    <w:lvl w:ilvl="0" w:tplc="AE28C0FC">
      <w:start w:val="1"/>
      <w:numFmt w:val="decimal"/>
      <w:lvlText w:val="1. %1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5" w15:restartNumberingAfterBreak="0">
    <w:nsid w:val="13CD523F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275BC"/>
    <w:multiLevelType w:val="hybridMultilevel"/>
    <w:tmpl w:val="1F4AADF6"/>
    <w:lvl w:ilvl="0" w:tplc="AE28C0F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01378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783"/>
    <w:multiLevelType w:val="hybridMultilevel"/>
    <w:tmpl w:val="09D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544B3"/>
    <w:multiLevelType w:val="hybridMultilevel"/>
    <w:tmpl w:val="B8FC0ABC"/>
    <w:lvl w:ilvl="0" w:tplc="348C405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1" w15:restartNumberingAfterBreak="0">
    <w:nsid w:val="25753176"/>
    <w:multiLevelType w:val="hybridMultilevel"/>
    <w:tmpl w:val="64B2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13952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00ADA"/>
    <w:multiLevelType w:val="hybridMultilevel"/>
    <w:tmpl w:val="E29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F5F5B"/>
    <w:multiLevelType w:val="hybridMultilevel"/>
    <w:tmpl w:val="3DB4A262"/>
    <w:lvl w:ilvl="0" w:tplc="0A18BC88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5" w15:restartNumberingAfterBreak="0">
    <w:nsid w:val="377B34E3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624FF"/>
    <w:multiLevelType w:val="hybridMultilevel"/>
    <w:tmpl w:val="0A8E6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3F072F48"/>
    <w:multiLevelType w:val="hybridMultilevel"/>
    <w:tmpl w:val="206AFB20"/>
    <w:lvl w:ilvl="0" w:tplc="A18C17CA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3F8A5688"/>
    <w:multiLevelType w:val="hybridMultilevel"/>
    <w:tmpl w:val="DC80D096"/>
    <w:lvl w:ilvl="0" w:tplc="65A62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41173E7F"/>
    <w:multiLevelType w:val="hybridMultilevel"/>
    <w:tmpl w:val="A246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061365"/>
    <w:multiLevelType w:val="hybridMultilevel"/>
    <w:tmpl w:val="C742C902"/>
    <w:lvl w:ilvl="0" w:tplc="FA22B2F4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1" w15:restartNumberingAfterBreak="0">
    <w:nsid w:val="477C15CD"/>
    <w:multiLevelType w:val="hybridMultilevel"/>
    <w:tmpl w:val="ABE4E74A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3E34FD"/>
    <w:multiLevelType w:val="multilevel"/>
    <w:tmpl w:val="FF1EE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A0E48AD"/>
    <w:multiLevelType w:val="hybridMultilevel"/>
    <w:tmpl w:val="CB226078"/>
    <w:lvl w:ilvl="0" w:tplc="640C9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48F54">
      <w:numFmt w:val="none"/>
      <w:lvlText w:val=""/>
      <w:lvlJc w:val="left"/>
      <w:pPr>
        <w:tabs>
          <w:tab w:val="num" w:pos="360"/>
        </w:tabs>
      </w:pPr>
    </w:lvl>
    <w:lvl w:ilvl="2" w:tplc="1D966742">
      <w:numFmt w:val="none"/>
      <w:lvlText w:val=""/>
      <w:lvlJc w:val="left"/>
      <w:pPr>
        <w:tabs>
          <w:tab w:val="num" w:pos="360"/>
        </w:tabs>
      </w:pPr>
    </w:lvl>
    <w:lvl w:ilvl="3" w:tplc="C3841962">
      <w:numFmt w:val="none"/>
      <w:lvlText w:val=""/>
      <w:lvlJc w:val="left"/>
      <w:pPr>
        <w:tabs>
          <w:tab w:val="num" w:pos="360"/>
        </w:tabs>
      </w:pPr>
    </w:lvl>
    <w:lvl w:ilvl="4" w:tplc="07D603BE">
      <w:numFmt w:val="none"/>
      <w:lvlText w:val=""/>
      <w:lvlJc w:val="left"/>
      <w:pPr>
        <w:tabs>
          <w:tab w:val="num" w:pos="360"/>
        </w:tabs>
      </w:pPr>
    </w:lvl>
    <w:lvl w:ilvl="5" w:tplc="CEECB940">
      <w:numFmt w:val="none"/>
      <w:lvlText w:val=""/>
      <w:lvlJc w:val="left"/>
      <w:pPr>
        <w:tabs>
          <w:tab w:val="num" w:pos="360"/>
        </w:tabs>
      </w:pPr>
    </w:lvl>
    <w:lvl w:ilvl="6" w:tplc="572C89DC">
      <w:numFmt w:val="none"/>
      <w:lvlText w:val=""/>
      <w:lvlJc w:val="left"/>
      <w:pPr>
        <w:tabs>
          <w:tab w:val="num" w:pos="360"/>
        </w:tabs>
      </w:pPr>
    </w:lvl>
    <w:lvl w:ilvl="7" w:tplc="35B8483E">
      <w:numFmt w:val="none"/>
      <w:lvlText w:val=""/>
      <w:lvlJc w:val="left"/>
      <w:pPr>
        <w:tabs>
          <w:tab w:val="num" w:pos="360"/>
        </w:tabs>
      </w:pPr>
    </w:lvl>
    <w:lvl w:ilvl="8" w:tplc="09A08FA0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4D783989"/>
    <w:multiLevelType w:val="multilevel"/>
    <w:tmpl w:val="07BC11E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36" w15:restartNumberingAfterBreak="0">
    <w:nsid w:val="4EC9382A"/>
    <w:multiLevelType w:val="hybridMultilevel"/>
    <w:tmpl w:val="79EA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916088"/>
    <w:multiLevelType w:val="multilevel"/>
    <w:tmpl w:val="176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552B61"/>
    <w:multiLevelType w:val="hybridMultilevel"/>
    <w:tmpl w:val="DE2E23E4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E92E50"/>
    <w:multiLevelType w:val="hybridMultilevel"/>
    <w:tmpl w:val="02F4A788"/>
    <w:lvl w:ilvl="0" w:tplc="56741F32">
      <w:start w:val="2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40" w15:restartNumberingAfterBreak="0">
    <w:nsid w:val="5B9C34E0"/>
    <w:multiLevelType w:val="hybridMultilevel"/>
    <w:tmpl w:val="861077C4"/>
    <w:lvl w:ilvl="0" w:tplc="4CE8DFD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2" w15:restartNumberingAfterBreak="0">
    <w:nsid w:val="66FC2D2B"/>
    <w:multiLevelType w:val="hybridMultilevel"/>
    <w:tmpl w:val="12303466"/>
    <w:lvl w:ilvl="0" w:tplc="839A51AE">
      <w:start w:val="1"/>
      <w:numFmt w:val="decimal"/>
      <w:lvlText w:val="%1."/>
      <w:lvlJc w:val="left"/>
      <w:pPr>
        <w:tabs>
          <w:tab w:val="num" w:pos="1305"/>
        </w:tabs>
        <w:ind w:left="13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3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781DEE"/>
    <w:multiLevelType w:val="hybridMultilevel"/>
    <w:tmpl w:val="BD7A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6"/>
  </w:num>
  <w:num w:numId="13">
    <w:abstractNumId w:val="18"/>
  </w:num>
  <w:num w:numId="14">
    <w:abstractNumId w:val="36"/>
  </w:num>
  <w:num w:numId="15">
    <w:abstractNumId w:val="21"/>
  </w:num>
  <w:num w:numId="16">
    <w:abstractNumId w:val="20"/>
  </w:num>
  <w:num w:numId="17">
    <w:abstractNumId w:val="42"/>
  </w:num>
  <w:num w:numId="18">
    <w:abstractNumId w:val="30"/>
  </w:num>
  <w:num w:numId="19">
    <w:abstractNumId w:val="11"/>
  </w:num>
  <w:num w:numId="20">
    <w:abstractNumId w:val="25"/>
  </w:num>
  <w:num w:numId="21">
    <w:abstractNumId w:val="22"/>
  </w:num>
  <w:num w:numId="22">
    <w:abstractNumId w:val="17"/>
  </w:num>
  <w:num w:numId="23">
    <w:abstractNumId w:val="15"/>
  </w:num>
  <w:num w:numId="24">
    <w:abstractNumId w:val="29"/>
  </w:num>
  <w:num w:numId="25">
    <w:abstractNumId w:val="44"/>
  </w:num>
  <w:num w:numId="26">
    <w:abstractNumId w:val="23"/>
  </w:num>
  <w:num w:numId="27">
    <w:abstractNumId w:val="10"/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4"/>
  </w:num>
  <w:num w:numId="31">
    <w:abstractNumId w:val="39"/>
  </w:num>
  <w:num w:numId="32">
    <w:abstractNumId w:val="27"/>
  </w:num>
  <w:num w:numId="33">
    <w:abstractNumId w:val="16"/>
  </w:num>
  <w:num w:numId="34">
    <w:abstractNumId w:val="35"/>
  </w:num>
  <w:num w:numId="35">
    <w:abstractNumId w:val="13"/>
  </w:num>
  <w:num w:numId="36">
    <w:abstractNumId w:val="12"/>
  </w:num>
  <w:num w:numId="37">
    <w:abstractNumId w:val="34"/>
  </w:num>
  <w:num w:numId="38">
    <w:abstractNumId w:val="28"/>
  </w:num>
  <w:num w:numId="39">
    <w:abstractNumId w:val="41"/>
  </w:num>
  <w:num w:numId="40">
    <w:abstractNumId w:val="31"/>
  </w:num>
  <w:num w:numId="41">
    <w:abstractNumId w:val="38"/>
  </w:num>
  <w:num w:numId="42">
    <w:abstractNumId w:val="40"/>
  </w:num>
  <w:num w:numId="43">
    <w:abstractNumId w:val="19"/>
  </w:num>
  <w:num w:numId="44">
    <w:abstractNumId w:val="33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35758"/>
    <w:rsid w:val="000404BA"/>
    <w:rsid w:val="00041319"/>
    <w:rsid w:val="00043CFD"/>
    <w:rsid w:val="000469AB"/>
    <w:rsid w:val="0005414A"/>
    <w:rsid w:val="00057DF3"/>
    <w:rsid w:val="00057F02"/>
    <w:rsid w:val="00060A57"/>
    <w:rsid w:val="00064125"/>
    <w:rsid w:val="0006642F"/>
    <w:rsid w:val="00067368"/>
    <w:rsid w:val="00071E47"/>
    <w:rsid w:val="00081E6B"/>
    <w:rsid w:val="00085F36"/>
    <w:rsid w:val="0009198E"/>
    <w:rsid w:val="000A3C93"/>
    <w:rsid w:val="000A634E"/>
    <w:rsid w:val="000A6908"/>
    <w:rsid w:val="000B4530"/>
    <w:rsid w:val="000C04DF"/>
    <w:rsid w:val="000C6A67"/>
    <w:rsid w:val="000D0CE6"/>
    <w:rsid w:val="000D56BC"/>
    <w:rsid w:val="000D5ECA"/>
    <w:rsid w:val="000D6BBE"/>
    <w:rsid w:val="000E0659"/>
    <w:rsid w:val="000E2EC9"/>
    <w:rsid w:val="000E4AF6"/>
    <w:rsid w:val="000F4F71"/>
    <w:rsid w:val="000F7B38"/>
    <w:rsid w:val="000F7C53"/>
    <w:rsid w:val="00107FB7"/>
    <w:rsid w:val="00115DDD"/>
    <w:rsid w:val="00116CD2"/>
    <w:rsid w:val="0011709E"/>
    <w:rsid w:val="00123617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40F4"/>
    <w:rsid w:val="0015423B"/>
    <w:rsid w:val="001556DC"/>
    <w:rsid w:val="00156F97"/>
    <w:rsid w:val="001632F1"/>
    <w:rsid w:val="001676E2"/>
    <w:rsid w:val="001717A0"/>
    <w:rsid w:val="001732A8"/>
    <w:rsid w:val="00174CF1"/>
    <w:rsid w:val="00175CB8"/>
    <w:rsid w:val="0018312A"/>
    <w:rsid w:val="00184AE6"/>
    <w:rsid w:val="00184BEB"/>
    <w:rsid w:val="001903A6"/>
    <w:rsid w:val="001909FA"/>
    <w:rsid w:val="00192538"/>
    <w:rsid w:val="001944F9"/>
    <w:rsid w:val="001956C5"/>
    <w:rsid w:val="00196D61"/>
    <w:rsid w:val="00197584"/>
    <w:rsid w:val="001A06AB"/>
    <w:rsid w:val="001B15D4"/>
    <w:rsid w:val="001C5F78"/>
    <w:rsid w:val="001C7167"/>
    <w:rsid w:val="001D053E"/>
    <w:rsid w:val="001D1604"/>
    <w:rsid w:val="001D76DD"/>
    <w:rsid w:val="001E7FF5"/>
    <w:rsid w:val="001F0124"/>
    <w:rsid w:val="001F1731"/>
    <w:rsid w:val="001F5890"/>
    <w:rsid w:val="001F6333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2F6DFA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38DA"/>
    <w:rsid w:val="003654A3"/>
    <w:rsid w:val="003675F7"/>
    <w:rsid w:val="00370F86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6AEC"/>
    <w:rsid w:val="003B7448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7FBF"/>
    <w:rsid w:val="0041345F"/>
    <w:rsid w:val="004138E9"/>
    <w:rsid w:val="0041655B"/>
    <w:rsid w:val="00423437"/>
    <w:rsid w:val="0042612C"/>
    <w:rsid w:val="004278BD"/>
    <w:rsid w:val="00427E9F"/>
    <w:rsid w:val="00436A35"/>
    <w:rsid w:val="00442DE2"/>
    <w:rsid w:val="00442EBE"/>
    <w:rsid w:val="0044470D"/>
    <w:rsid w:val="004511CE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85D74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982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543E"/>
    <w:rsid w:val="00507F27"/>
    <w:rsid w:val="0051433F"/>
    <w:rsid w:val="00516C15"/>
    <w:rsid w:val="00521349"/>
    <w:rsid w:val="00530DEF"/>
    <w:rsid w:val="00535929"/>
    <w:rsid w:val="00540689"/>
    <w:rsid w:val="005416F0"/>
    <w:rsid w:val="00542D70"/>
    <w:rsid w:val="00544544"/>
    <w:rsid w:val="00544A36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C7373"/>
    <w:rsid w:val="005D109F"/>
    <w:rsid w:val="005D33C2"/>
    <w:rsid w:val="005E1024"/>
    <w:rsid w:val="005E3C82"/>
    <w:rsid w:val="005E3E60"/>
    <w:rsid w:val="005F0E94"/>
    <w:rsid w:val="005F6D6B"/>
    <w:rsid w:val="00600151"/>
    <w:rsid w:val="00601297"/>
    <w:rsid w:val="0060173B"/>
    <w:rsid w:val="00601DFE"/>
    <w:rsid w:val="00607DE8"/>
    <w:rsid w:val="00607E33"/>
    <w:rsid w:val="006256D4"/>
    <w:rsid w:val="006323E8"/>
    <w:rsid w:val="00633FD0"/>
    <w:rsid w:val="006405B5"/>
    <w:rsid w:val="006405E7"/>
    <w:rsid w:val="00641D16"/>
    <w:rsid w:val="00647915"/>
    <w:rsid w:val="00650411"/>
    <w:rsid w:val="00652A00"/>
    <w:rsid w:val="006542BE"/>
    <w:rsid w:val="00655669"/>
    <w:rsid w:val="00656262"/>
    <w:rsid w:val="00671786"/>
    <w:rsid w:val="0067268B"/>
    <w:rsid w:val="0067289A"/>
    <w:rsid w:val="00685404"/>
    <w:rsid w:val="00693F79"/>
    <w:rsid w:val="006A3DA7"/>
    <w:rsid w:val="006A66D5"/>
    <w:rsid w:val="006B02D8"/>
    <w:rsid w:val="006B1ACB"/>
    <w:rsid w:val="006C26A3"/>
    <w:rsid w:val="006C3FFC"/>
    <w:rsid w:val="006C793F"/>
    <w:rsid w:val="006D3844"/>
    <w:rsid w:val="006D5374"/>
    <w:rsid w:val="006E189F"/>
    <w:rsid w:val="006E3CE6"/>
    <w:rsid w:val="006E4177"/>
    <w:rsid w:val="006E4291"/>
    <w:rsid w:val="006E72D9"/>
    <w:rsid w:val="006E7824"/>
    <w:rsid w:val="006F2905"/>
    <w:rsid w:val="006F4B30"/>
    <w:rsid w:val="006F4C9E"/>
    <w:rsid w:val="007007B9"/>
    <w:rsid w:val="0071213F"/>
    <w:rsid w:val="0071622D"/>
    <w:rsid w:val="00717E1F"/>
    <w:rsid w:val="00730660"/>
    <w:rsid w:val="00730CE5"/>
    <w:rsid w:val="007356C2"/>
    <w:rsid w:val="00744124"/>
    <w:rsid w:val="00750A89"/>
    <w:rsid w:val="00752074"/>
    <w:rsid w:val="00772AFB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1277"/>
    <w:rsid w:val="007C13A0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3B4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15949"/>
    <w:rsid w:val="008200CE"/>
    <w:rsid w:val="00820343"/>
    <w:rsid w:val="00820EC6"/>
    <w:rsid w:val="00837128"/>
    <w:rsid w:val="00842B00"/>
    <w:rsid w:val="00846112"/>
    <w:rsid w:val="00846215"/>
    <w:rsid w:val="0084661A"/>
    <w:rsid w:val="00852172"/>
    <w:rsid w:val="0085380A"/>
    <w:rsid w:val="008550A0"/>
    <w:rsid w:val="008558C0"/>
    <w:rsid w:val="00856F87"/>
    <w:rsid w:val="00866EA8"/>
    <w:rsid w:val="00873931"/>
    <w:rsid w:val="0087518D"/>
    <w:rsid w:val="00875759"/>
    <w:rsid w:val="00876703"/>
    <w:rsid w:val="0087690D"/>
    <w:rsid w:val="00880958"/>
    <w:rsid w:val="00882E9B"/>
    <w:rsid w:val="008843A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902D97"/>
    <w:rsid w:val="00912216"/>
    <w:rsid w:val="00912D37"/>
    <w:rsid w:val="009210DE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384A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4BF3"/>
    <w:rsid w:val="00A568C7"/>
    <w:rsid w:val="00A57144"/>
    <w:rsid w:val="00A572B3"/>
    <w:rsid w:val="00A62726"/>
    <w:rsid w:val="00A76848"/>
    <w:rsid w:val="00A8459C"/>
    <w:rsid w:val="00A93702"/>
    <w:rsid w:val="00A93E94"/>
    <w:rsid w:val="00A9799E"/>
    <w:rsid w:val="00A97CF3"/>
    <w:rsid w:val="00AA4D43"/>
    <w:rsid w:val="00AB1AE9"/>
    <w:rsid w:val="00AB21E8"/>
    <w:rsid w:val="00AB5772"/>
    <w:rsid w:val="00AC295E"/>
    <w:rsid w:val="00AC4C60"/>
    <w:rsid w:val="00AC5B65"/>
    <w:rsid w:val="00AC7DFB"/>
    <w:rsid w:val="00AE56E7"/>
    <w:rsid w:val="00AE6AB8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7C4"/>
    <w:rsid w:val="00B77DF1"/>
    <w:rsid w:val="00B8196B"/>
    <w:rsid w:val="00B82F30"/>
    <w:rsid w:val="00B903D3"/>
    <w:rsid w:val="00B96476"/>
    <w:rsid w:val="00B964C3"/>
    <w:rsid w:val="00BA5D42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23F0"/>
    <w:rsid w:val="00BD4D0A"/>
    <w:rsid w:val="00BE051E"/>
    <w:rsid w:val="00BE13F4"/>
    <w:rsid w:val="00BE6807"/>
    <w:rsid w:val="00BF1F4F"/>
    <w:rsid w:val="00BF2D34"/>
    <w:rsid w:val="00BF3A89"/>
    <w:rsid w:val="00C01862"/>
    <w:rsid w:val="00C01929"/>
    <w:rsid w:val="00C01E44"/>
    <w:rsid w:val="00C03F0C"/>
    <w:rsid w:val="00C11C77"/>
    <w:rsid w:val="00C134E1"/>
    <w:rsid w:val="00C15E7D"/>
    <w:rsid w:val="00C26C27"/>
    <w:rsid w:val="00C27B82"/>
    <w:rsid w:val="00C33420"/>
    <w:rsid w:val="00C36240"/>
    <w:rsid w:val="00C36623"/>
    <w:rsid w:val="00C374E7"/>
    <w:rsid w:val="00C37570"/>
    <w:rsid w:val="00C4080F"/>
    <w:rsid w:val="00C41155"/>
    <w:rsid w:val="00C46EBB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43F5"/>
    <w:rsid w:val="00C760B6"/>
    <w:rsid w:val="00C77461"/>
    <w:rsid w:val="00C777C0"/>
    <w:rsid w:val="00C81BE0"/>
    <w:rsid w:val="00C85BAA"/>
    <w:rsid w:val="00C90CE1"/>
    <w:rsid w:val="00C94DF3"/>
    <w:rsid w:val="00C96AC7"/>
    <w:rsid w:val="00CA22FC"/>
    <w:rsid w:val="00CB06DB"/>
    <w:rsid w:val="00CB08C5"/>
    <w:rsid w:val="00CB0F2D"/>
    <w:rsid w:val="00CB363C"/>
    <w:rsid w:val="00CC0296"/>
    <w:rsid w:val="00CC3FB5"/>
    <w:rsid w:val="00CC5FFB"/>
    <w:rsid w:val="00CC7147"/>
    <w:rsid w:val="00CD06C5"/>
    <w:rsid w:val="00CD5C2E"/>
    <w:rsid w:val="00CE3B34"/>
    <w:rsid w:val="00CE613E"/>
    <w:rsid w:val="00CF24AB"/>
    <w:rsid w:val="00CF4A59"/>
    <w:rsid w:val="00CF4F9C"/>
    <w:rsid w:val="00CF601F"/>
    <w:rsid w:val="00CF7AE5"/>
    <w:rsid w:val="00D02BA7"/>
    <w:rsid w:val="00D10BBE"/>
    <w:rsid w:val="00D13D8A"/>
    <w:rsid w:val="00D1765E"/>
    <w:rsid w:val="00D23E9E"/>
    <w:rsid w:val="00D2483D"/>
    <w:rsid w:val="00D26957"/>
    <w:rsid w:val="00D30FF0"/>
    <w:rsid w:val="00D334BE"/>
    <w:rsid w:val="00D36557"/>
    <w:rsid w:val="00D41F7F"/>
    <w:rsid w:val="00D44C76"/>
    <w:rsid w:val="00D4591D"/>
    <w:rsid w:val="00D501BA"/>
    <w:rsid w:val="00D57FFE"/>
    <w:rsid w:val="00D64011"/>
    <w:rsid w:val="00D64806"/>
    <w:rsid w:val="00D701D4"/>
    <w:rsid w:val="00D81C52"/>
    <w:rsid w:val="00D84565"/>
    <w:rsid w:val="00D926C5"/>
    <w:rsid w:val="00D94E53"/>
    <w:rsid w:val="00DA1B11"/>
    <w:rsid w:val="00DA3DC8"/>
    <w:rsid w:val="00DB1DE7"/>
    <w:rsid w:val="00DB4388"/>
    <w:rsid w:val="00DB56EF"/>
    <w:rsid w:val="00DB578A"/>
    <w:rsid w:val="00DB75EC"/>
    <w:rsid w:val="00DC403D"/>
    <w:rsid w:val="00DD0B20"/>
    <w:rsid w:val="00DD0FD2"/>
    <w:rsid w:val="00DE3525"/>
    <w:rsid w:val="00DE3D7A"/>
    <w:rsid w:val="00DE41F4"/>
    <w:rsid w:val="00DE5B22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3F7B"/>
    <w:rsid w:val="00E2550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1CCA"/>
    <w:rsid w:val="00E62AB1"/>
    <w:rsid w:val="00E67914"/>
    <w:rsid w:val="00E67DC9"/>
    <w:rsid w:val="00E7062D"/>
    <w:rsid w:val="00E712B0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492"/>
    <w:rsid w:val="00EC3ACD"/>
    <w:rsid w:val="00ED739D"/>
    <w:rsid w:val="00EE0FD0"/>
    <w:rsid w:val="00EE431B"/>
    <w:rsid w:val="00EE4B80"/>
    <w:rsid w:val="00EE6332"/>
    <w:rsid w:val="00EE733D"/>
    <w:rsid w:val="00EF0A14"/>
    <w:rsid w:val="00EF17EE"/>
    <w:rsid w:val="00EF2153"/>
    <w:rsid w:val="00EF56EE"/>
    <w:rsid w:val="00EF5D37"/>
    <w:rsid w:val="00F11679"/>
    <w:rsid w:val="00F1450F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60E6F"/>
    <w:rsid w:val="00F61427"/>
    <w:rsid w:val="00F616A1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68A3"/>
    <w:rsid w:val="00FC6D6C"/>
    <w:rsid w:val="00FC790D"/>
    <w:rsid w:val="00FD0993"/>
    <w:rsid w:val="00FD306B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1D6E85F-D6AE-4C48-955B-BEF61D41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AD0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99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table" w:customStyle="1" w:styleId="12">
    <w:name w:val="Сетка таблицы1"/>
    <w:basedOn w:val="a1"/>
    <w:next w:val="af4"/>
    <w:uiPriority w:val="39"/>
    <w:rsid w:val="00D30FF0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97C5E-2F72-4183-A922-A5CCC567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5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irina</cp:lastModifiedBy>
  <cp:revision>37</cp:revision>
  <cp:lastPrinted>2025-03-20T09:50:00Z</cp:lastPrinted>
  <dcterms:created xsi:type="dcterms:W3CDTF">2021-01-27T06:13:00Z</dcterms:created>
  <dcterms:modified xsi:type="dcterms:W3CDTF">2026-08-05T09:44:00Z</dcterms:modified>
</cp:coreProperties>
</file>